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EC" w:rsidRDefault="00AE32EC">
      <w:pPr>
        <w:pStyle w:val="ConsPlusNormal"/>
        <w:widowControl/>
        <w:ind w:firstLine="540"/>
        <w:jc w:val="both"/>
      </w:pPr>
      <w:bookmarkStart w:id="0" w:name="_GoBack"/>
      <w:bookmarkEnd w:id="0"/>
    </w:p>
    <w:p w:rsidR="00AE32EC" w:rsidRDefault="00AE32EC">
      <w:pPr>
        <w:pStyle w:val="ConsPlusTitle"/>
        <w:widowControl/>
        <w:jc w:val="center"/>
        <w:outlineLvl w:val="0"/>
      </w:pPr>
      <w:r>
        <w:t>ПРАВИТЕЛЬСТВО РОССИЙСКОЙ ФЕДЕРАЦИИ</w:t>
      </w:r>
    </w:p>
    <w:p w:rsidR="00AE32EC" w:rsidRDefault="00AE32EC">
      <w:pPr>
        <w:pStyle w:val="ConsPlusTitle"/>
        <w:widowControl/>
        <w:jc w:val="center"/>
      </w:pPr>
    </w:p>
    <w:p w:rsidR="00AE32EC" w:rsidRDefault="00AE32EC">
      <w:pPr>
        <w:pStyle w:val="ConsPlusTitle"/>
        <w:widowControl/>
        <w:jc w:val="center"/>
      </w:pPr>
      <w:r>
        <w:t>ПОСТАНОВЛЕНИЕ</w:t>
      </w:r>
    </w:p>
    <w:p w:rsidR="00AE32EC" w:rsidRDefault="00AE32EC">
      <w:pPr>
        <w:pStyle w:val="ConsPlusTitle"/>
        <w:widowControl/>
        <w:jc w:val="center"/>
      </w:pPr>
      <w:r>
        <w:t>от 10 сентября 2009 г. N 720</w:t>
      </w:r>
    </w:p>
    <w:p w:rsidR="00AE32EC" w:rsidRDefault="00AE32EC">
      <w:pPr>
        <w:pStyle w:val="ConsPlusTitle"/>
        <w:widowControl/>
        <w:jc w:val="center"/>
      </w:pPr>
    </w:p>
    <w:p w:rsidR="00AE32EC" w:rsidRDefault="00AE32EC">
      <w:pPr>
        <w:pStyle w:val="ConsPlusTitle"/>
        <w:widowControl/>
        <w:jc w:val="center"/>
      </w:pPr>
      <w:r>
        <w:t>ОБ УТВЕРЖДЕНИИ ТЕХНИЧЕСКОГО РЕГЛАМЕНТА</w:t>
      </w:r>
    </w:p>
    <w:p w:rsidR="00AE32EC" w:rsidRDefault="00AE32EC">
      <w:pPr>
        <w:pStyle w:val="ConsPlusTitle"/>
        <w:widowControl/>
        <w:jc w:val="center"/>
      </w:pPr>
      <w:r>
        <w:t>О БЕЗОПАСНОСТИ КОЛЕСНЫХ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Постановлений Правительства РФ от 10.09.2010 N 706,</w:t>
      </w:r>
    </w:p>
    <w:p w:rsidR="00AE32EC" w:rsidRDefault="00AE32EC">
      <w:pPr>
        <w:pStyle w:val="ConsPlusNormal"/>
        <w:widowControl/>
        <w:ind w:firstLine="0"/>
        <w:jc w:val="center"/>
      </w:pPr>
      <w:r>
        <w:t>от 06.10.2011 N 824)</w:t>
      </w:r>
    </w:p>
    <w:p w:rsidR="00AE32EC" w:rsidRDefault="00AE32EC">
      <w:pPr>
        <w:pStyle w:val="ConsPlusNormal"/>
        <w:widowControl/>
        <w:ind w:firstLine="0"/>
        <w:jc w:val="center"/>
      </w:pPr>
    </w:p>
    <w:p w:rsidR="00AE32EC" w:rsidRDefault="00AE32EC">
      <w:pPr>
        <w:pStyle w:val="ConsPlusNormal"/>
        <w:widowControl/>
        <w:ind w:firstLine="540"/>
        <w:jc w:val="both"/>
      </w:pPr>
      <w:r>
        <w:t>В соответствии с Федеральным законом "О техническом регулировании" Правительство Российской Федерации постановляет:</w:t>
      </w:r>
    </w:p>
    <w:p w:rsidR="00AE32EC" w:rsidRDefault="00AE32EC">
      <w:pPr>
        <w:pStyle w:val="ConsPlusNormal"/>
        <w:widowControl/>
        <w:ind w:firstLine="540"/>
        <w:jc w:val="both"/>
      </w:pPr>
      <w:r>
        <w:t>1. Утвердить прилагаемый технический регламент о безопасности колесных транспортных средств.</w:t>
      </w:r>
    </w:p>
    <w:p w:rsidR="00AE32EC" w:rsidRDefault="00AE32EC">
      <w:pPr>
        <w:pStyle w:val="ConsPlusNormal"/>
        <w:widowControl/>
        <w:ind w:firstLine="540"/>
        <w:jc w:val="both"/>
      </w:pPr>
      <w:r>
        <w:t>2. Технический регламент о безопасности колесных транспортных средств вступает в силу по истечении 12 месяцев со дня официального опубликования настоящего Постановления.</w:t>
      </w:r>
    </w:p>
    <w:p w:rsidR="00AE32EC" w:rsidRDefault="00AE32EC">
      <w:pPr>
        <w:pStyle w:val="ConsPlusNormal"/>
        <w:widowControl/>
        <w:ind w:firstLine="540"/>
        <w:jc w:val="both"/>
      </w:pPr>
    </w:p>
    <w:p w:rsidR="00AE32EC" w:rsidRDefault="00AE32EC">
      <w:pPr>
        <w:pStyle w:val="ConsPlusNormal"/>
        <w:widowControl/>
        <w:ind w:firstLine="0"/>
        <w:jc w:val="right"/>
      </w:pPr>
      <w:r>
        <w:t>Председатель Правительства</w:t>
      </w:r>
    </w:p>
    <w:p w:rsidR="00AE32EC" w:rsidRDefault="00AE32EC">
      <w:pPr>
        <w:pStyle w:val="ConsPlusNormal"/>
        <w:widowControl/>
        <w:ind w:firstLine="0"/>
        <w:jc w:val="right"/>
      </w:pPr>
      <w:r>
        <w:t>Российской Федерации</w:t>
      </w:r>
    </w:p>
    <w:p w:rsidR="00AE32EC" w:rsidRDefault="00AE32EC">
      <w:pPr>
        <w:pStyle w:val="ConsPlusNormal"/>
        <w:widowControl/>
        <w:ind w:firstLine="0"/>
        <w:jc w:val="right"/>
      </w:pPr>
      <w:r>
        <w:t>В.ПУТИН</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0"/>
      </w:pPr>
      <w:r>
        <w:t>Утвержден</w:t>
      </w:r>
    </w:p>
    <w:p w:rsidR="00AE32EC" w:rsidRDefault="00AE32EC">
      <w:pPr>
        <w:pStyle w:val="ConsPlusNormal"/>
        <w:widowControl/>
        <w:ind w:firstLine="0"/>
        <w:jc w:val="right"/>
      </w:pPr>
      <w:r>
        <w:t>Постановлением Правительства</w:t>
      </w:r>
    </w:p>
    <w:p w:rsidR="00AE32EC" w:rsidRDefault="00AE32EC">
      <w:pPr>
        <w:pStyle w:val="ConsPlusNormal"/>
        <w:widowControl/>
        <w:ind w:firstLine="0"/>
        <w:jc w:val="right"/>
      </w:pPr>
      <w:r>
        <w:t>Российской Федерации</w:t>
      </w:r>
    </w:p>
    <w:p w:rsidR="00AE32EC" w:rsidRDefault="00AE32EC">
      <w:pPr>
        <w:pStyle w:val="ConsPlusNormal"/>
        <w:widowControl/>
        <w:ind w:firstLine="0"/>
        <w:jc w:val="right"/>
      </w:pPr>
      <w:r>
        <w:t>от 10 сентября 2009 г. N 720</w:t>
      </w:r>
    </w:p>
    <w:p w:rsidR="00AE32EC" w:rsidRDefault="00AE32EC">
      <w:pPr>
        <w:pStyle w:val="ConsPlusNormal"/>
        <w:widowControl/>
        <w:ind w:firstLine="540"/>
        <w:jc w:val="both"/>
      </w:pPr>
    </w:p>
    <w:p w:rsidR="00AE32EC" w:rsidRDefault="00AE32EC">
      <w:pPr>
        <w:pStyle w:val="ConsPlusTitle"/>
        <w:widowControl/>
        <w:jc w:val="center"/>
      </w:pPr>
      <w:r>
        <w:t>ТЕХНИЧЕСКИЙ РЕГЛАМЕНТ</w:t>
      </w:r>
    </w:p>
    <w:p w:rsidR="00AE32EC" w:rsidRDefault="00AE32EC">
      <w:pPr>
        <w:pStyle w:val="ConsPlusTitle"/>
        <w:widowControl/>
        <w:jc w:val="center"/>
      </w:pPr>
      <w:r>
        <w:t>О БЕЗОПАСНОСТИ КОЛЕСНЫХ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Постановлений Правительства РФ от 10.09.2010 N 706,</w:t>
      </w:r>
    </w:p>
    <w:p w:rsidR="00AE32EC" w:rsidRDefault="00AE32EC">
      <w:pPr>
        <w:pStyle w:val="ConsPlusNormal"/>
        <w:widowControl/>
        <w:ind w:firstLine="0"/>
        <w:jc w:val="center"/>
      </w:pPr>
      <w:r>
        <w:t>от 06.10.2011 N 824)</w:t>
      </w:r>
    </w:p>
    <w:p w:rsidR="00AE32EC" w:rsidRDefault="00AE32EC">
      <w:pPr>
        <w:pStyle w:val="ConsPlusNormal"/>
        <w:widowControl/>
        <w:ind w:firstLine="0"/>
        <w:jc w:val="center"/>
      </w:pPr>
    </w:p>
    <w:p w:rsidR="00AE32EC" w:rsidRDefault="00AE32EC">
      <w:pPr>
        <w:pStyle w:val="ConsPlusNormal"/>
        <w:widowControl/>
        <w:ind w:firstLine="0"/>
        <w:jc w:val="center"/>
        <w:outlineLvl w:val="1"/>
      </w:pPr>
      <w:r>
        <w:t>I. Общие положения</w:t>
      </w:r>
    </w:p>
    <w:p w:rsidR="00AE32EC" w:rsidRDefault="00AE32EC">
      <w:pPr>
        <w:pStyle w:val="ConsPlusNormal"/>
        <w:widowControl/>
        <w:ind w:firstLine="540"/>
        <w:jc w:val="both"/>
      </w:pPr>
    </w:p>
    <w:p w:rsidR="00AE32EC" w:rsidRDefault="00AE32EC">
      <w:pPr>
        <w:pStyle w:val="ConsPlusNormal"/>
        <w:widowControl/>
        <w:ind w:firstLine="540"/>
        <w:jc w:val="both"/>
      </w:pPr>
      <w:r>
        <w:t>1. Настоящий технический регламент устанавливает требования к безопасности колесных транспортных средств при их выпуске в обращение на территории Российской Федерации и их эксплуатации независимо от места их изготовления в целях защиты жизни и здоровья граждан, охраны окружающей среды, защиты имущества физических и юридических лиц, государственного или муниципального имущества и предупреждения действий, вводящих в заблуждение приобретателей колесных транспортных средств.</w:t>
      </w:r>
    </w:p>
    <w:p w:rsidR="00AE32EC" w:rsidRDefault="00AE32EC">
      <w:pPr>
        <w:pStyle w:val="ConsPlusNormal"/>
        <w:widowControl/>
        <w:ind w:firstLine="540"/>
        <w:jc w:val="both"/>
      </w:pPr>
      <w:r>
        <w:t>2. К объектам технического регулирования, на которые распространяется действие настоящего технического регламента, относятся:</w:t>
      </w:r>
    </w:p>
    <w:p w:rsidR="00AE32EC" w:rsidRDefault="00AE32EC">
      <w:pPr>
        <w:pStyle w:val="ConsPlusNormal"/>
        <w:widowControl/>
        <w:ind w:firstLine="540"/>
        <w:jc w:val="both"/>
      </w:pPr>
      <w: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 транспортных средств;</w:t>
      </w:r>
    </w:p>
    <w:p w:rsidR="00AE32EC" w:rsidRDefault="00AE32EC">
      <w:pPr>
        <w:pStyle w:val="ConsPlusNormal"/>
        <w:widowControl/>
        <w:ind w:firstLine="540"/>
        <w:jc w:val="both"/>
      </w:pPr>
      <w:r>
        <w:t>компоненты транспортных средств, оказывающие влияние на безопасность транспортных средств.</w:t>
      </w:r>
    </w:p>
    <w:p w:rsidR="00AE32EC" w:rsidRDefault="00AE32EC">
      <w:pPr>
        <w:pStyle w:val="ConsPlusNormal"/>
        <w:widowControl/>
        <w:ind w:firstLine="540"/>
        <w:jc w:val="both"/>
      </w:pPr>
      <w:r>
        <w:t>3. Объекты технического регулирования устанавливаются согласно приложению N 1.</w:t>
      </w:r>
    </w:p>
    <w:p w:rsidR="00AE32EC" w:rsidRDefault="00AE32EC">
      <w:pPr>
        <w:pStyle w:val="ConsPlusNormal"/>
        <w:widowControl/>
        <w:ind w:firstLine="540"/>
        <w:jc w:val="both"/>
      </w:pPr>
      <w:r>
        <w:t>4. Действие настоящего технического регламента не распространяется на транспортные средства:</w:t>
      </w:r>
    </w:p>
    <w:p w:rsidR="00AE32EC" w:rsidRDefault="00AE32EC">
      <w:pPr>
        <w:pStyle w:val="ConsPlusNormal"/>
        <w:widowControl/>
        <w:ind w:firstLine="540"/>
        <w:jc w:val="both"/>
      </w:pPr>
      <w:r>
        <w:t>1) имеющие максимальную скорость, предусмотренную их конструкцией, не более 25 км/ч;</w:t>
      </w:r>
    </w:p>
    <w:p w:rsidR="00AE32EC" w:rsidRDefault="00AE32EC">
      <w:pPr>
        <w:pStyle w:val="ConsPlusNormal"/>
        <w:widowControl/>
        <w:ind w:firstLine="540"/>
        <w:jc w:val="both"/>
      </w:pPr>
      <w:r>
        <w:t>2) ввозимые на территорию Российской Федерации на срок не более 6 месяцев и помещаемые под таможенные режимы, которые не предусматривают возможность отчуждения;</w:t>
      </w:r>
    </w:p>
    <w:p w:rsidR="00AE32EC" w:rsidRDefault="00AE32EC">
      <w:pPr>
        <w:pStyle w:val="ConsPlusNormal"/>
        <w:widowControl/>
        <w:ind w:firstLine="540"/>
        <w:jc w:val="both"/>
      </w:pPr>
      <w:r>
        <w:t>3) предназначенные исключительно для участия в спортивных соревнованиях;</w:t>
      </w:r>
    </w:p>
    <w:p w:rsidR="00AE32EC" w:rsidRDefault="00AE32EC">
      <w:pPr>
        <w:pStyle w:val="ConsPlusNormal"/>
        <w:widowControl/>
        <w:ind w:firstLine="540"/>
        <w:jc w:val="both"/>
      </w:pPr>
      <w:r>
        <w:t xml:space="preserve">4) категорий L и </w:t>
      </w:r>
      <w:r w:rsidR="007D2709">
        <w:rPr>
          <w:noProof/>
          <w:position w:val="-12"/>
        </w:rPr>
        <w:drawing>
          <wp:inline distT="0" distB="0" distL="0" distR="0">
            <wp:extent cx="233045" cy="23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с даты выпуска которых прошло 30 и более лет, с оригинальными двигателем, кузовом и при наличии - рамой, сохраненные или отреставрированные до оригинального состояния;</w:t>
      </w:r>
    </w:p>
    <w:p w:rsidR="00AE32EC" w:rsidRDefault="00AE32EC">
      <w:pPr>
        <w:pStyle w:val="ConsPlusNormal"/>
        <w:widowControl/>
        <w:ind w:firstLine="540"/>
        <w:jc w:val="both"/>
      </w:pPr>
      <w:r>
        <w:lastRenderedPageBreak/>
        <w:t>5)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нормами международного права и международными договорами Российской Федерации, а также сотрудникам этих представительств (организаций) и членам их семей.</w:t>
      </w:r>
    </w:p>
    <w:p w:rsidR="00AE32EC" w:rsidRDefault="00AE32EC">
      <w:pPr>
        <w:pStyle w:val="ConsPlusNormal"/>
        <w:widowControl/>
        <w:ind w:firstLine="540"/>
        <w:jc w:val="both"/>
      </w:pPr>
      <w:r>
        <w:t>5. Для целей настоящего технического регламента используются понятия, установленные Федеральным законом "О техническом регулировании", а также применяются термины, которые означают следующее:</w:t>
      </w:r>
    </w:p>
    <w:p w:rsidR="00AE32EC" w:rsidRDefault="00AE32EC">
      <w:pPr>
        <w:pStyle w:val="ConsPlusNormal"/>
        <w:widowControl/>
        <w:ind w:firstLine="540"/>
        <w:jc w:val="both"/>
      </w:pPr>
      <w:r>
        <w:t>"аварийный выход" - запасная дверь, запасное окно или аварийный люк;</w:t>
      </w:r>
    </w:p>
    <w:p w:rsidR="00AE32EC" w:rsidRDefault="00AE32EC">
      <w:pPr>
        <w:pStyle w:val="ConsPlusNormal"/>
        <w:widowControl/>
        <w:ind w:firstLine="540"/>
        <w:jc w:val="both"/>
      </w:pPr>
      <w:r>
        <w:t>"аварийный люк" - отверстие в крыше или в полу транспортного средства, предназначенное для использования пассажирами в качестве выхода только в аварийной ситуации;</w:t>
      </w:r>
    </w:p>
    <w:p w:rsidR="00AE32EC" w:rsidRDefault="00AE32EC">
      <w:pPr>
        <w:pStyle w:val="ConsPlusNormal"/>
        <w:widowControl/>
        <w:ind w:firstLine="540"/>
        <w:jc w:val="both"/>
      </w:pPr>
      <w:r>
        <w:t>"аварийный сигнал" - одновременное включение всех указателей поворота для сигнализации об опасности, которую представляет в данный момент транспортное средство;</w:t>
      </w:r>
    </w:p>
    <w:p w:rsidR="00AE32EC" w:rsidRDefault="00AE32EC">
      <w:pPr>
        <w:pStyle w:val="ConsPlusNormal"/>
        <w:widowControl/>
        <w:ind w:firstLine="540"/>
        <w:jc w:val="both"/>
      </w:pPr>
      <w:r>
        <w:t>"автоматическая служебная дверь" - служебная дверь с механическим приводом, открывающаяся без использования аварийных средств управления после того, как орган управления включен, и закрывающаяся автоматически;</w:t>
      </w:r>
    </w:p>
    <w:p w:rsidR="00AE32EC" w:rsidRDefault="00AE32EC">
      <w:pPr>
        <w:pStyle w:val="ConsPlusNormal"/>
        <w:widowControl/>
        <w:ind w:firstLine="540"/>
        <w:jc w:val="both"/>
      </w:pPr>
      <w:r>
        <w:t>"автоматическое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AE32EC" w:rsidRDefault="00AE32EC">
      <w:pPr>
        <w:pStyle w:val="ConsPlusNormal"/>
        <w:widowControl/>
        <w:ind w:firstLine="540"/>
        <w:jc w:val="both"/>
      </w:pPr>
      <w:r>
        <w:t>"автопоезд" - комбинация транспортных средств, состоящая из тягача и полуприцепа или прицепа (прицепов), соединенных тягово-сцепным устройством (устройствами);</w:t>
      </w:r>
    </w:p>
    <w:p w:rsidR="00AE32EC" w:rsidRDefault="00AE32EC">
      <w:pPr>
        <w:pStyle w:val="ConsPlusNormal"/>
        <w:widowControl/>
        <w:ind w:firstLine="540"/>
        <w:jc w:val="both"/>
      </w:pPr>
      <w:r>
        <w:t>"анализ состояния производства" - совокупность процедур проверки документации и условий производства, необходимых для изготовления продукции, соответствующей требованиям настоящего технического регламента;</w:t>
      </w:r>
    </w:p>
    <w:p w:rsidR="00AE32EC" w:rsidRDefault="00AE32EC">
      <w:pPr>
        <w:pStyle w:val="ConsPlusNormal"/>
        <w:widowControl/>
        <w:ind w:firstLine="540"/>
        <w:jc w:val="both"/>
      </w:pPr>
      <w: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AE32EC" w:rsidRDefault="00AE32EC">
      <w:pPr>
        <w:pStyle w:val="ConsPlusNormal"/>
        <w:widowControl/>
        <w:ind w:firstLine="540"/>
        <w:jc w:val="both"/>
      </w:pPr>
      <w:r>
        <w:t>"база транспортного средства" - расстояние между вертикальной поперечной плоскостью, проходящей через ось передних колес, и вертикальной поперечной плоскостью, проходящей через ось задних колес (для полуприцепов - это расстояние между вертикальной поперечной плоскостью, проходящей через шкворень, и вертикальной поперечной плоскостью, проходящей через ось задних колес);</w:t>
      </w:r>
    </w:p>
    <w:p w:rsidR="00AE32EC" w:rsidRDefault="00AE32EC">
      <w:pPr>
        <w:pStyle w:val="ConsPlusNormal"/>
        <w:widowControl/>
        <w:ind w:firstLine="540"/>
        <w:jc w:val="both"/>
      </w:pPr>
      <w:r>
        <w:t>"базовое транспортное средство" - транспортное средство, которое в целом, или его кузов, или шасси были использованы для создания другого транспортного средства;</w:t>
      </w:r>
    </w:p>
    <w:p w:rsidR="00AE32EC" w:rsidRDefault="00AE32EC">
      <w:pPr>
        <w:pStyle w:val="ConsPlusNormal"/>
        <w:widowControl/>
        <w:ind w:firstLine="540"/>
        <w:jc w:val="both"/>
      </w:pPr>
      <w: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AE32EC" w:rsidRDefault="00AE32EC">
      <w:pPr>
        <w:pStyle w:val="ConsPlusNormal"/>
        <w:widowControl/>
        <w:ind w:firstLine="540"/>
        <w:jc w:val="both"/>
      </w:pPr>
      <w:r>
        <w:t>"блокирование колеса" - прекращение качения колеса при его перемещении по опорной поверхности;</w:t>
      </w:r>
    </w:p>
    <w:p w:rsidR="00AE32EC" w:rsidRDefault="00AE32EC">
      <w:pPr>
        <w:pStyle w:val="ConsPlusNormal"/>
        <w:widowControl/>
        <w:ind w:firstLine="540"/>
        <w:jc w:val="both"/>
      </w:pPr>
      <w:r>
        <w:t>"броневая защита" - совокупность броневых преград, предназначенных для полной или частичной нейтрализации воздействия средств поражения;</w:t>
      </w:r>
    </w:p>
    <w:p w:rsidR="00AE32EC" w:rsidRDefault="00AE32EC">
      <w:pPr>
        <w:pStyle w:val="ConsPlusNormal"/>
        <w:widowControl/>
        <w:ind w:firstLine="540"/>
        <w:jc w:val="both"/>
      </w:pPr>
      <w:r>
        <w:t>"бронестойкость" - устойчивость броневой защиты к воздействию средств поражения заданного типа;</w:t>
      </w:r>
    </w:p>
    <w:p w:rsidR="00AE32EC" w:rsidRDefault="00AE32EC">
      <w:pPr>
        <w:pStyle w:val="ConsPlusNormal"/>
        <w:widowControl/>
        <w:ind w:firstLine="540"/>
        <w:jc w:val="both"/>
      </w:pPr>
      <w:r>
        <w:t>"брызговик" - гибкий компонент, устанавливаемый позади колеса и предназначенный для отражения воды и уменьшения опасности от выброса мелких предметов, захватываемых шиной;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"вентиляция" - обеспечение воздухообмена в кабине и пассажирском помещении транспортного средства;</w:t>
      </w:r>
    </w:p>
    <w:p w:rsidR="00AE32EC" w:rsidRDefault="00AE32EC">
      <w:pPr>
        <w:pStyle w:val="ConsPlusNormal"/>
        <w:widowControl/>
        <w:ind w:firstLine="540"/>
        <w:jc w:val="both"/>
      </w:pPr>
      <w: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AE32EC" w:rsidRDefault="00AE32EC">
      <w:pPr>
        <w:pStyle w:val="ConsPlusNormal"/>
        <w:widowControl/>
        <w:ind w:firstLine="540"/>
        <w:jc w:val="both"/>
      </w:pPr>
      <w: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метан, углеводороды алифатические предельные, формальдегид и дисперсные частицы сажи;</w:t>
      </w:r>
    </w:p>
    <w:p w:rsidR="00AE32EC" w:rsidRDefault="00AE32EC">
      <w:pPr>
        <w:pStyle w:val="ConsPlusNormal"/>
        <w:widowControl/>
        <w:ind w:firstLine="540"/>
        <w:jc w:val="both"/>
      </w:pPr>
      <w:r>
        <w:t>"время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AE32EC" w:rsidRDefault="00AE32EC">
      <w:pPr>
        <w:pStyle w:val="ConsPlusNormal"/>
        <w:widowControl/>
        <w:ind w:firstLine="540"/>
        <w:jc w:val="both"/>
      </w:pPr>
      <w:r>
        <w:t>"вспомогательная тормозная система" - бесконтактная или износостойкая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AE32EC" w:rsidRDefault="00AE32EC">
      <w:pPr>
        <w:pStyle w:val="ConsPlusNormal"/>
        <w:widowControl/>
        <w:ind w:firstLine="540"/>
        <w:jc w:val="both"/>
      </w:pPr>
      <w:r>
        <w:lastRenderedPageBreak/>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AE32EC" w:rsidRDefault="00AE32EC">
      <w:pPr>
        <w:pStyle w:val="ConsPlusNormal"/>
        <w:widowControl/>
        <w:ind w:firstLine="540"/>
        <w:jc w:val="both"/>
      </w:pPr>
      <w:r>
        <w:t>"выпуск в обращение" - оформление документа, разрешающего свободное обращение конкретного транспортного средства (шасси) или конкретной партии компонентов на территории Российской Федерации;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"выпускаемые в обращение транспортные средства (шасси)" - не находившиеся ранее в эксплуатации на территории Российской Федерации, изготовленные в Российской Федерации в условиях серийного производства и (или) в единичных экземплярах или ввозимые на срок более чем 6 месяцев на территорию Российской Федерации транспортные средства (шасси) независимо от объема ввозимой партии и даты выпуска, которой является дата оформления паспорта транспортного средства (паспорта шасси транспортного средства);</w:t>
      </w:r>
    </w:p>
    <w:p w:rsidR="00AE32EC" w:rsidRDefault="00AE32EC">
      <w:pPr>
        <w:pStyle w:val="ConsPlusNormal"/>
        <w:widowControl/>
        <w:ind w:firstLine="540"/>
        <w:jc w:val="both"/>
      </w:pPr>
      <w:r>
        <w:t>"грязезащитный кожух" - жесткий или полужесткий компонент,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AE32EC" w:rsidRDefault="00AE32EC">
      <w:pPr>
        <w:pStyle w:val="ConsPlusNormal"/>
        <w:widowControl/>
        <w:ind w:firstLine="540"/>
        <w:jc w:val="both"/>
      </w:pPr>
      <w:r>
        <w:t>"двойное (комбинированное) окно" - запасное окно, при делении которого на 2 или более частей воображаемой плоскостью либо плоскостями получаются соответственно 2 или более части, каждая из которых отвечает требованиям в отношении размеров и доступа, предъявляемым к обычному запасному окну;</w:t>
      </w:r>
    </w:p>
    <w:p w:rsidR="00AE32EC" w:rsidRDefault="00AE32EC">
      <w:pPr>
        <w:pStyle w:val="ConsPlusNormal"/>
        <w:widowControl/>
        <w:ind w:firstLine="540"/>
        <w:jc w:val="both"/>
      </w:pPr>
      <w:r>
        <w:t>"двухкомпонентная система нейтрализации отработавших газов" - система, обеспечивающая снижение содержания в отработавших газах оксида углерода и углеводородов;</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"дефект" - каждое отдельное несоответствие транспортного средства (компонента) установленным требованиям;</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"единичное транспортное средство" - транспортное средство, изготовленное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 или ввозимое в Российскую Федерацию физическим лицом для собственных нужд, или ввозимое в Российскую Федерацию из числа ранее допущенных для участия в дорожном движении за пределами Российской Федерации, или выпускаемое в обращение из числа ранее поставленных по государственному оборонному заказу;</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"заднее  защитное  устройство" - часть конструкции транспортных средств категорий </w:t>
      </w:r>
      <w:r w:rsidR="007D2709">
        <w:rPr>
          <w:noProof/>
          <w:position w:val="-12"/>
        </w:rPr>
        <w:drawing>
          <wp:inline distT="0" distB="0" distL="0" distR="0">
            <wp:extent cx="21590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предназначенная для защиты  от  попадания под них автомобилей категорий </w:t>
      </w:r>
      <w:r w:rsidR="007D2709">
        <w:rPr>
          <w:noProof/>
          <w:position w:val="-12"/>
        </w:rPr>
        <w:drawing>
          <wp:inline distT="0" distB="0" distL="0" distR="0">
            <wp:extent cx="233045" cy="233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при наезде сзади;</w:t>
      </w:r>
    </w:p>
    <w:p w:rsidR="00AE32EC" w:rsidRDefault="00AE32EC">
      <w:pPr>
        <w:pStyle w:val="ConsPlusNormal"/>
        <w:widowControl/>
        <w:ind w:firstLine="540"/>
        <w:jc w:val="both"/>
      </w:pPr>
      <w:r>
        <w:t>"задние габаритные огни" - огни, предназначенные для обозначения габаритной ширины транспортного средства сзади;</w:t>
      </w:r>
    </w:p>
    <w:p w:rsidR="00AE32EC" w:rsidRDefault="00AE32EC">
      <w:pPr>
        <w:pStyle w:val="ConsPlusNormal"/>
        <w:widowControl/>
        <w:ind w:firstLine="540"/>
        <w:jc w:val="both"/>
      </w:pPr>
      <w:r>
        <w:t>"задний противотуманный огонь" - огонь, предназначенный для улучшения видимости транспортного средства сзади в густом тумане;</w:t>
      </w:r>
    </w:p>
    <w:p w:rsidR="00AE32EC" w:rsidRDefault="00AE32EC">
      <w:pPr>
        <w:pStyle w:val="ConsPlusNormal"/>
        <w:widowControl/>
        <w:ind w:firstLine="540"/>
        <w:jc w:val="both"/>
      </w:pPr>
      <w:r>
        <w:t>"запасная дверь" - дверь, предназначенная для использования пассажирами в качестве выхода при исключительных обстоятельствах, в частности в аварийной ситуации;</w:t>
      </w:r>
    </w:p>
    <w:p w:rsidR="00AE32EC" w:rsidRDefault="00AE32EC">
      <w:pPr>
        <w:pStyle w:val="ConsPlusNormal"/>
        <w:widowControl/>
        <w:ind w:firstLine="540"/>
        <w:jc w:val="both"/>
      </w:pPr>
      <w:r>
        <w:t>"запасная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AE32EC" w:rsidRDefault="00AE32EC">
      <w:pPr>
        <w:pStyle w:val="ConsPlusNormal"/>
        <w:widowControl/>
        <w:ind w:firstLine="540"/>
        <w:jc w:val="both"/>
      </w:pPr>
      <w:r>
        <w:t>"запасное окно" - окно, предназначенное для использования пассажирами в качестве выхода только в аварийной ситуации;</w:t>
      </w:r>
    </w:p>
    <w:p w:rsidR="00AE32EC" w:rsidRDefault="00AE32EC">
      <w:pPr>
        <w:pStyle w:val="ConsPlusNormal"/>
        <w:widowControl/>
        <w:ind w:firstLine="540"/>
        <w:jc w:val="both"/>
      </w:pPr>
      <w: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AE32EC" w:rsidRDefault="00AE32EC">
      <w:pPr>
        <w:pStyle w:val="ConsPlusNormal"/>
        <w:widowControl/>
        <w:ind w:firstLine="540"/>
        <w:jc w:val="both"/>
      </w:pPr>
      <w: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AE32EC" w:rsidRDefault="00AE32EC">
      <w:pPr>
        <w:pStyle w:val="ConsPlusNormal"/>
        <w:widowControl/>
        <w:ind w:firstLine="540"/>
        <w:jc w:val="both"/>
      </w:pPr>
      <w:r>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AE32EC" w:rsidRDefault="00AE32EC">
      <w:pPr>
        <w:pStyle w:val="ConsPlusNormal"/>
        <w:widowControl/>
        <w:ind w:firstLine="540"/>
        <w:jc w:val="both"/>
      </w:pPr>
      <w: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AE32EC" w:rsidRDefault="00AE32EC">
      <w:pPr>
        <w:pStyle w:val="ConsPlusNormal"/>
        <w:widowControl/>
        <w:ind w:firstLine="540"/>
        <w:jc w:val="both"/>
      </w:pPr>
      <w:r>
        <w:t>"класс защиты" - показатель бронестойкости;</w:t>
      </w:r>
    </w:p>
    <w:p w:rsidR="00AE32EC" w:rsidRDefault="00AE32EC">
      <w:pPr>
        <w:pStyle w:val="ConsPlusNormal"/>
        <w:widowControl/>
        <w:ind w:firstLine="540"/>
        <w:jc w:val="both"/>
      </w:pPr>
      <w:r>
        <w:lastRenderedPageBreak/>
        <w:t>"колесные тормозные механизмы" - устройства, предназначенные для создания искусственного сопротивления движению транспортного средства за счет трения между невращающимися частями и тормозным диском (барабаном);</w:t>
      </w:r>
    </w:p>
    <w:p w:rsidR="00AE32EC" w:rsidRDefault="00AE32EC">
      <w:pPr>
        <w:pStyle w:val="ConsPlusNormal"/>
        <w:widowControl/>
        <w:ind w:firstLine="540"/>
        <w:jc w:val="both"/>
      </w:pPr>
      <w:r>
        <w:t>"комбинированные огни" - устройства, имеющие отдельные освещающие (светоизлучающие) поверхности, но общие источник света и корпус;</w:t>
      </w:r>
    </w:p>
    <w:p w:rsidR="00AE32EC" w:rsidRDefault="00AE32EC">
      <w:pPr>
        <w:pStyle w:val="ConsPlusNormal"/>
        <w:widowControl/>
        <w:ind w:firstLine="540"/>
        <w:jc w:val="both"/>
      </w:pPr>
      <w:r>
        <w:t>"компоненты транспортного средства" - составные части конструкции транспортного средства;</w:t>
      </w:r>
    </w:p>
    <w:p w:rsidR="00AE32EC" w:rsidRDefault="00AE32EC">
      <w:pPr>
        <w:pStyle w:val="ConsPlusNormal"/>
        <w:widowControl/>
        <w:ind w:firstLine="540"/>
        <w:jc w:val="both"/>
      </w:pPr>
      <w:r>
        <w:t>"кондиционирование" - обеспечение регулируемого охлаждения воздуха в кабине и пассажирском помещении транспортного средства до уровня или ниже температуры внешней среды;</w:t>
      </w:r>
    </w:p>
    <w:p w:rsidR="00AE32EC" w:rsidRDefault="00AE32EC">
      <w:pPr>
        <w:pStyle w:val="ConsPlusNormal"/>
        <w:widowControl/>
        <w:ind w:firstLine="540"/>
        <w:jc w:val="both"/>
      </w:pPr>
      <w:r>
        <w:t>"контрольные испытания" - периодические испытания в целях подтверждения стабильности характеристик серийно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AE32EC" w:rsidRDefault="00AE32EC">
      <w:pPr>
        <w:pStyle w:val="ConsPlusNormal"/>
        <w:widowControl/>
        <w:ind w:firstLine="540"/>
        <w:jc w:val="both"/>
      </w:pPr>
      <w:r>
        <w:t>"контурные огни" - источники света, монтируемые на возможно большей высоте у крайних по ширине транспортного средства точек и предназначенные для указания его габаритной ширины (контурные огни могут дополнять передние и задние габаритные огни, привлекая особое внимание к габаритам транспортного средства);</w:t>
      </w:r>
    </w:p>
    <w:p w:rsidR="00AE32EC" w:rsidRDefault="00AE32EC">
      <w:pPr>
        <w:pStyle w:val="ConsPlusNormal"/>
        <w:widowControl/>
        <w:ind w:firstLine="540"/>
        <w:jc w:val="both"/>
      </w:pPr>
      <w:r>
        <w:t>"корректор света фар" - устройство для регулирования механическим путем или в автоматическом режиме угла наклона светового пучка фары ближнего и (или) дальнего света в зависимости от загрузки транспортного средства, профиля дороги и условий видимости;</w:t>
      </w:r>
    </w:p>
    <w:p w:rsidR="00AE32EC" w:rsidRDefault="00AE32EC">
      <w:pPr>
        <w:pStyle w:val="ConsPlusNormal"/>
        <w:widowControl/>
        <w:ind w:firstLine="540"/>
        <w:jc w:val="both"/>
      </w:pPr>
      <w:r>
        <w:t>"коэффициент сцепления колеса с опорной поверхностью" - отношение результирующей продольной и поперечной сил реакций опорной поверхности, действующих в контакте колеса с опорной поверхностью, к величине нормальной реакции опорной поверхности на колесо;</w:t>
      </w:r>
    </w:p>
    <w:p w:rsidR="00AE32EC" w:rsidRDefault="00AE32EC">
      <w:pPr>
        <w:pStyle w:val="ConsPlusNormal"/>
        <w:widowControl/>
        <w:ind w:firstLine="540"/>
        <w:jc w:val="both"/>
      </w:pPr>
      <w:r>
        <w:t>абзац исключен. - Постановление Правительства РФ от 10.09.2010 N 706;</w:t>
      </w:r>
    </w:p>
    <w:p w:rsidR="00AE32EC" w:rsidRDefault="00AE32EC">
      <w:pPr>
        <w:pStyle w:val="ConsPlusNormal"/>
        <w:widowControl/>
        <w:ind w:firstLine="540"/>
        <w:jc w:val="both"/>
      </w:pPr>
      <w:r>
        <w:t xml:space="preserve">"малая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w:t>
      </w:r>
      <w:r w:rsidR="007D2709">
        <w:rPr>
          <w:noProof/>
          <w:position w:val="-12"/>
        </w:rPr>
        <w:drawing>
          <wp:inline distT="0" distB="0" distL="0" distR="0">
            <wp:extent cx="440690" cy="2330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 cy="233045"/>
                    </a:xfrm>
                    <a:prstGeom prst="rect">
                      <a:avLst/>
                    </a:prstGeom>
                    <a:noFill/>
                    <a:ln>
                      <a:noFill/>
                    </a:ln>
                  </pic:spPr>
                </pic:pic>
              </a:graphicData>
            </a:graphic>
          </wp:inline>
        </w:drawing>
      </w:r>
      <w:r>
        <w:t xml:space="preserve">, </w:t>
      </w:r>
      <w:r w:rsidR="007D2709">
        <w:rPr>
          <w:noProof/>
          <w:position w:val="-12"/>
        </w:rPr>
        <w:drawing>
          <wp:inline distT="0" distB="0" distL="0" distR="0">
            <wp:extent cx="233045" cy="2330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473710" cy="23304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10" cy="233045"/>
                    </a:xfrm>
                    <a:prstGeom prst="rect">
                      <a:avLst/>
                    </a:prstGeom>
                    <a:noFill/>
                    <a:ln>
                      <a:noFill/>
                    </a:ln>
                  </pic:spPr>
                </pic:pic>
              </a:graphicData>
            </a:graphic>
          </wp:inline>
        </w:drawing>
      </w:r>
      <w:r>
        <w:t xml:space="preserve"> составляет 150 штук, для категорий </w:t>
      </w:r>
      <w:r w:rsidR="007D2709">
        <w:rPr>
          <w:noProof/>
          <w:position w:val="-12"/>
        </w:rPr>
        <w:drawing>
          <wp:inline distT="0" distB="0" distL="0" distR="0">
            <wp:extent cx="532130" cy="23304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130" cy="233045"/>
                    </a:xfrm>
                    <a:prstGeom prst="rect">
                      <a:avLst/>
                    </a:prstGeom>
                    <a:noFill/>
                    <a:ln>
                      <a:noFill/>
                    </a:ln>
                  </pic:spPr>
                </pic:pic>
              </a:graphicData>
            </a:graphic>
          </wp:inline>
        </w:drawing>
      </w:r>
      <w:r>
        <w:t xml:space="preserve">, </w:t>
      </w:r>
      <w:r w:rsidR="007D2709">
        <w:rPr>
          <w:noProof/>
          <w:position w:val="-12"/>
        </w:rPr>
        <w:drawing>
          <wp:inline distT="0" distB="0" distL="0" distR="0">
            <wp:extent cx="507365" cy="23304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233045"/>
                    </a:xfrm>
                    <a:prstGeom prst="rect">
                      <a:avLst/>
                    </a:prstGeom>
                    <a:noFill/>
                    <a:ln>
                      <a:noFill/>
                    </a:ln>
                  </pic:spPr>
                </pic:pic>
              </a:graphicData>
            </a:graphic>
          </wp:inline>
        </w:drawing>
      </w:r>
      <w:r>
        <w:t xml:space="preserve">, </w:t>
      </w:r>
      <w:r w:rsidR="007D2709">
        <w:rPr>
          <w:noProof/>
          <w:position w:val="-12"/>
        </w:rPr>
        <w:drawing>
          <wp:inline distT="0" distB="0" distL="0" distR="0">
            <wp:extent cx="498475" cy="2330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475" cy="233045"/>
                    </a:xfrm>
                    <a:prstGeom prst="rect">
                      <a:avLst/>
                    </a:prstGeom>
                    <a:noFill/>
                    <a:ln>
                      <a:noFill/>
                    </a:ln>
                  </pic:spPr>
                </pic:pic>
              </a:graphicData>
            </a:graphic>
          </wp:inline>
        </w:drawing>
      </w:r>
      <w:r>
        <w:t xml:space="preserve"> - 100 штук, для категории </w:t>
      </w:r>
      <w:r w:rsidR="007D2709">
        <w:rPr>
          <w:noProof/>
          <w:position w:val="-12"/>
        </w:rPr>
        <w:drawing>
          <wp:inline distT="0" distB="0" distL="0" distR="0">
            <wp:extent cx="249555" cy="2330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- 50 штук;</w:t>
      </w:r>
    </w:p>
    <w:p w:rsidR="00AE32EC" w:rsidRDefault="00AE32EC">
      <w:pPr>
        <w:pStyle w:val="ConsPlusNormal"/>
        <w:widowControl/>
        <w:ind w:firstLine="540"/>
        <w:jc w:val="both"/>
      </w:pPr>
      <w:r>
        <w:t>"масса транспортного средства в снаряженном состоянии" - определенная изготовителем масса порожнего транспортного средства с кузовом и сцепным устройством либо масса шасси с кабиной и (или) сцепным устройством. Эта масса включает для категорий M и N массы охлаждающей жидкости, масел, не менее 90 процентов топлива, 100 процентов других эксплуатационных жидкостей, инструменты, водителя (75 кг), для автобусов - члена экипажа (75 кг), если в транспортном средстве предусмотрено место для него, для категорий M, N и O - запасное колесо (при наличии);</w:t>
      </w:r>
    </w:p>
    <w:p w:rsidR="00AE32EC" w:rsidRDefault="00AE32EC">
      <w:pPr>
        <w:pStyle w:val="ConsPlusNormal"/>
        <w:widowControl/>
        <w:ind w:firstLine="540"/>
        <w:jc w:val="both"/>
      </w:pPr>
      <w:r>
        <w:t>"модельный год" - определяемый изготовителем период времени, в течение которого он не вносит существенных изменений в конструкцию транспортного средства и который может не совпадать с календарным годом по началу, окончанию и продолжительности, но не может превышать 730 дней;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"модификация" - разновидность транспортного средства или компонента, относящаяся соответственно к типу транспортного средства или компонента и отличающаяся по конструктивным критериям от других разновидностей, относящихся к этому же типу;</w:t>
      </w:r>
    </w:p>
    <w:p w:rsidR="00AE32EC" w:rsidRDefault="00AE32EC">
      <w:pPr>
        <w:pStyle w:val="ConsPlusNormal"/>
        <w:widowControl/>
        <w:ind w:firstLine="540"/>
        <w:jc w:val="both"/>
      </w:pPr>
      <w:r>
        <w:t>"наружная боковина" - компонент, размещенный в плоскости, близкой к вертикальной и параллельной продольной плоскости транспортного средства, который может являться частью грязезащитного кожуха или кузова транспортного средства;</w:t>
      </w:r>
    </w:p>
    <w:p w:rsidR="00AE32EC" w:rsidRDefault="00AE32EC">
      <w:pPr>
        <w:pStyle w:val="ConsPlusNormal"/>
        <w:widowControl/>
        <w:ind w:firstLine="540"/>
        <w:jc w:val="both"/>
      </w:pPr>
      <w:r>
        <w:t>"насос стеклоомывателя" - устройство для подачи омывающей жидкости из резервуара на наружную поверхность стекла;</w:t>
      </w:r>
    </w:p>
    <w:p w:rsidR="00AE32EC" w:rsidRDefault="00AE32EC">
      <w:pPr>
        <w:pStyle w:val="ConsPlusNormal"/>
        <w:widowControl/>
        <w:ind w:firstLine="540"/>
        <w:jc w:val="both"/>
      </w:pPr>
      <w:r>
        <w:t>"незавершенное изготовлением транспортное средство" - транспортное средство, которому требуется достройка для его эксплуатации;</w:t>
      </w:r>
    </w:p>
    <w:p w:rsidR="00AE32EC" w:rsidRDefault="00AE32EC">
      <w:pPr>
        <w:pStyle w:val="ConsPlusNormal"/>
        <w:widowControl/>
        <w:ind w:firstLine="540"/>
        <w:jc w:val="both"/>
      </w:pPr>
      <w:r>
        <w:t>"независимые огни" - устройства, имеющие отдельные освещающие (светоизлучающие) поверхности, источники света и корпуса;</w:t>
      </w:r>
    </w:p>
    <w:p w:rsidR="00AE32EC" w:rsidRDefault="00AE32EC">
      <w:pPr>
        <w:pStyle w:val="ConsPlusNormal"/>
        <w:widowControl/>
        <w:ind w:firstLine="540"/>
        <w:jc w:val="both"/>
      </w:pPr>
      <w: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AE32EC" w:rsidRDefault="00AE32EC">
      <w:pPr>
        <w:pStyle w:val="ConsPlusNormal"/>
        <w:widowControl/>
        <w:ind w:firstLine="540"/>
        <w:jc w:val="both"/>
      </w:pPr>
      <w: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AE32EC" w:rsidRDefault="00AE32EC">
      <w:pPr>
        <w:pStyle w:val="ConsPlusNormal"/>
        <w:widowControl/>
        <w:ind w:firstLine="540"/>
        <w:jc w:val="both"/>
      </w:pPr>
      <w:r>
        <w:lastRenderedPageBreak/>
        <w:t>"обзорность" - конструктивное свойство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AE32EC" w:rsidRDefault="00AE32EC">
      <w:pPr>
        <w:pStyle w:val="ConsPlusNormal"/>
        <w:widowControl/>
        <w:ind w:firstLine="540"/>
        <w:jc w:val="both"/>
      </w:pPr>
      <w:r>
        <w:t>"огонь" - устройство для освещения дороги или подачи светового сигнала другим участникам дорожного движения, а также фонари освещения заднего регистрационного знака и светоотражающие устройства;</w:t>
      </w:r>
    </w:p>
    <w:p w:rsidR="00AE32EC" w:rsidRDefault="00AE32EC">
      <w:pPr>
        <w:pStyle w:val="ConsPlusNormal"/>
        <w:widowControl/>
        <w:ind w:firstLine="540"/>
        <w:jc w:val="both"/>
      </w:pPr>
      <w: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AE32EC" w:rsidRDefault="00AE32EC">
      <w:pPr>
        <w:pStyle w:val="ConsPlusNormal"/>
        <w:widowControl/>
        <w:ind w:firstLine="540"/>
        <w:jc w:val="both"/>
      </w:pPr>
      <w: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AE32EC" w:rsidRDefault="00AE32EC">
      <w:pPr>
        <w:pStyle w:val="ConsPlusNormal"/>
        <w:widowControl/>
        <w:ind w:firstLine="540"/>
        <w:jc w:val="both"/>
      </w:pPr>
      <w: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AE32EC" w:rsidRDefault="00AE32EC">
      <w:pPr>
        <w:pStyle w:val="ConsPlusNormal"/>
        <w:widowControl/>
        <w:ind w:firstLine="540"/>
        <w:jc w:val="both"/>
      </w:pPr>
      <w: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AE32EC" w:rsidRDefault="00AE32EC">
      <w:pPr>
        <w:pStyle w:val="ConsPlusNormal"/>
        <w:widowControl/>
        <w:ind w:firstLine="540"/>
        <w:jc w:val="both"/>
      </w:pPr>
      <w:r>
        <w:t>"оптический центр (центр отсчета)" - точка пересечения оси отсчета с наружной поверхностью рассеивателя светового прибора;</w:t>
      </w:r>
    </w:p>
    <w:p w:rsidR="00AE32EC" w:rsidRDefault="00AE32EC">
      <w:pPr>
        <w:pStyle w:val="ConsPlusNormal"/>
        <w:widowControl/>
        <w:ind w:firstLine="540"/>
        <w:jc w:val="both"/>
      </w:pPr>
      <w:r>
        <w:t>"ось отсчета" - исходная ось, представляющая собой линию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AE32EC" w:rsidRDefault="00AE32EC">
      <w:pPr>
        <w:pStyle w:val="ConsPlusNormal"/>
        <w:widowControl/>
        <w:ind w:firstLine="540"/>
        <w:jc w:val="both"/>
      </w:pPr>
      <w:r>
        <w:t>абзац исключен. - Постановление Правительства РФ от 10.09.2010 N 706;</w:t>
      </w:r>
    </w:p>
    <w:p w:rsidR="00AE32EC" w:rsidRDefault="00AE32EC">
      <w:pPr>
        <w:pStyle w:val="ConsPlusNormal"/>
        <w:widowControl/>
        <w:ind w:firstLine="540"/>
        <w:jc w:val="both"/>
      </w:pPr>
      <w:r>
        <w:t>"основной цвет цветографической схемы" - цвет покрытия, занимающего наибольшую площадь наружной поверхности транспортного средства;</w:t>
      </w:r>
    </w:p>
    <w:p w:rsidR="00AE32EC" w:rsidRDefault="00AE32EC">
      <w:pPr>
        <w:pStyle w:val="ConsPlusNormal"/>
        <w:widowControl/>
        <w:ind w:firstLine="540"/>
        <w:jc w:val="both"/>
      </w:pPr>
      <w:r>
        <w:t>"откидное устройство сиденья" - устройство, обеспечивающее наклон сиденья или спинки сиденья вперед;</w:t>
      </w:r>
    </w:p>
    <w:p w:rsidR="00AE32EC" w:rsidRDefault="00AE32EC">
      <w:pPr>
        <w:pStyle w:val="ConsPlusNormal"/>
        <w:widowControl/>
        <w:ind w:firstLine="540"/>
        <w:jc w:val="both"/>
      </w:pPr>
      <w:r>
        <w:t>"передаточное число рулевого управления" - отношение угла поворота рулевого колеса к среднему углу поворота управляемых колес, которое может определяться при любом значении угла поворота рулевого колеса;</w:t>
      </w:r>
    </w:p>
    <w:p w:rsidR="00AE32EC" w:rsidRDefault="00AE32EC">
      <w:pPr>
        <w:pStyle w:val="ConsPlusNormal"/>
        <w:widowControl/>
        <w:ind w:firstLine="540"/>
        <w:jc w:val="both"/>
      </w:pPr>
      <w:r>
        <w:t>"передние габаритные огни" - огни, предназначенные для обозначения габаритной ширины транспортного средства спереди;</w:t>
      </w:r>
    </w:p>
    <w:p w:rsidR="00AE32EC" w:rsidRDefault="00AE32EC">
      <w:pPr>
        <w:pStyle w:val="ConsPlusNormal"/>
        <w:widowControl/>
        <w:ind w:firstLine="540"/>
        <w:jc w:val="both"/>
      </w:pPr>
      <w:r>
        <w:t>"передняя обзорность" - обзорность через переднее и боковые окна кабины при направлении линии взора с места водителя параллельно средней продольной плоскости транспортного средства;</w:t>
      </w:r>
    </w:p>
    <w:p w:rsidR="00AE32EC" w:rsidRDefault="00AE32EC">
      <w:pPr>
        <w:pStyle w:val="ConsPlusNormal"/>
        <w:widowControl/>
        <w:ind w:firstLine="540"/>
        <w:jc w:val="both"/>
      </w:pPr>
      <w:r>
        <w:t>"подтекание" - появление жидкости на поверхности деталей герметичных систем транспортного средства, воспринимаемое на ощупь;</w:t>
      </w:r>
    </w:p>
    <w:p w:rsidR="00AE32EC" w:rsidRDefault="00AE32EC">
      <w:pPr>
        <w:pStyle w:val="ConsPlusNormal"/>
        <w:widowControl/>
        <w:ind w:firstLine="540"/>
        <w:jc w:val="both"/>
      </w:pPr>
      <w:r>
        <w:t>"подушка безопасности" - устройство, устанавливаемое на транспортном средстве, которое в случае удара транспортного средства автоматически раскрывает эластичный компонент, предназначенный для поглощения энергии удара посредством сжатия содержащегося в нем газа;</w:t>
      </w:r>
    </w:p>
    <w:p w:rsidR="00AE32EC" w:rsidRDefault="00AE32EC">
      <w:pPr>
        <w:pStyle w:val="ConsPlusNormal"/>
        <w:widowControl/>
        <w:ind w:firstLine="540"/>
        <w:jc w:val="both"/>
      </w:pPr>
      <w:r>
        <w:t>абзац исключен. - Постановление Правительства РФ от 10.09.2010 N 706;</w:t>
      </w:r>
    </w:p>
    <w:p w:rsidR="00AE32EC" w:rsidRDefault="00AE32EC">
      <w:pPr>
        <w:pStyle w:val="ConsPlusNormal"/>
        <w:widowControl/>
        <w:ind w:firstLine="540"/>
        <w:jc w:val="both"/>
      </w:pPr>
      <w:r>
        <w:t>"полнокомплектное транспортное средство" - транспортное средство, пригодное для эксплуатации;</w:t>
      </w:r>
    </w:p>
    <w:p w:rsidR="00AE32EC" w:rsidRDefault="00AE32EC">
      <w:pPr>
        <w:pStyle w:val="ConsPlusNormal"/>
        <w:widowControl/>
        <w:ind w:firstLine="540"/>
        <w:jc w:val="both"/>
      </w:pPr>
      <w:r>
        <w:t>"порожнее транспортное средство" - транспортное средство без водителя, экипажа, пассажиров и груза, но с полным запасом топлива, запасным колесом и штатным комплектом инструментов;</w:t>
      </w:r>
    </w:p>
    <w:p w:rsidR="00AE32EC" w:rsidRDefault="00AE32EC">
      <w:pPr>
        <w:pStyle w:val="ConsPlusNormal"/>
        <w:widowControl/>
        <w:ind w:firstLine="540"/>
        <w:jc w:val="both"/>
      </w:pPr>
      <w:r>
        <w:t>"представитель изготовителя" - лицо, действующее на основании соглашения с изготовителем и уполномоченное изготовителем представлять его и действовать в его интересах при выполнении процедур оценки соответствия требованиям настоящего технического регламента;</w:t>
      </w:r>
    </w:p>
    <w:p w:rsidR="00AE32EC" w:rsidRDefault="00AE32EC">
      <w:pPr>
        <w:pStyle w:val="ConsPlusNormal"/>
        <w:widowControl/>
        <w:ind w:firstLine="540"/>
        <w:jc w:val="both"/>
      </w:pPr>
      <w:r>
        <w:t>"проверка технического состояния транспортного средства" - процедура оценки соответствия находящегося в эксплуатации на территории Российской Федерации транспортного средства требованиям настоящего технического регламента;</w:t>
      </w:r>
    </w:p>
    <w:p w:rsidR="00AE32EC" w:rsidRDefault="00AE32EC">
      <w:pPr>
        <w:pStyle w:val="ConsPlusNormal"/>
        <w:widowControl/>
        <w:ind w:firstLine="540"/>
        <w:jc w:val="both"/>
      </w:pPr>
      <w:r>
        <w:t>"продолжительность свечения" - период времени, в течение которого сила света вспышки специального светового сигнала превышает 10 процентов максимальной силы света;</w:t>
      </w:r>
    </w:p>
    <w:p w:rsidR="00AE32EC" w:rsidRDefault="00AE32EC">
      <w:pPr>
        <w:pStyle w:val="ConsPlusNormal"/>
        <w:widowControl/>
        <w:ind w:firstLine="540"/>
        <w:jc w:val="both"/>
      </w:pPr>
      <w:r>
        <w:t>"продольная центральная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AE32EC" w:rsidRDefault="00AE32EC">
      <w:pPr>
        <w:pStyle w:val="ConsPlusNormal"/>
        <w:widowControl/>
        <w:ind w:firstLine="540"/>
        <w:jc w:val="both"/>
      </w:pPr>
      <w:r>
        <w:t>"противотуманная фара" - огонь, предназначенный для улучшения освещенности дороги спереди транспортного средства в условиях тумана, снегопада, ливня или пылевой бури;</w:t>
      </w:r>
    </w:p>
    <w:p w:rsidR="00AE32EC" w:rsidRDefault="00AE32EC">
      <w:pPr>
        <w:pStyle w:val="ConsPlusNormal"/>
        <w:widowControl/>
        <w:ind w:firstLine="540"/>
        <w:jc w:val="both"/>
      </w:pPr>
      <w:r>
        <w:lastRenderedPageBreak/>
        <w:t>"проход" - пространство, обеспечивающее доступ пассажиров от любого сиденья или ряда сидений к любому другому сиденью или ряду сидений либо от любой служебной двери и любой площадки к любому входному проходу для стоящих пассажиров;</w:t>
      </w:r>
    </w:p>
    <w:p w:rsidR="00AE32EC" w:rsidRDefault="00AE32EC">
      <w:pPr>
        <w:pStyle w:val="ConsPlusNormal"/>
        <w:widowControl/>
        <w:ind w:firstLine="540"/>
        <w:jc w:val="both"/>
      </w:pPr>
      <w:r>
        <w:t>"работоспособность" - состояние, при котором транспортное средство или его компоненты могут выполнять свои функции в соответствии с конструкторской или эксплуатационной документацией;</w:t>
      </w:r>
    </w:p>
    <w:p w:rsidR="00AE32EC" w:rsidRDefault="00AE32EC">
      <w:pPr>
        <w:pStyle w:val="ConsPlusNormal"/>
        <w:widowControl/>
        <w:ind w:firstLine="540"/>
        <w:jc w:val="both"/>
      </w:pPr>
      <w:r>
        <w:t>"рабочая тормозная система" - тормозная система, предназначенная для снижения скорости и (или) остановки транспортного средства;</w:t>
      </w:r>
    </w:p>
    <w:p w:rsidR="00AE32EC" w:rsidRDefault="00AE32EC">
      <w:pPr>
        <w:pStyle w:val="ConsPlusNormal"/>
        <w:widowControl/>
        <w:ind w:firstLine="540"/>
        <w:jc w:val="both"/>
      </w:pPr>
      <w:r>
        <w:t>"разгружаемая ось" - ось, нагрузка на которую может изменяться без отрыва оси от опорной поверхности с помощью устройства разгрузки оси;</w:t>
      </w:r>
    </w:p>
    <w:p w:rsidR="00AE32EC" w:rsidRDefault="00AE32EC">
      <w:pPr>
        <w:pStyle w:val="ConsPlusNormal"/>
        <w:widowControl/>
        <w:ind w:firstLine="540"/>
        <w:jc w:val="both"/>
      </w:pPr>
      <w: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AE32EC" w:rsidRDefault="00AE32EC">
      <w:pPr>
        <w:pStyle w:val="ConsPlusNormal"/>
        <w:widowControl/>
        <w:ind w:firstLine="540"/>
        <w:jc w:val="both"/>
      </w:pPr>
      <w: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AE32EC" w:rsidRDefault="00AE32EC">
      <w:pPr>
        <w:pStyle w:val="ConsPlusNormal"/>
        <w:widowControl/>
        <w:ind w:firstLine="540"/>
        <w:jc w:val="both"/>
      </w:pPr>
      <w:r>
        <w:t>"самоходное шасси" - шасси транспортного средства категории N, оснащенное кабиной и двигателем, которое может быть допущено к участию в дорожном движении с ограничениями;</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AE32EC" w:rsidRDefault="00AE32EC">
      <w:pPr>
        <w:pStyle w:val="ConsPlusNormal"/>
        <w:widowControl/>
        <w:ind w:firstLine="540"/>
        <w:jc w:val="both"/>
      </w:pPr>
      <w:r>
        <w:t>"световозвращение" - отражение светового потока, возвращающегося в направлении, близком направлению его излучения;</w:t>
      </w:r>
    </w:p>
    <w:p w:rsidR="00AE32EC" w:rsidRDefault="00AE32EC">
      <w:pPr>
        <w:pStyle w:val="ConsPlusNormal"/>
        <w:widowControl/>
        <w:ind w:firstLine="540"/>
        <w:jc w:val="both"/>
      </w:pPr>
      <w:r>
        <w:t>"светоотражающее устройство" - устройство, отражающее свет, излучаемый источником, не связанным с транспортным средством;</w:t>
      </w:r>
    </w:p>
    <w:p w:rsidR="00AE32EC" w:rsidRDefault="00AE32EC">
      <w:pPr>
        <w:pStyle w:val="ConsPlusNormal"/>
        <w:widowControl/>
        <w:ind w:firstLine="540"/>
        <w:jc w:val="both"/>
      </w:pPr>
      <w:r>
        <w:t>"светоотражающий маркировочный материал" - поверхность или устройство, от которых при наличии излучения от внешнего источника света в их направлении отражается значительная часть световых лучей первоначального излучения;</w:t>
      </w:r>
    </w:p>
    <w:p w:rsidR="00AE32EC" w:rsidRDefault="00AE32EC">
      <w:pPr>
        <w:pStyle w:val="ConsPlusNormal"/>
        <w:widowControl/>
        <w:ind w:firstLine="540"/>
        <w:jc w:val="both"/>
      </w:pPr>
      <w: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AE32EC" w:rsidRDefault="00AE32EC">
      <w:pPr>
        <w:pStyle w:val="ConsPlusNormal"/>
        <w:widowControl/>
        <w:ind w:firstLine="540"/>
        <w:jc w:val="both"/>
      </w:pPr>
      <w:r>
        <w:t>"сводный протокол" - протокол, содержащий информацию о соответствии образца транспортного средства перечню требований, о результатах идентификации транспортного средства, представляющего тип;</w:t>
      </w:r>
    </w:p>
    <w:p w:rsidR="00AE32EC" w:rsidRDefault="00AE32EC">
      <w:pPr>
        <w:pStyle w:val="ConsPlusNormal"/>
        <w:widowControl/>
        <w:ind w:firstLine="540"/>
        <w:jc w:val="both"/>
      </w:pPr>
      <w:r>
        <w:t>"сгруппированные огни" - устройства, имеющие отдельные освещающие (светоизлучающие) поверхности, источники света, но общий корпус;</w:t>
      </w:r>
    </w:p>
    <w:p w:rsidR="00AE32EC" w:rsidRDefault="00AE32EC">
      <w:pPr>
        <w:pStyle w:val="ConsPlusNormal"/>
        <w:widowControl/>
        <w:ind w:firstLine="540"/>
        <w:jc w:val="both"/>
      </w:pPr>
      <w: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AE32EC" w:rsidRDefault="00AE32EC">
      <w:pPr>
        <w:pStyle w:val="ConsPlusNormal"/>
        <w:widowControl/>
        <w:ind w:firstLine="540"/>
        <w:jc w:val="both"/>
      </w:pPr>
      <w:r>
        <w:t>"сертификат соответствия системы менеджмента качества" - документ, удостоверяющий соответствие системы менеджмента качества требованиям нормативных документов, оформленный аккредитованным в установленном порядке органом по сертификации (система менеджмента качества должна быть сертифицирована на соответствие требованиям стандартов ГОСТ Р ИСО 9001 (либо по модели ИСО 9001) или ГОСТ Р 51814.1 (либо по модели ИСО/ТУ-16949));</w:t>
      </w:r>
    </w:p>
    <w:p w:rsidR="00AE32EC" w:rsidRDefault="00AE32EC">
      <w:pPr>
        <w:pStyle w:val="ConsPlusNormal"/>
        <w:widowControl/>
        <w:ind w:firstLine="540"/>
        <w:jc w:val="both"/>
      </w:pPr>
      <w: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AE32EC" w:rsidRDefault="00AE32EC">
      <w:pPr>
        <w:pStyle w:val="ConsPlusNormal"/>
        <w:widowControl/>
        <w:ind w:firstLine="540"/>
        <w:jc w:val="both"/>
      </w:pPr>
      <w:r>
        <w:t>"сигнал торможения" - огонь, предназначенный для сигнализации другим участникам дорожного движения, находящимся сзади транспортного средства, о приведении в действие рабочего тормоза (замедлителя или другого аналогичного устройства);</w:t>
      </w:r>
    </w:p>
    <w:p w:rsidR="00AE32EC" w:rsidRDefault="00AE32EC">
      <w:pPr>
        <w:pStyle w:val="ConsPlusNormal"/>
        <w:widowControl/>
        <w:ind w:firstLine="540"/>
        <w:jc w:val="both"/>
      </w:pPr>
      <w: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AE32EC" w:rsidRDefault="00AE32EC">
      <w:pPr>
        <w:pStyle w:val="ConsPlusNormal"/>
        <w:widowControl/>
        <w:ind w:firstLine="540"/>
        <w:jc w:val="both"/>
      </w:pPr>
      <w: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AE32EC" w:rsidRDefault="00AE32EC">
      <w:pPr>
        <w:pStyle w:val="ConsPlusNormal"/>
        <w:widowControl/>
        <w:ind w:firstLine="540"/>
        <w:jc w:val="both"/>
      </w:pPr>
      <w: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AE32EC" w:rsidRDefault="00AE32EC">
      <w:pPr>
        <w:pStyle w:val="ConsPlusNormal"/>
        <w:widowControl/>
        <w:ind w:firstLine="540"/>
        <w:jc w:val="both"/>
      </w:pPr>
      <w:r>
        <w:lastRenderedPageBreak/>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AE32EC" w:rsidRDefault="00AE32EC">
      <w:pPr>
        <w:pStyle w:val="ConsPlusNormal"/>
        <w:widowControl/>
        <w:ind w:firstLine="540"/>
        <w:jc w:val="both"/>
      </w:pPr>
      <w:r>
        <w:t>"скорость транспортного средства" - линейная скорость центра масс транспортного средства;</w:t>
      </w:r>
    </w:p>
    <w:p w:rsidR="00AE32EC" w:rsidRDefault="00AE32EC">
      <w:pPr>
        <w:pStyle w:val="ConsPlusNormal"/>
        <w:widowControl/>
        <w:ind w:firstLine="540"/>
        <w:jc w:val="both"/>
      </w:pPr>
      <w:r>
        <w:t>"служебная дверь" - дверь, предназначенная для входа и выхода пассажиров и водителя;</w:t>
      </w:r>
    </w:p>
    <w:p w:rsidR="00AE32EC" w:rsidRDefault="00AE32EC">
      <w:pPr>
        <w:pStyle w:val="ConsPlusNormal"/>
        <w:widowControl/>
        <w:ind w:firstLine="540"/>
        <w:jc w:val="both"/>
      </w:pPr>
      <w:r>
        <w:t>"совмещенные огни" - устройства с разными или единым источниками света, работающие в различных режимах, имеющие полностью или частично общие освещающие (светоизлучающие) поверхности и общий корпус;</w:t>
      </w:r>
    </w:p>
    <w:p w:rsidR="00AE32EC" w:rsidRDefault="00AE32EC">
      <w:pPr>
        <w:pStyle w:val="ConsPlusNormal"/>
        <w:widowControl/>
        <w:ind w:firstLine="540"/>
        <w:jc w:val="both"/>
      </w:pPr>
      <w:r>
        <w:t>"сообщение об официальном утверждении по типу конструкции транспортного средства на основании Правил ЕЭК ООН" - документ, выдаваемый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г. Женеве 20 марта 1958 г. (далее - Соглашение 1958 года), удостоверяющий соответствие транспортного средства или его компонента требованиям Правил Европейской экономической комиссии Организации Объединенных Наций (далее - Правила ЕЭК ООН);</w:t>
      </w:r>
    </w:p>
    <w:p w:rsidR="00AE32EC" w:rsidRDefault="00AE32EC">
      <w:pPr>
        <w:pStyle w:val="ConsPlusNormal"/>
        <w:widowControl/>
        <w:ind w:firstLine="540"/>
        <w:jc w:val="both"/>
      </w:pPr>
      <w:r>
        <w:t>"сочлененное транспортное средство" - транспортное средство, которое состоит из 2 или более жестких секций, шарнирно сочлененных друг с другом;</w:t>
      </w:r>
    </w:p>
    <w:p w:rsidR="00AE32EC" w:rsidRDefault="00AE32EC">
      <w:pPr>
        <w:pStyle w:val="ConsPlusNormal"/>
        <w:widowControl/>
        <w:ind w:firstLine="540"/>
        <w:jc w:val="both"/>
      </w:pPr>
      <w:r>
        <w:t xml:space="preserve">"специализированное пассажирское транспортное средство" - транспортное средство категории </w:t>
      </w:r>
      <w:r w:rsidR="007D2709">
        <w:rPr>
          <w:noProof/>
          <w:position w:val="-12"/>
        </w:rPr>
        <w:drawing>
          <wp:inline distT="0" distB="0" distL="0" distR="0">
            <wp:extent cx="357505" cy="233045"/>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505" cy="233045"/>
                    </a:xfrm>
                    <a:prstGeom prst="rect">
                      <a:avLst/>
                    </a:prstGeom>
                    <a:noFill/>
                    <a:ln>
                      <a:noFill/>
                    </a:ln>
                  </pic:spPr>
                </pic:pic>
              </a:graphicData>
            </a:graphic>
          </wp:inline>
        </w:drawing>
      </w:r>
      <w:r>
        <w:t xml:space="preserve"> или </w:t>
      </w:r>
      <w:r w:rsidR="007D2709">
        <w:rPr>
          <w:noProof/>
          <w:position w:val="-12"/>
        </w:rPr>
        <w:drawing>
          <wp:inline distT="0" distB="0" distL="0" distR="0">
            <wp:extent cx="357505" cy="233045"/>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05" cy="233045"/>
                    </a:xfrm>
                    <a:prstGeom prst="rect">
                      <a:avLst/>
                    </a:prstGeom>
                    <a:noFill/>
                    <a:ln>
                      <a:noFill/>
                    </a:ln>
                  </pic:spPr>
                </pic:pic>
              </a:graphicData>
            </a:graphic>
          </wp:inline>
        </w:drawing>
      </w:r>
      <w:r>
        <w:t xml:space="preserve">, изготовленное на шасси транспортного средства повышенной проходимости категории </w:t>
      </w:r>
      <w:r w:rsidR="007D2709">
        <w:rPr>
          <w:noProof/>
          <w:position w:val="-12"/>
        </w:rPr>
        <w:drawing>
          <wp:inline distT="0" distB="0" distL="0" distR="0">
            <wp:extent cx="315595" cy="233045"/>
            <wp:effectExtent l="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 xml:space="preserve">, </w:t>
      </w:r>
      <w:r w:rsidR="007D2709">
        <w:rPr>
          <w:noProof/>
          <w:position w:val="-12"/>
        </w:rPr>
        <w:drawing>
          <wp:inline distT="0" distB="0" distL="0" distR="0">
            <wp:extent cx="324485" cy="2330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485" cy="233045"/>
                    </a:xfrm>
                    <a:prstGeom prst="rect">
                      <a:avLst/>
                    </a:prstGeom>
                    <a:noFill/>
                    <a:ln>
                      <a:noFill/>
                    </a:ln>
                  </pic:spPr>
                </pic:pic>
              </a:graphicData>
            </a:graphic>
          </wp:inline>
        </w:drawing>
      </w:r>
      <w:r>
        <w:t xml:space="preserve"> или </w:t>
      </w:r>
      <w:r w:rsidR="007D2709">
        <w:rPr>
          <w:noProof/>
          <w:position w:val="-12"/>
        </w:rPr>
        <w:drawing>
          <wp:inline distT="0" distB="0" distL="0" distR="0">
            <wp:extent cx="315595" cy="233045"/>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AE32EC" w:rsidRDefault="00AE32EC">
      <w:pPr>
        <w:pStyle w:val="ConsPlusNormal"/>
        <w:widowControl/>
        <w:ind w:firstLine="540"/>
        <w:jc w:val="both"/>
      </w:pPr>
      <w: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AE32EC" w:rsidRDefault="00AE32EC">
      <w:pPr>
        <w:pStyle w:val="ConsPlusNormal"/>
        <w:widowControl/>
        <w:ind w:firstLine="540"/>
        <w:jc w:val="both"/>
      </w:pPr>
      <w: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AE32EC" w:rsidRDefault="00AE32EC">
      <w:pPr>
        <w:pStyle w:val="ConsPlusNormal"/>
        <w:widowControl/>
        <w:ind w:firstLine="540"/>
        <w:jc w:val="both"/>
      </w:pPr>
      <w: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AE32EC" w:rsidRDefault="00AE32EC">
      <w:pPr>
        <w:pStyle w:val="ConsPlusNormal"/>
        <w:widowControl/>
        <w:ind w:firstLine="540"/>
        <w:jc w:val="both"/>
      </w:pPr>
      <w: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AE32EC" w:rsidRDefault="00AE32EC">
      <w:pPr>
        <w:pStyle w:val="ConsPlusNormal"/>
        <w:widowControl/>
        <w:ind w:firstLine="540"/>
        <w:jc w:val="both"/>
      </w:pPr>
      <w:r>
        <w:t>"стояночная тормозная система" - тормозная система, предназначенная для удержания транспортного средства неподвижным;</w:t>
      </w:r>
    </w:p>
    <w:p w:rsidR="00AE32EC" w:rsidRDefault="00AE32EC">
      <w:pPr>
        <w:pStyle w:val="ConsPlusNormal"/>
        <w:widowControl/>
        <w:ind w:firstLine="540"/>
        <w:jc w:val="both"/>
      </w:pPr>
      <w:r>
        <w:t>"стояночные огни" - 2 источника света белого цвета спереди и 2 источника света красного цвета сзади транспортного средства для обозначения габаритов транспортного средства при остановках и на стоянках;</w:t>
      </w:r>
    </w:p>
    <w:p w:rsidR="00AE32EC" w:rsidRDefault="00AE32EC">
      <w:pPr>
        <w:pStyle w:val="ConsPlusNormal"/>
        <w:widowControl/>
        <w:ind w:firstLine="540"/>
        <w:jc w:val="both"/>
      </w:pPr>
      <w: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транспортного средства;</w:t>
      </w:r>
    </w:p>
    <w:p w:rsidR="00AE32EC" w:rsidRDefault="00AE32EC">
      <w:pPr>
        <w:pStyle w:val="ConsPlusNormal"/>
        <w:widowControl/>
        <w:ind w:firstLine="540"/>
        <w:jc w:val="both"/>
      </w:pPr>
      <w:r>
        <w:t>"техническая служба" - уполномоченная организация по проведению испытаний для официального утверждения типа конструкции транспортного средства в рамках Соглашения 1958 года;</w:t>
      </w:r>
    </w:p>
    <w:p w:rsidR="00AE32EC" w:rsidRDefault="00AE32EC">
      <w:pPr>
        <w:pStyle w:val="ConsPlusNormal"/>
        <w:widowControl/>
        <w:ind w:firstLine="540"/>
        <w:jc w:val="both"/>
      </w:pPr>
      <w: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AE32EC" w:rsidRDefault="00AE32EC">
      <w:pPr>
        <w:pStyle w:val="ConsPlusNormal"/>
        <w:widowControl/>
        <w:ind w:firstLine="540"/>
        <w:jc w:val="both"/>
      </w:pPr>
      <w:r>
        <w:t>"технически допустимая максимальная масса" - установленная изготовителем максимальная масса транспортного средства, обусловленная его конструкцией и заданными характеристиками;</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"технически допустимая максимальная масса автопоезда" - установленная изготовителем максимальная суммарная масса тягача и буксируемого им прицепа или прицепов;</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 xml:space="preserve">"технически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w:t>
      </w:r>
      <w:r>
        <w:lastRenderedPageBreak/>
        <w:t>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"техническое обслуживание транспортного средства" - совокупность регламентированных изготовителем действий,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AE32EC" w:rsidRDefault="00AE32EC">
      <w:pPr>
        <w:pStyle w:val="ConsPlusNormal"/>
        <w:widowControl/>
        <w:ind w:firstLine="540"/>
        <w:jc w:val="both"/>
      </w:pPr>
      <w:r>
        <w:t>"техническое описание" - перечень основных параметров и технических характеристик продукции, заявленной для оценки соответствия требованиям настоящего технического регламента;</w:t>
      </w:r>
    </w:p>
    <w:p w:rsidR="00AE32EC" w:rsidRDefault="00AE32EC">
      <w:pPr>
        <w:pStyle w:val="ConsPlusNormal"/>
        <w:widowControl/>
        <w:ind w:firstLine="540"/>
        <w:jc w:val="both"/>
      </w:pPr>
      <w:r>
        <w:t>"тип транспортного средства (шасси)" - транспортные средства (шасси) с одинаковыми конструктивными признаками, зафиксированными в техническом описании, изготовленные одним изготовителем;</w:t>
      </w:r>
    </w:p>
    <w:p w:rsidR="00AE32EC" w:rsidRDefault="00AE32EC">
      <w:pPr>
        <w:pStyle w:val="ConsPlusNormal"/>
        <w:widowControl/>
        <w:ind w:firstLine="540"/>
        <w:jc w:val="both"/>
      </w:pPr>
      <w:r>
        <w:t>"торможение" - процесс создания и изменения искусственного сопротивления движению транспортного средства;</w:t>
      </w:r>
    </w:p>
    <w:p w:rsidR="00AE32EC" w:rsidRDefault="00AE32EC">
      <w:pPr>
        <w:pStyle w:val="ConsPlusNormal"/>
        <w:widowControl/>
        <w:ind w:firstLine="540"/>
        <w:jc w:val="both"/>
      </w:pPr>
      <w:r>
        <w:t>"тормозная сила" - реакция опорной поверхности на колеса транспортного средства, вызывающая замедление транспортного средства и (или) колес транспортного средства;</w:t>
      </w:r>
    </w:p>
    <w:p w:rsidR="00AE32EC" w:rsidRDefault="00AE32EC">
      <w:pPr>
        <w:pStyle w:val="ConsPlusNormal"/>
        <w:widowControl/>
        <w:ind w:firstLine="540"/>
        <w:jc w:val="both"/>
      </w:pPr>
      <w: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AE32EC" w:rsidRDefault="00AE32EC">
      <w:pPr>
        <w:pStyle w:val="ConsPlusNormal"/>
        <w:widowControl/>
        <w:ind w:firstLine="540"/>
        <w:jc w:val="both"/>
      </w:pPr>
      <w: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AE32EC" w:rsidRDefault="00AE32EC">
      <w:pPr>
        <w:pStyle w:val="ConsPlusNormal"/>
        <w:widowControl/>
        <w:ind w:firstLine="540"/>
        <w:jc w:val="both"/>
      </w:pPr>
      <w:r>
        <w:t>"тормозной путь" - расстояние, пройденное транспортным средством от начала до конца торможения;</w:t>
      </w:r>
    </w:p>
    <w:p w:rsidR="00AE32EC" w:rsidRDefault="00AE32EC">
      <w:pPr>
        <w:pStyle w:val="ConsPlusNormal"/>
        <w:widowControl/>
        <w:ind w:firstLine="540"/>
        <w:jc w:val="both"/>
      </w:pPr>
      <w:r>
        <w:t>"транспортное средство" - наземное механическое устройство на колесном ходу категорий L, M, N, O, предназначенное для перевозки людей, грузов или оборудования, установленного на нем, по автомобильным дорогам общего пользования;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"трехкомпонентная система нейтрализации отработавших газов" - система нейтрализации отработавших газов с обратной связью по коэффициенту избытка воздуха, обеспечивающая снижение содержания в отработавших газах оксида углерода, углеводородов и оксидов азота;</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"угол видимости" - угол в горизонтальной плоскости, проходящей через центр источника излучения, в пределах которого световой сигнал, подаваемый проблесковым маячком, не экранируется деталями транспортного средства, на котором он установлен;</w:t>
      </w:r>
    </w:p>
    <w:p w:rsidR="00AE32EC" w:rsidRDefault="00AE32EC">
      <w:pPr>
        <w:pStyle w:val="ConsPlusNormal"/>
        <w:widowControl/>
        <w:ind w:firstLine="540"/>
        <w:jc w:val="both"/>
      </w:pPr>
      <w:r>
        <w:t>"угол регулировки светового пучка фар ближнего света и противотуманных фар транспортного средства" - угол между наклонной плоскостью, содержащей горизонтальную часть светотеневой границы светового пучка фары ближнего света и противотуманной фары, и горизонтальной плоскостью, проходящей через оптический центр фары;</w:t>
      </w:r>
    </w:p>
    <w:p w:rsidR="00AE32EC" w:rsidRDefault="00AE32EC">
      <w:pPr>
        <w:pStyle w:val="ConsPlusNormal"/>
        <w:widowControl/>
        <w:ind w:firstLine="540"/>
        <w:jc w:val="both"/>
      </w:pPr>
      <w:r>
        <w:t>"удельная мощность на единицу массы" - максимальная мощность двигателя, приведенная к единице технически допустимой максимальной массы транспортного средства, в кВт/т;</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"удельная тормозная сила" - отношение суммы тормозных сил на колесах транспортного средства к произведению массы транспортного средства на ускорение свободного падения;</w:t>
      </w:r>
    </w:p>
    <w:p w:rsidR="00AE32EC" w:rsidRDefault="00AE32EC">
      <w:pPr>
        <w:pStyle w:val="ConsPlusNormal"/>
        <w:widowControl/>
        <w:ind w:firstLine="540"/>
        <w:jc w:val="both"/>
      </w:pPr>
      <w:r>
        <w:t>"указатель поворота" - огонь, предназначенный для сигнализации другим участникам дорожного движения о намерении водителя изменить направление движения;</w:t>
      </w:r>
    </w:p>
    <w:p w:rsidR="00AE32EC" w:rsidRDefault="00AE32EC">
      <w:pPr>
        <w:pStyle w:val="ConsPlusNormal"/>
        <w:widowControl/>
        <w:ind w:firstLine="540"/>
        <w:jc w:val="both"/>
      </w:pPr>
      <w:r>
        <w:t>"управляемые колеса" - колеса, приводимые в действие рулевым управлением транспортного средства;</w:t>
      </w:r>
    </w:p>
    <w:p w:rsidR="00AE32EC" w:rsidRDefault="00AE32EC">
      <w:pPr>
        <w:pStyle w:val="ConsPlusNormal"/>
        <w:widowControl/>
        <w:ind w:firstLine="540"/>
        <w:jc w:val="both"/>
      </w:pPr>
      <w:r>
        <w:t>"установившееся замедление" - среднее значение замедления за время торможения от момента окончания периода времени нарастания замедления до начала его спада в конце торможения;</w:t>
      </w:r>
    </w:p>
    <w:p w:rsidR="00AE32EC" w:rsidRDefault="00AE32EC">
      <w:pPr>
        <w:pStyle w:val="ConsPlusNormal"/>
        <w:widowControl/>
        <w:ind w:firstLine="540"/>
        <w:jc w:val="both"/>
      </w:pPr>
      <w:r>
        <w:lastRenderedPageBreak/>
        <w:t>"устойчивость транспортного средства при торможении" - способность транспортного средства двигаться при торможениях в пределах коридора движения;</w:t>
      </w:r>
    </w:p>
    <w:p w:rsidR="00AE32EC" w:rsidRDefault="00AE32EC">
      <w:pPr>
        <w:pStyle w:val="ConsPlusNormal"/>
        <w:widowControl/>
        <w:ind w:firstLine="540"/>
        <w:jc w:val="both"/>
      </w:pPr>
      <w: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AE32EC" w:rsidRDefault="00AE32EC">
      <w:pPr>
        <w:pStyle w:val="ConsPlusNormal"/>
        <w:widowControl/>
        <w:ind w:firstLine="540"/>
        <w:jc w:val="both"/>
      </w:pPr>
      <w: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AE32EC" w:rsidRDefault="00AE32EC">
      <w:pPr>
        <w:pStyle w:val="ConsPlusNormal"/>
        <w:widowControl/>
        <w:ind w:firstLine="540"/>
        <w:jc w:val="both"/>
      </w:pPr>
      <w:r>
        <w:t>абзац исключен. - Постановление Правительства РФ от 10.09.2010 N 706;</w:t>
      </w:r>
    </w:p>
    <w:p w:rsidR="00AE32EC" w:rsidRDefault="00AE32EC">
      <w:pPr>
        <w:pStyle w:val="ConsPlusNormal"/>
        <w:widowControl/>
        <w:ind w:firstLine="540"/>
        <w:jc w:val="both"/>
      </w:pPr>
      <w:r>
        <w:t>"фара ближнего света" - огонь, предназначенный для освещения дороги спереди транспортного средства таким образом, чтобы не ослеплять водителей встречных транспортных средств и других участников дорожного движения и не причинять им неудобства;</w:t>
      </w:r>
    </w:p>
    <w:p w:rsidR="00AE32EC" w:rsidRDefault="00AE32EC">
      <w:pPr>
        <w:pStyle w:val="ConsPlusNormal"/>
        <w:widowControl/>
        <w:ind w:firstLine="540"/>
        <w:jc w:val="both"/>
      </w:pPr>
      <w:r>
        <w:t>"фара дальнего света" - огонь, предназначенный для освещения дороги на большом расстоянии спереди транспортного средства;</w:t>
      </w:r>
    </w:p>
    <w:p w:rsidR="00AE32EC" w:rsidRDefault="00AE32EC">
      <w:pPr>
        <w:pStyle w:val="ConsPlusNormal"/>
        <w:widowControl/>
        <w:ind w:firstLine="540"/>
        <w:jc w:val="both"/>
      </w:pPr>
      <w:r>
        <w:t>"фары типа DR, DC, DCR" - фары с газоразрядными источниками света категории D дальнего DR-света и ближнего DC-света и 2-режимные (ближнего и дальнего) DCR-света с газоразрядными лампами;</w:t>
      </w:r>
    </w:p>
    <w:p w:rsidR="00AE32EC" w:rsidRDefault="00AE32EC">
      <w:pPr>
        <w:pStyle w:val="ConsPlusNormal"/>
        <w:widowControl/>
        <w:ind w:firstLine="540"/>
        <w:jc w:val="both"/>
      </w:pPr>
      <w:r>
        <w:t>"фары типа HR, HC, HCR" - фары с галогенными источниками дальнего HR-света и ближнего HC-света и 2-режимные (ближнего и дальнего) HCR-света с галогенными лампами;</w:t>
      </w:r>
    </w:p>
    <w:p w:rsidR="00AE32EC" w:rsidRDefault="00AE32EC">
      <w:pPr>
        <w:pStyle w:val="ConsPlusNormal"/>
        <w:widowControl/>
        <w:ind w:firstLine="540"/>
        <w:jc w:val="both"/>
      </w:pPr>
      <w:r>
        <w:t>"фары типа R, C, CR" - фары дальнего R-света и ближнего C-света и 2-режимные (ближнего и дальнего) CR-света с лампами накаливания;</w:t>
      </w:r>
    </w:p>
    <w:p w:rsidR="00AE32EC" w:rsidRDefault="00AE32EC">
      <w:pPr>
        <w:pStyle w:val="ConsPlusNormal"/>
        <w:widowControl/>
        <w:ind w:firstLine="540"/>
        <w:jc w:val="both"/>
      </w:pPr>
      <w:r>
        <w:t>"фары типа B" - фары противотуманные;</w:t>
      </w:r>
    </w:p>
    <w:p w:rsidR="00AE32EC" w:rsidRDefault="00AE32EC">
      <w:pPr>
        <w:pStyle w:val="ConsPlusNormal"/>
        <w:widowControl/>
        <w:ind w:firstLine="540"/>
        <w:jc w:val="both"/>
      </w:pPr>
      <w:r>
        <w:t>"фонарь заднего хода" - огонь, предназначенный для освещения дороги сзади транспортного средства и подачи предупреждающего сигнала другим пользователям дороги, когда транспортное средство движется задним ходом или готовится к такому движению;</w:t>
      </w:r>
    </w:p>
    <w:p w:rsidR="00AE32EC" w:rsidRDefault="00AE32EC">
      <w:pPr>
        <w:pStyle w:val="ConsPlusNormal"/>
        <w:widowControl/>
        <w:ind w:firstLine="540"/>
        <w:jc w:val="both"/>
      </w:pPr>
      <w:r>
        <w:t>"фонарь освещения заднего регистрационного знака" - огонь, который служит для освещения места, предназначенного для заднего регистрационного знака, и который может состоять из нескольких оптических элементов;</w:t>
      </w:r>
    </w:p>
    <w:p w:rsidR="00AE32EC" w:rsidRDefault="00AE32EC">
      <w:pPr>
        <w:pStyle w:val="ConsPlusNormal"/>
        <w:widowControl/>
        <w:ind w:firstLine="540"/>
        <w:jc w:val="both"/>
      </w:pPr>
      <w:r>
        <w:t>"форсунка стеклоомывателя" - устройство, которое направляет омывающую жидкость на ветровое стекло;</w:t>
      </w:r>
    </w:p>
    <w:p w:rsidR="00AE32EC" w:rsidRDefault="00AE32EC">
      <w:pPr>
        <w:pStyle w:val="ConsPlusNormal"/>
        <w:widowControl/>
        <w:ind w:firstLine="540"/>
        <w:jc w:val="both"/>
      </w:pPr>
      <w: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AE32EC" w:rsidRDefault="00AE32EC">
      <w:pPr>
        <w:pStyle w:val="ConsPlusNormal"/>
        <w:widowControl/>
        <w:ind w:firstLine="540"/>
        <w:jc w:val="both"/>
      </w:pPr>
      <w: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AE32EC" w:rsidRDefault="00AE32EC">
      <w:pPr>
        <w:pStyle w:val="ConsPlusNormal"/>
        <w:widowControl/>
        <w:ind w:firstLine="540"/>
        <w:jc w:val="both"/>
      </w:pPr>
      <w:r>
        <w:t>"цикл стеклоочистителя" - один прямой и обратный ход щетки стеклоочистителя;</w:t>
      </w:r>
    </w:p>
    <w:p w:rsidR="00AE32EC" w:rsidRDefault="00AE32EC">
      <w:pPr>
        <w:pStyle w:val="ConsPlusNormal"/>
        <w:widowControl/>
        <w:ind w:firstLine="540"/>
        <w:jc w:val="both"/>
      </w:pPr>
      <w:r>
        <w:t>"шасси" - наземное механическое устройство на колесном ходу, не оснащенное кабиной, и (или) двигателем, и (или) кузовом, не предназначенное для эксплуатации;</w:t>
      </w:r>
    </w:p>
    <w:p w:rsidR="00AE32EC" w:rsidRDefault="00AE32EC">
      <w:pPr>
        <w:pStyle w:val="ConsPlusNormal"/>
        <w:widowControl/>
        <w:ind w:firstLine="540"/>
        <w:jc w:val="both"/>
      </w:pPr>
      <w:r>
        <w:t>"экологический класс" - классификационный код, характеризующий транспортное средство в зависимости от уровня выбросов вредных загрязняющих веществ;</w:t>
      </w:r>
    </w:p>
    <w:p w:rsidR="00AE32EC" w:rsidRDefault="00AE32EC">
      <w:pPr>
        <w:pStyle w:val="ConsPlusNormal"/>
        <w:widowControl/>
        <w:ind w:firstLine="540"/>
        <w:jc w:val="both"/>
      </w:pPr>
      <w:r>
        <w:t>"эксплуатация" - стадия жизненного цикла транспортного средства, включающая промежуток времени, когда транспортное средство используется по назначению, с момента его приобретения для использования по назначению до момента утилизации;</w:t>
      </w:r>
    </w:p>
    <w:p w:rsidR="00AE32EC" w:rsidRDefault="00AE32EC">
      <w:pPr>
        <w:pStyle w:val="ConsPlusNormal"/>
        <w:widowControl/>
        <w:ind w:firstLine="540"/>
        <w:jc w:val="both"/>
      </w:pPr>
      <w: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AE32EC" w:rsidRDefault="00AE32EC">
      <w:pPr>
        <w:pStyle w:val="ConsPlusNormal"/>
        <w:widowControl/>
        <w:ind w:firstLine="540"/>
        <w:jc w:val="both"/>
      </w:pPr>
      <w:r>
        <w:t>"эффективность торможения" - мера торможения, характеризующая способность тормозной системы создавать необходимое искусственное сопротивление движению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0"/>
        <w:jc w:val="center"/>
        <w:outlineLvl w:val="1"/>
      </w:pPr>
      <w:r>
        <w:t>II. Требования к безопасности объектов</w:t>
      </w:r>
    </w:p>
    <w:p w:rsidR="00AE32EC" w:rsidRDefault="00AE32EC">
      <w:pPr>
        <w:pStyle w:val="ConsPlusNormal"/>
        <w:widowControl/>
        <w:ind w:firstLine="0"/>
        <w:jc w:val="center"/>
      </w:pPr>
      <w:r>
        <w:t>технического регулирования</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6. Запрещается установка на транспортные средства категорий </w:t>
      </w:r>
      <w:r w:rsidR="007D2709">
        <w:rPr>
          <w:noProof/>
          <w:position w:val="-12"/>
        </w:rPr>
        <w:drawing>
          <wp:inline distT="0" distB="0" distL="0" distR="0">
            <wp:extent cx="233045" cy="2330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15900" cy="2330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металлические решетки массой менее 0,5 кг, предназначенные для защиты только фар, а также государственный регистрационный знак и элементы его крепления.</w:t>
      </w:r>
    </w:p>
    <w:p w:rsidR="00AE32EC" w:rsidRDefault="00AE32EC">
      <w:pPr>
        <w:pStyle w:val="ConsPlusNormal"/>
        <w:widowControl/>
        <w:ind w:firstLine="0"/>
        <w:jc w:val="both"/>
      </w:pPr>
      <w:r>
        <w:t>(п. 6 в ред. Постановления Правительства РФ от 10.09.2010 N 706)</w:t>
      </w:r>
    </w:p>
    <w:p w:rsidR="00AE32EC" w:rsidRDefault="00AE32EC">
      <w:pPr>
        <w:pStyle w:val="ConsPlusNormal"/>
        <w:widowControl/>
        <w:ind w:firstLine="540"/>
        <w:jc w:val="both"/>
      </w:pPr>
      <w:r>
        <w:lastRenderedPageBreak/>
        <w:t>7.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Правительством Российской Федерации.</w:t>
      </w:r>
    </w:p>
    <w:p w:rsidR="00AE32EC" w:rsidRDefault="00AE32EC">
      <w:pPr>
        <w:pStyle w:val="ConsPlusNormal"/>
        <w:widowControl/>
        <w:ind w:firstLine="540"/>
        <w:jc w:val="both"/>
      </w:pPr>
      <w:r>
        <w:t>8. Транспортные средства, включая специальные транспортные средства, категории M, используемые для коммерческих перевозок пассажиров, и категории N, используемые для перевозки опасных грузов, подлежат оснащению аппаратурой спутниковой навигации ГЛОНАСС или ГЛОНАСС/GPS. Конструкция указанных транспортных средств должна обеспечивать возможность оснащения указанной аппаратурой.</w:t>
      </w:r>
    </w:p>
    <w:p w:rsidR="00AE32EC" w:rsidRDefault="00AE32EC">
      <w:pPr>
        <w:pStyle w:val="ConsPlusNormal"/>
        <w:widowControl/>
        <w:ind w:firstLine="540"/>
        <w:jc w:val="both"/>
      </w:pPr>
      <w:r>
        <w:t>Порядок оснащения указанной аппаратурой транспортных средств, находящихся в эксплуатации, определяется Министерством транспорта Российской Федерации по согласованию с заинтересованными федеральными органами исполнительной власти.</w:t>
      </w:r>
    </w:p>
    <w:p w:rsidR="00AE32EC" w:rsidRDefault="00AE32EC">
      <w:pPr>
        <w:pStyle w:val="ConsPlusNormal"/>
        <w:widowControl/>
        <w:ind w:firstLine="0"/>
        <w:jc w:val="both"/>
      </w:pPr>
      <w:r>
        <w:t>(п. 8 в ред. Постановления Правительства РФ от 10.09.2010 N 706)</w:t>
      </w:r>
    </w:p>
    <w:p w:rsidR="00AE32EC" w:rsidRPr="00AE32EC" w:rsidRDefault="00AE32EC">
      <w:pPr>
        <w:pStyle w:val="ConsPlusNormal"/>
        <w:widowControl/>
        <w:ind w:firstLine="540"/>
        <w:jc w:val="both"/>
        <w:rPr>
          <w:highlight w:val="yellow"/>
        </w:rPr>
      </w:pPr>
      <w:r w:rsidRPr="00AE32EC">
        <w:rPr>
          <w:highlight w:val="yellow"/>
        </w:rPr>
        <w:t xml:space="preserve">8(1). Транспортные средства категорий </w:t>
      </w:r>
      <w:r w:rsidR="007D2709">
        <w:rPr>
          <w:noProof/>
          <w:position w:val="-12"/>
        </w:rPr>
        <w:drawing>
          <wp:inline distT="0" distB="0" distL="0" distR="0">
            <wp:extent cx="249555" cy="2330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rsidRPr="00AE32EC">
        <w:rPr>
          <w:highlight w:val="yellow"/>
        </w:rPr>
        <w:t xml:space="preserve">, </w:t>
      </w:r>
      <w:r w:rsidR="007D2709">
        <w:rPr>
          <w:noProof/>
          <w:position w:val="-12"/>
        </w:rPr>
        <w:drawing>
          <wp:inline distT="0" distB="0" distL="0" distR="0">
            <wp:extent cx="249555" cy="2330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rsidRPr="00AE32EC">
        <w:rPr>
          <w:highlight w:val="yellow"/>
        </w:rPr>
        <w:t xml:space="preserve">, </w:t>
      </w:r>
      <w:r w:rsidR="007D2709">
        <w:rPr>
          <w:noProof/>
          <w:position w:val="-12"/>
        </w:rPr>
        <w:drawing>
          <wp:inline distT="0" distB="0" distL="0" distR="0">
            <wp:extent cx="224155" cy="233045"/>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Pr="00AE32EC">
        <w:rPr>
          <w:highlight w:val="yellow"/>
        </w:rPr>
        <w:t xml:space="preserve"> и </w:t>
      </w:r>
      <w:r w:rsidR="007D2709">
        <w:rPr>
          <w:noProof/>
          <w:position w:val="-12"/>
        </w:rPr>
        <w:drawing>
          <wp:inline distT="0" distB="0" distL="0" distR="0">
            <wp:extent cx="215900" cy="23304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rsidRPr="00AE32EC">
        <w:rPr>
          <w:highlight w:val="yellow"/>
        </w:rPr>
        <w:t>, осуществляющие коммерческие перевозки пассажиров и грузов, подлежат оснащению техническими средствами контроля за соблюдением водителями режимов движения, труда и отдыха. Конструкция указанных транспортных средств должна обеспечивать возможность оснащения указанными техническими средствами.</w:t>
      </w:r>
    </w:p>
    <w:p w:rsidR="00AE32EC" w:rsidRPr="00AE32EC" w:rsidRDefault="00AE32EC">
      <w:pPr>
        <w:pStyle w:val="ConsPlusNormal"/>
        <w:widowControl/>
        <w:ind w:firstLine="540"/>
        <w:jc w:val="both"/>
        <w:rPr>
          <w:highlight w:val="yellow"/>
        </w:rPr>
      </w:pPr>
      <w:r w:rsidRPr="00AE32EC">
        <w:rPr>
          <w:highlight w:val="yellow"/>
        </w:rPr>
        <w:t>Порядок оснащения указанными техническими средствами транспортных средств, находящихся в эксплуатации, определяется Министерством транспорта Российской Федерации по согласованию с заинтересованными федеральными органами исполнительной власти.</w:t>
      </w:r>
    </w:p>
    <w:p w:rsidR="00AE32EC" w:rsidRPr="00AE32EC" w:rsidRDefault="00AE32EC">
      <w:pPr>
        <w:pStyle w:val="ConsPlusNormal"/>
        <w:widowControl/>
        <w:ind w:firstLine="540"/>
        <w:jc w:val="both"/>
        <w:rPr>
          <w:highlight w:val="yellow"/>
        </w:rPr>
      </w:pPr>
      <w:r w:rsidRPr="00AE32EC">
        <w:rPr>
          <w:highlight w:val="yellow"/>
        </w:rPr>
        <w:t>Данное требование применяется в отношении указанных транспортных средств, находящихся в эксплуатации, с 23 января 2012 г.</w:t>
      </w:r>
    </w:p>
    <w:p w:rsidR="00AE32EC" w:rsidRDefault="00AE32EC">
      <w:pPr>
        <w:pStyle w:val="ConsPlusNormal"/>
        <w:widowControl/>
        <w:ind w:firstLine="0"/>
        <w:jc w:val="both"/>
      </w:pPr>
      <w:r w:rsidRPr="00AE32EC">
        <w:rPr>
          <w:highlight w:val="yellow"/>
        </w:rPr>
        <w:t>(п. 8(1) введен Постановлением Правительства РФ от 10.09.2010 N 706)</w:t>
      </w:r>
    </w:p>
    <w:p w:rsidR="00AE32EC" w:rsidRDefault="00AE32EC">
      <w:pPr>
        <w:pStyle w:val="ConsPlusNormal"/>
        <w:widowControl/>
        <w:ind w:firstLine="540"/>
        <w:jc w:val="both"/>
      </w:pPr>
      <w:r>
        <w:t>9.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а также нанесение информационных и предупреждающих надписей на транспортное средство, оценка соответствия которого проводится в форме одобрения типа, осуществляются на русском языке.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Указанное требование применяется в отношении: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выводимых на информационных экранах (дисплеях)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надписей на табличках и наклейках на транспортном средстве, информирующих о порядке безопасного использования транспортного средства и его систем.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При условии соответствующего перевода и (или) разъяснения в инструкции по эксплуатации транспортного средства указанное требование не применяется в отношении: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сообщений информационных экранов (дисплеев) аудио-, видео-, игровых и других мультимедийных систем;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аббревиатур;</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надписей, нанесенных на органы управления;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единиц измерения;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названий фирм, фирменных наименований транспортных средств, применяемых на них систем и компонентов транспортных средств;</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маркировок официальных утверждений типа, предусмотренных обязательными требованиями Правил ЕЭК ООН и Глобальных технических правил;</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сообщений и надписей, специально предназначенных для работников сервисных станций.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Указанное требование применяется:</w:t>
      </w:r>
    </w:p>
    <w:p w:rsidR="00AE32EC" w:rsidRDefault="00AE32EC">
      <w:pPr>
        <w:pStyle w:val="ConsPlusNormal"/>
        <w:widowControl/>
        <w:ind w:firstLine="540"/>
        <w:jc w:val="both"/>
      </w:pPr>
      <w:r>
        <w:t>в отношении транспортных средств (шасси), относящихся к типу, ранее не проходившему оценку соответствия в Российской Федерации, - со дня вступления в силу настоящего технического регламента;</w:t>
      </w:r>
    </w:p>
    <w:p w:rsidR="00AE32EC" w:rsidRDefault="00AE32EC">
      <w:pPr>
        <w:pStyle w:val="ConsPlusNormal"/>
        <w:widowControl/>
        <w:ind w:firstLine="540"/>
        <w:jc w:val="both"/>
      </w:pPr>
      <w:r>
        <w:lastRenderedPageBreak/>
        <w:t>в отношении всех выпускаемых в обращение транспортных средств (шасси) - с 1 января 2013 г.</w:t>
      </w:r>
    </w:p>
    <w:p w:rsidR="00AE32EC" w:rsidRDefault="00AE32EC">
      <w:pPr>
        <w:pStyle w:val="ConsPlusNormal"/>
        <w:widowControl/>
        <w:ind w:firstLine="540"/>
        <w:jc w:val="both"/>
      </w:pPr>
      <w:r>
        <w:t>10. Конструкция транспортного средства с учетом его категории и назначения обеспечивает:</w:t>
      </w:r>
    </w:p>
    <w:p w:rsidR="00AE32EC" w:rsidRDefault="00AE32EC">
      <w:pPr>
        <w:pStyle w:val="ConsPlusNormal"/>
        <w:widowControl/>
        <w:ind w:firstLine="540"/>
        <w:jc w:val="both"/>
      </w:pPr>
      <w:r>
        <w:t>1) эффективное действие тормозной системы;</w:t>
      </w:r>
    </w:p>
    <w:p w:rsidR="00AE32EC" w:rsidRDefault="00AE32EC">
      <w:pPr>
        <w:pStyle w:val="ConsPlusNormal"/>
        <w:widowControl/>
        <w:ind w:firstLine="540"/>
        <w:jc w:val="both"/>
      </w:pPr>
      <w:r>
        <w:t>2) эффективное действие рулевого управления, управляемость и устойчивость;</w:t>
      </w:r>
    </w:p>
    <w:p w:rsidR="00AE32EC" w:rsidRDefault="00AE32EC">
      <w:pPr>
        <w:pStyle w:val="ConsPlusNormal"/>
        <w:widowControl/>
        <w:ind w:firstLine="540"/>
        <w:jc w:val="both"/>
      </w:pPr>
      <w:r>
        <w:t>3) минимизацию травмирующих воздействий на находящихся в транспортном средстве людей и возможность их эвакуации после дорожно-транспортного происшествия;</w:t>
      </w:r>
    </w:p>
    <w:p w:rsidR="00AE32EC" w:rsidRDefault="00AE32EC">
      <w:pPr>
        <w:pStyle w:val="ConsPlusNormal"/>
        <w:widowControl/>
        <w:ind w:firstLine="540"/>
        <w:jc w:val="both"/>
      </w:pPr>
      <w:r>
        <w:t>4) минимизацию физического воздействия на других участников движения;</w:t>
      </w:r>
    </w:p>
    <w:p w:rsidR="00AE32EC" w:rsidRDefault="00AE32EC">
      <w:pPr>
        <w:pStyle w:val="ConsPlusNormal"/>
        <w:widowControl/>
        <w:ind w:firstLine="540"/>
        <w:jc w:val="both"/>
      </w:pPr>
      <w:r>
        <w:t>5) пожарную безопасность;</w:t>
      </w:r>
    </w:p>
    <w:p w:rsidR="00AE32EC" w:rsidRDefault="00AE32EC">
      <w:pPr>
        <w:pStyle w:val="ConsPlusNormal"/>
        <w:widowControl/>
        <w:ind w:firstLine="540"/>
        <w:jc w:val="both"/>
      </w:pPr>
      <w:r>
        <w:t>6) обзорность внешнего пространства для водителя;</w:t>
      </w:r>
    </w:p>
    <w:p w:rsidR="00AE32EC" w:rsidRDefault="00AE32EC">
      <w:pPr>
        <w:pStyle w:val="ConsPlusNormal"/>
        <w:widowControl/>
        <w:ind w:firstLine="540"/>
        <w:jc w:val="both"/>
      </w:pPr>
      <w:r>
        <w:t>7) измерение, регистрацию и ограничение скорости транспортного средства;</w:t>
      </w:r>
    </w:p>
    <w:p w:rsidR="00AE32EC" w:rsidRDefault="00AE32EC">
      <w:pPr>
        <w:pStyle w:val="ConsPlusNormal"/>
        <w:widowControl/>
        <w:ind w:firstLine="540"/>
        <w:jc w:val="both"/>
      </w:pPr>
      <w:r>
        <w:t>8) электробезопасность;</w:t>
      </w:r>
    </w:p>
    <w:p w:rsidR="00AE32EC" w:rsidRDefault="00AE32EC">
      <w:pPr>
        <w:pStyle w:val="ConsPlusNormal"/>
        <w:widowControl/>
        <w:ind w:firstLine="540"/>
        <w:jc w:val="both"/>
      </w:pPr>
      <w:r>
        <w:t>9) защиту транспортного средства от несанкционированного использования;</w:t>
      </w:r>
    </w:p>
    <w:p w:rsidR="00AE32EC" w:rsidRDefault="00AE32EC">
      <w:pPr>
        <w:pStyle w:val="ConsPlusNormal"/>
        <w:widowControl/>
        <w:ind w:firstLine="540"/>
        <w:jc w:val="both"/>
      </w:pPr>
      <w:r>
        <w:t>10) минимизацию выбросов вредных (загрязняющих) веществ, а также энергетическую эффективность, которая выражается в минимизации потребления топлива транспортными средствами с двигателями внутреннего сгорания и потребления электроэнергии электромобилями;</w:t>
      </w:r>
    </w:p>
    <w:p w:rsidR="00AE32EC" w:rsidRDefault="00AE32EC">
      <w:pPr>
        <w:pStyle w:val="ConsPlusNormal"/>
        <w:widowControl/>
        <w:ind w:firstLine="540"/>
        <w:jc w:val="both"/>
      </w:pPr>
      <w:r>
        <w:t>11) минимизацию внешнего и внутреннего шума;</w:t>
      </w:r>
    </w:p>
    <w:p w:rsidR="00AE32EC" w:rsidRDefault="00AE32EC">
      <w:pPr>
        <w:pStyle w:val="ConsPlusNormal"/>
        <w:widowControl/>
        <w:ind w:firstLine="540"/>
        <w:jc w:val="both"/>
      </w:pPr>
      <w:r>
        <w:t>12) устойчивость к воздействию внешних источников электромагнитного излучения и электромагнитную совместимость;</w:t>
      </w:r>
    </w:p>
    <w:p w:rsidR="00AE32EC" w:rsidRDefault="00AE32EC">
      <w:pPr>
        <w:pStyle w:val="ConsPlusNormal"/>
        <w:widowControl/>
        <w:ind w:firstLine="540"/>
        <w:jc w:val="both"/>
      </w:pPr>
      <w:r>
        <w:t>13) безопасное для здоровья состояние микроклимата в кабине водителя и пассажирском помещении и минимизацию содержания вредных веществ в воздухе кабины водителя и пассажирского помещения транспортного средства;</w:t>
      </w:r>
    </w:p>
    <w:p w:rsidR="00AE32EC" w:rsidRDefault="00AE32EC">
      <w:pPr>
        <w:pStyle w:val="ConsPlusNormal"/>
        <w:widowControl/>
        <w:ind w:firstLine="540"/>
        <w:jc w:val="both"/>
      </w:pPr>
      <w:r>
        <w:t>14) необходимое и достаточное количество, месторасположение, характеристики и действие светотехнических и звуковых сигнальных устройств;</w:t>
      </w:r>
    </w:p>
    <w:p w:rsidR="00AE32EC" w:rsidRDefault="00AE32EC">
      <w:pPr>
        <w:pStyle w:val="ConsPlusNormal"/>
        <w:widowControl/>
        <w:ind w:firstLine="540"/>
        <w:jc w:val="both"/>
      </w:pPr>
      <w:r>
        <w:t>15) необходимое расположение и идентификацию органов управления и средств контроля транспортного средства;</w:t>
      </w:r>
    </w:p>
    <w:p w:rsidR="00AE32EC" w:rsidRDefault="00AE32EC">
      <w:pPr>
        <w:pStyle w:val="ConsPlusNormal"/>
        <w:widowControl/>
        <w:ind w:firstLine="540"/>
        <w:jc w:val="both"/>
      </w:pPr>
      <w:r>
        <w:t>16) соблюдение габаритных и весовых ограничений, определяемых особенностями национальной дорожной сети.</w:t>
      </w:r>
    </w:p>
    <w:p w:rsidR="00AE32EC" w:rsidRDefault="00AE32EC">
      <w:pPr>
        <w:pStyle w:val="ConsPlusNormal"/>
        <w:widowControl/>
        <w:ind w:firstLine="540"/>
        <w:jc w:val="both"/>
      </w:pPr>
      <w:r>
        <w:t xml:space="preserve">11. Конструкция транспортных средств категорий </w:t>
      </w:r>
      <w:r w:rsidR="007D2709">
        <w:rPr>
          <w:noProof/>
          <w:position w:val="-12"/>
        </w:rPr>
        <w:drawing>
          <wp:inline distT="0" distB="0" distL="0" distR="0">
            <wp:extent cx="249555" cy="23304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обеспечивает соблюдение специальных требований к безопасности пассажирских транспортных средств большой вместимости.</w:t>
      </w:r>
    </w:p>
    <w:p w:rsidR="00AE32EC" w:rsidRDefault="00AE32EC">
      <w:pPr>
        <w:pStyle w:val="ConsPlusNormal"/>
        <w:widowControl/>
        <w:ind w:firstLine="540"/>
        <w:jc w:val="both"/>
      </w:pPr>
      <w:r>
        <w:t>12. Реализация требований, предусмотренных пунктами 10 и 11 настоящего технического регламента, обеспечивается выполнением требований, содержащихся в:</w:t>
      </w:r>
    </w:p>
    <w:p w:rsidR="00AE32EC" w:rsidRDefault="00AE32EC">
      <w:pPr>
        <w:pStyle w:val="ConsPlusNormal"/>
        <w:widowControl/>
        <w:ind w:firstLine="540"/>
        <w:jc w:val="both"/>
      </w:pPr>
      <w:r>
        <w:t>1) приложениях N 2, 3 и 4 - в отношении выпускаемых в обращение типов транспортных средств (шасси). При несоответствии транспортных средств установленным габаритным и (или) весовым ограничениям, предусмотренным приложением N 4 к настоящему техническому регламенту, в одобрении типа транспортного средства делается запись о необходимости оформления специального разрешения при его эксплуатации;</w:t>
      </w:r>
    </w:p>
    <w:p w:rsidR="00AE32EC" w:rsidRDefault="00AE32EC">
      <w:pPr>
        <w:pStyle w:val="ConsPlusNormal"/>
        <w:widowControl/>
        <w:ind w:firstLine="540"/>
        <w:jc w:val="both"/>
      </w:pPr>
      <w:r>
        <w:t>2) приложениях N 4 - 7 - в отношении выпускаемых в обращение единичных транспортных средств, включая транспортные средства, выпускаемые в обращение из числа ранее поставленных по государственному оборонному заказу;</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3) приложении N 6 - в отношении специальных и специализированных транспортных средств с учетом их функционального назначения. В отношении специальных транспортных средств повышенной проходимости для сельского и коммунального хозяйства отдельные требования, предусмотренные приложением N 2 к настоящему техническому регламенту, не применяются на основании решения Федерального агентства по техническому регулированию и метрологии, являющегося компетентным административным органом Российской Федерации в соответствии с Соглашением 1958 года;</w:t>
      </w:r>
    </w:p>
    <w:p w:rsidR="00AE32EC" w:rsidRDefault="00AE32EC">
      <w:pPr>
        <w:pStyle w:val="ConsPlusNormal"/>
        <w:widowControl/>
        <w:ind w:firstLine="540"/>
        <w:jc w:val="both"/>
      </w:pPr>
      <w:r>
        <w:t>4) приложении N 7 - в отношении транспортных средств, находящихся в эксплуатации, в том числе после технического обслуживания и ремонта, а также после внесения изменений в конструкцию.</w:t>
      </w:r>
    </w:p>
    <w:p w:rsidR="00AE32EC" w:rsidRDefault="00AE32EC">
      <w:pPr>
        <w:pStyle w:val="ConsPlusNormal"/>
        <w:widowControl/>
        <w:ind w:firstLine="540"/>
        <w:jc w:val="both"/>
      </w:pPr>
      <w:r>
        <w:t>13. Каждое транспортное средство имеет индивидуальный идентификационный номер. Требования к маркировке и обеспечению возможности идентификации выпускаемых в обращение транспортных средств (шасси), отнесенных к одному типу, установлены согласно приложению N 8, выпускаемых в обращение единичных транспортных средств - согласно приложению N 5 к настоящему техническому регламенту.</w:t>
      </w:r>
    </w:p>
    <w:p w:rsidR="00AE32EC" w:rsidRDefault="00AE32EC">
      <w:pPr>
        <w:pStyle w:val="ConsPlusNormal"/>
        <w:widowControl/>
        <w:ind w:firstLine="540"/>
        <w:jc w:val="both"/>
      </w:pPr>
      <w:r>
        <w:t>Требования к содержанию идентификационного номера не распространяются на единичные транспортные средства, ввозимые на территорию Российской Федерации.</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lastRenderedPageBreak/>
        <w:t>14.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ухудшают его безопасность по отношению к состоянию на момент выпуска в обращение.</w:t>
      </w:r>
    </w:p>
    <w:p w:rsidR="00AE32EC" w:rsidRDefault="00AE32EC">
      <w:pPr>
        <w:pStyle w:val="ConsPlusNormal"/>
        <w:widowControl/>
        <w:ind w:firstLine="540"/>
        <w:jc w:val="both"/>
      </w:pPr>
      <w:r>
        <w:t>Перечень требований, соответствие которым обеспечивает выполнение абзаца первого настоящего пункта, установлен согласно приложению N 9.</w:t>
      </w:r>
    </w:p>
    <w:p w:rsidR="00AE32EC" w:rsidRDefault="00AE32EC">
      <w:pPr>
        <w:pStyle w:val="ConsPlusNormal"/>
        <w:widowControl/>
        <w:ind w:firstLine="540"/>
        <w:jc w:val="both"/>
      </w:pPr>
      <w:r>
        <w:t>Компоненты, выпускаемые в обращение как сменные (запасные) части для находящихся в эксплуатации транспортных средств и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p>
    <w:p w:rsidR="00AE32EC" w:rsidRDefault="00AE32EC">
      <w:pPr>
        <w:pStyle w:val="ConsPlusNormal"/>
        <w:widowControl/>
        <w:ind w:firstLine="540"/>
        <w:jc w:val="both"/>
      </w:pPr>
      <w:r>
        <w:t>15.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outlineLvl w:val="1"/>
      </w:pPr>
      <w:r>
        <w:t>III. Оценка соответствия</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Оценка соответствия типов транспортных средств (шасси)</w:t>
      </w:r>
    </w:p>
    <w:p w:rsidR="00AE32EC" w:rsidRDefault="00AE32EC">
      <w:pPr>
        <w:pStyle w:val="ConsPlusNormal"/>
        <w:widowControl/>
        <w:ind w:firstLine="0"/>
        <w:jc w:val="center"/>
      </w:pPr>
      <w:r>
        <w:t>перед их выпуском в обращение</w:t>
      </w:r>
    </w:p>
    <w:p w:rsidR="00AE32EC" w:rsidRDefault="00AE32EC">
      <w:pPr>
        <w:pStyle w:val="ConsPlusNormal"/>
        <w:widowControl/>
        <w:ind w:firstLine="540"/>
        <w:jc w:val="both"/>
      </w:pPr>
    </w:p>
    <w:p w:rsidR="00AE32EC" w:rsidRDefault="00AE32EC">
      <w:pPr>
        <w:pStyle w:val="ConsPlusNormal"/>
        <w:widowControl/>
        <w:ind w:firstLine="540"/>
        <w:jc w:val="both"/>
      </w:pPr>
      <w:r>
        <w:t>16. Оценка соответствия типов транспортных средств (шасси) осуществляется перед выпуском их в обращение и проводится в форме одобрения типа. Подразделение транспортных средств на типы и модификации для целей оценки соответствия осуществляется согласно приложению N 10.</w:t>
      </w:r>
    </w:p>
    <w:p w:rsidR="00AE32EC" w:rsidRDefault="00AE32EC">
      <w:pPr>
        <w:pStyle w:val="ConsPlusNormal"/>
        <w:widowControl/>
        <w:ind w:firstLine="540"/>
        <w:jc w:val="both"/>
      </w:pPr>
      <w:r>
        <w:t>Целью оценки соответствия является удостоверение в том, что представленные заявителем образцы транспортного средства (шасси), относящиеся к типу, заявленному для проведения оценки соответствия, соответствуют требованиям, установленным разделом II настоящего технического регламента, и при их изготовлении имеются необходимые условия, обеспечивающие соответствие выпускаемых транспортных средств (шасси) установленным при проведении оценки соответствия требованиям.</w:t>
      </w:r>
    </w:p>
    <w:p w:rsidR="00AE32EC" w:rsidRDefault="00AE32EC">
      <w:pPr>
        <w:pStyle w:val="ConsPlusNormal"/>
        <w:widowControl/>
        <w:ind w:firstLine="540"/>
        <w:jc w:val="both"/>
      </w:pPr>
      <w:r>
        <w:t>Оценка соответствия типов шасси, изготавливаемых на территории Российской Федерации, проводится в случае, когда предусматривается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AE32EC" w:rsidRDefault="00AE32EC">
      <w:pPr>
        <w:pStyle w:val="ConsPlusNormal"/>
        <w:widowControl/>
        <w:ind w:firstLine="540"/>
        <w:jc w:val="both"/>
      </w:pPr>
      <w:r>
        <w:t>Оценка соответствия типов шасси, ввозимых на территорию Российской Федерации, проводится независимо от целей их последующего использования.</w:t>
      </w:r>
    </w:p>
    <w:p w:rsidR="00AE32EC" w:rsidRDefault="00AE32EC">
      <w:pPr>
        <w:pStyle w:val="ConsPlusNormal"/>
        <w:widowControl/>
        <w:ind w:firstLine="540"/>
        <w:jc w:val="both"/>
      </w:pPr>
      <w:r>
        <w:t>Особенности оценки соответствия типов транспортных средств (шасси), поставляемых по государственному оборонному заказу, устанавливаются Правительством Российской Федерации.</w:t>
      </w:r>
    </w:p>
    <w:p w:rsidR="00AE32EC" w:rsidRDefault="00AE32EC">
      <w:pPr>
        <w:pStyle w:val="ConsPlusNormal"/>
        <w:widowControl/>
        <w:ind w:firstLine="540"/>
        <w:jc w:val="both"/>
      </w:pPr>
      <w:r>
        <w:t>17. Оценку соответствия в форме одобрения типа осуществляют органы по сертификации, заключившие соглашения о сотрудничестве с техническими службами, проводящими испытания по комплексу Правил ЕЭК ООН в соответствии с приложением N 2 к настоящему техническому регламенту. Такие соглашения должны быть согласованы Федеральным агентством по техническому регулированию и метрологии, являющимся компетентным административным органом Российской Федерации в соответствии с Соглашением 1958 года.</w:t>
      </w:r>
    </w:p>
    <w:p w:rsidR="00AE32EC" w:rsidRDefault="00AE32EC">
      <w:pPr>
        <w:pStyle w:val="ConsPlusNormal"/>
        <w:widowControl/>
        <w:ind w:firstLine="540"/>
        <w:jc w:val="both"/>
      </w:pPr>
      <w:r>
        <w:t>18. Оценка соответствия в форме одобрения типа проводится в следующем порядке:</w:t>
      </w:r>
    </w:p>
    <w:p w:rsidR="00AE32EC" w:rsidRDefault="00AE32EC">
      <w:pPr>
        <w:pStyle w:val="ConsPlusNormal"/>
        <w:widowControl/>
        <w:ind w:firstLine="540"/>
        <w:jc w:val="both"/>
      </w:pPr>
      <w:r>
        <w:t>1) в орган по сертификации подается заявка, в которой указываются наименование заявителя, его реквизиты, тип транспортного средства, сведения о ранее выданных одобрениях типа транспортного средства (далее - заявка). В отношении типа транспортного средства может быть подана только одна заявка в один орган по сертификации. К заявке прилагаются документы по перечню согласно приложению N 11;</w:t>
      </w:r>
    </w:p>
    <w:p w:rsidR="00AE32EC" w:rsidRDefault="00AE32EC">
      <w:pPr>
        <w:pStyle w:val="ConsPlusNormal"/>
        <w:widowControl/>
        <w:ind w:firstLine="540"/>
        <w:jc w:val="both"/>
      </w:pPr>
      <w:r>
        <w:t>2) орган по сертификации рассматривает в течение 15 дней представленные заявителем документы, принимает решение и заключает с заявителем договор на выполнение работ по оценке соответствия;</w:t>
      </w:r>
    </w:p>
    <w:p w:rsidR="00AE32EC" w:rsidRDefault="00AE32EC">
      <w:pPr>
        <w:pStyle w:val="ConsPlusNormal"/>
        <w:widowControl/>
        <w:ind w:firstLine="540"/>
        <w:jc w:val="both"/>
      </w:pPr>
      <w:r>
        <w:t>3) в аккредитованной в установленном порядке испытательной лаборатории (далее - аккредитованная испытательная лаборатория) проводятся идентификация представленных образцов транспортных средств (шасси), их сертификационные испытания и оформляются протоколы, к каждому из которых прилагается составленное изготовителем и заверенное технической службой или аккредитованной испытательной лабораторией техническое описание;</w:t>
      </w:r>
    </w:p>
    <w:p w:rsidR="00AE32EC" w:rsidRDefault="00AE32EC">
      <w:pPr>
        <w:pStyle w:val="ConsPlusNormal"/>
        <w:widowControl/>
        <w:ind w:firstLine="540"/>
        <w:jc w:val="both"/>
      </w:pPr>
      <w:r>
        <w:t xml:space="preserve">4) орган по сертификации проверяет заявку и прилагаемые к ней документы, подтверждающие выполнение требований, установленных в разделе II настоящего технического регламента в отношении типов транспортных средств (шасси). Отсутствие документов, </w:t>
      </w:r>
      <w:r>
        <w:lastRenderedPageBreak/>
        <w:t>подтверждающих соответствие продукции какому-либо из указанных требований, в отношении этой продукции, не препятствует подаче заявки и учитывается органом по сертификации при принятии решения;</w:t>
      </w:r>
    </w:p>
    <w:p w:rsidR="00AE32EC" w:rsidRDefault="00AE32EC">
      <w:pPr>
        <w:pStyle w:val="ConsPlusNormal"/>
        <w:widowControl/>
        <w:ind w:firstLine="540"/>
        <w:jc w:val="both"/>
      </w:pPr>
      <w:r>
        <w:t>5) орган по сертификации выдает сертификаты соответствия транспортного средства отдельным требованиям, предусмотренным приложениями N 2, 3, 6 и 9 к настоящему техническому регламенту;</w:t>
      </w:r>
    </w:p>
    <w:p w:rsidR="00AE32EC" w:rsidRDefault="00AE32EC">
      <w:pPr>
        <w:pStyle w:val="ConsPlusNormal"/>
        <w:widowControl/>
        <w:ind w:firstLine="540"/>
        <w:jc w:val="both"/>
      </w:pPr>
      <w:r>
        <w:t>6) орган по сертификации документально подтверждает применение изготовителем транспортных средств методов производства и контроля, позволяющих обеспечить соответствие предназначенной для выпуска в обращение на территории Российской Федерации продукции требованиям настоящего технического регламента;</w:t>
      </w:r>
    </w:p>
    <w:p w:rsidR="00AE32EC" w:rsidRDefault="00AE32EC">
      <w:pPr>
        <w:pStyle w:val="ConsPlusNormal"/>
        <w:widowControl/>
        <w:ind w:firstLine="540"/>
        <w:jc w:val="both"/>
      </w:pPr>
      <w:r>
        <w:t>7) орган по сертификации подготавливает заключение о возможности оформления одобрения типа транспортного средства (одобрения типа шасси) на основании выполнения подпунктов 3 - 5 настоящего пункта;</w:t>
      </w:r>
    </w:p>
    <w:p w:rsidR="00AE32EC" w:rsidRDefault="00AE32EC">
      <w:pPr>
        <w:pStyle w:val="ConsPlusNormal"/>
        <w:widowControl/>
        <w:ind w:firstLine="540"/>
        <w:jc w:val="both"/>
      </w:pPr>
      <w:r>
        <w:t>8) орган по сертификации оформляет одобрение типа транспортного средства (одобрение типа шасси);</w:t>
      </w:r>
    </w:p>
    <w:p w:rsidR="00AE32EC" w:rsidRDefault="00AE32EC">
      <w:pPr>
        <w:pStyle w:val="ConsPlusNormal"/>
        <w:widowControl/>
        <w:ind w:firstLine="540"/>
        <w:jc w:val="both"/>
      </w:pPr>
      <w:r>
        <w:t>9) назначенная в установленном порядке компетентная организация, выполняющая функции технического секретариата административного органа Российской Федерации в соответствии с Соглашением 1958 года (далее - технический секретариат), проверяет правильность оформления одобрения типа транспортного средства (одобрения типа шасси);</w:t>
      </w:r>
    </w:p>
    <w:p w:rsidR="00AE32EC" w:rsidRDefault="00AE32EC">
      <w:pPr>
        <w:pStyle w:val="ConsPlusNormal"/>
        <w:widowControl/>
        <w:ind w:firstLine="540"/>
        <w:jc w:val="both"/>
      </w:pPr>
      <w:r>
        <w:t>10) Федеральное агентство по техническому регулированию и метрологии рассматривает и утверждает одобрение типа транспортного средства (одобрение типа шасси);</w:t>
      </w:r>
    </w:p>
    <w:p w:rsidR="00AE32EC" w:rsidRDefault="00AE32EC">
      <w:pPr>
        <w:pStyle w:val="ConsPlusNormal"/>
        <w:widowControl/>
        <w:ind w:firstLine="540"/>
        <w:jc w:val="both"/>
      </w:pPr>
      <w:r>
        <w:t>11) орган по сертификации осуществляет контроль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AE32EC" w:rsidRDefault="00AE32EC">
      <w:pPr>
        <w:pStyle w:val="ConsPlusNormal"/>
        <w:widowControl/>
        <w:ind w:firstLine="540"/>
        <w:jc w:val="both"/>
      </w:pPr>
      <w:r>
        <w:t>19. Заявителем при проведении одобрения типа изготавливаемых в Российской Федерации транспортных средств (шасси) может быть зарегистрированный в соответствии с законодательством Российской Федерации и являющийся ее резидентом изготовитель, которому в установленном порядке был присвоен международный идентификационный код изготовителя транспортного средства, или представитель изготовителя, действующий от его имени.</w:t>
      </w:r>
    </w:p>
    <w:p w:rsidR="00AE32EC" w:rsidRDefault="00AE32EC">
      <w:pPr>
        <w:pStyle w:val="ConsPlusNormal"/>
        <w:widowControl/>
        <w:ind w:firstLine="540"/>
        <w:jc w:val="both"/>
      </w:pPr>
      <w:r>
        <w:t>Заявителем при проведении одобрения типа импортируемых в Российскую Федерацию транспортных средств (шасси) может быть только представитель иностранного изготовителя, удовлетворяющий критериям, предусмотренным пунктом 21 настоящего технического регламента.</w:t>
      </w:r>
    </w:p>
    <w:p w:rsidR="00AE32EC" w:rsidRDefault="00AE32EC">
      <w:pPr>
        <w:pStyle w:val="ConsPlusNormal"/>
        <w:widowControl/>
        <w:ind w:firstLine="540"/>
        <w:jc w:val="both"/>
      </w:pPr>
      <w:r>
        <w:t>20. Обязательным условием оформления одобрения типа транспортного средства (одобрения типа шасси) по результатам проведения оценки соответствия в форме одобрения типа является наличие у изготовителя транспортных средств:</w:t>
      </w:r>
    </w:p>
    <w:p w:rsidR="00AE32EC" w:rsidRDefault="00AE32EC">
      <w:pPr>
        <w:pStyle w:val="ConsPlusNormal"/>
        <w:widowControl/>
        <w:ind w:firstLine="540"/>
        <w:jc w:val="both"/>
      </w:pPr>
      <w:r>
        <w:t>системы организационных и технических мероприятий на этапах проектирования, производства, контроля, испытаний и модернизации продукции с целью определения и подтверждения характеристик продукции или параметров производственного процесса ее изготовления, оказывающих влияние на безопасность продукции и (или) соответствие продукции требованиям настоящего технического регламента;</w:t>
      </w:r>
    </w:p>
    <w:p w:rsidR="00AE32EC" w:rsidRDefault="00AE32EC">
      <w:pPr>
        <w:pStyle w:val="ConsPlusNormal"/>
        <w:widowControl/>
        <w:ind w:firstLine="540"/>
        <w:jc w:val="both"/>
      </w:pPr>
      <w:r>
        <w:t>планов проведения периодических проверок и испытаний серийно выпускаемых транспортных средств (шасси) для подтверждения их соответствия требованиям настоящего технического регламента;</w:t>
      </w:r>
    </w:p>
    <w:p w:rsidR="00AE32EC" w:rsidRDefault="00AE32EC">
      <w:pPr>
        <w:pStyle w:val="ConsPlusNormal"/>
        <w:widowControl/>
        <w:ind w:firstLine="540"/>
        <w:jc w:val="both"/>
      </w:pPr>
      <w:r>
        <w:t>базы данных, в которой регистрируются результаты проверок и испытаний и которая доступна для органа по сертификации;</w:t>
      </w:r>
    </w:p>
    <w:p w:rsidR="00AE32EC" w:rsidRDefault="00AE32EC">
      <w:pPr>
        <w:pStyle w:val="ConsPlusNormal"/>
        <w:widowControl/>
        <w:ind w:firstLine="540"/>
        <w:jc w:val="both"/>
      </w:pPr>
      <w:r>
        <w:t>процедуры восстановления соответствия выпускаемых в обращение и при необходимости -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w:t>
      </w:r>
    </w:p>
    <w:p w:rsidR="00AE32EC" w:rsidRDefault="00AE32EC">
      <w:pPr>
        <w:pStyle w:val="ConsPlusNormal"/>
        <w:widowControl/>
        <w:ind w:firstLine="540"/>
        <w:jc w:val="both"/>
      </w:pPr>
      <w:r>
        <w:t>предписаний, касающихся эксплуатации транспортных средств, а также их предпродажной подготовки, технического обслуживания и ремонта.</w:t>
      </w:r>
    </w:p>
    <w:p w:rsidR="00AE32EC" w:rsidRDefault="00AE32EC">
      <w:pPr>
        <w:pStyle w:val="ConsPlusNormal"/>
        <w:widowControl/>
        <w:ind w:firstLine="540"/>
        <w:jc w:val="both"/>
      </w:pPr>
      <w:r>
        <w:t>В случае если при производстве транспортного средства была использована продукция другого изготовителя, обязанности каждого изготовителя, связанные с обеспечением указанных условий, могут быть разделены между ними на основании договора (протокола) о взаимных обязательствах. При отсутствии такого договора (протокола) указанные обязанности возлагаются на изготовителя конечной продукции.</w:t>
      </w:r>
    </w:p>
    <w:p w:rsidR="00AE32EC" w:rsidRDefault="00AE32EC">
      <w:pPr>
        <w:pStyle w:val="ConsPlusNormal"/>
        <w:widowControl/>
        <w:ind w:firstLine="540"/>
        <w:jc w:val="both"/>
      </w:pPr>
      <w:r>
        <w:t>21. Изготовитель, не являющийся резидентом Российской Федерации, должен иметь единственного представителя в Российской Федерации, которым может быть юридическое лицо, зарегистрированное в соответствии с законодательством Российской Федерации и являющееся ее резидентом.</w:t>
      </w:r>
    </w:p>
    <w:p w:rsidR="00AE32EC" w:rsidRDefault="00AE32EC">
      <w:pPr>
        <w:pStyle w:val="ConsPlusNormal"/>
        <w:widowControl/>
        <w:ind w:firstLine="540"/>
        <w:jc w:val="both"/>
      </w:pPr>
      <w:r>
        <w:t>Представитель изготовителя обеспечивает выпуск в обращение в Российской Федерации продукции, соответствующей требованиям настоящего технического регламента.</w:t>
      </w:r>
    </w:p>
    <w:p w:rsidR="00AE32EC" w:rsidRDefault="00AE32EC">
      <w:pPr>
        <w:pStyle w:val="ConsPlusNormal"/>
        <w:widowControl/>
        <w:ind w:firstLine="540"/>
        <w:jc w:val="both"/>
      </w:pPr>
      <w:r>
        <w:lastRenderedPageBreak/>
        <w:t>Представитель изготовителя транспортного средства указывается в одобрении типа транспортного средства и одобрении типа шасси.</w:t>
      </w:r>
    </w:p>
    <w:p w:rsidR="00AE32EC" w:rsidRDefault="00AE32EC">
      <w:pPr>
        <w:pStyle w:val="ConsPlusNormal"/>
        <w:widowControl/>
        <w:ind w:firstLine="540"/>
        <w:jc w:val="both"/>
      </w:pPr>
      <w:r>
        <w:t>В случае прекращения полномочий представителя изготовителя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AE32EC" w:rsidRDefault="00AE32EC">
      <w:pPr>
        <w:pStyle w:val="ConsPlusNormal"/>
        <w:widowControl/>
        <w:ind w:firstLine="540"/>
        <w:jc w:val="both"/>
      </w:pPr>
      <w:r>
        <w:t>22. Орган по сертификации предоставляет заявителю всю информацию в отношении правил, процедур и требований, связанных с оценкой соответствия.</w:t>
      </w:r>
    </w:p>
    <w:p w:rsidR="00AE32EC" w:rsidRDefault="00AE32EC">
      <w:pPr>
        <w:pStyle w:val="ConsPlusNormal"/>
        <w:widowControl/>
        <w:ind w:firstLine="540"/>
        <w:jc w:val="both"/>
      </w:pPr>
      <w:r>
        <w:t>23. Орган по сертификации направляет заявителю предусмотренное подпунктом 2 пункта 18 настоящего технического регламента решение, в котором отражается:</w:t>
      </w:r>
    </w:p>
    <w:p w:rsidR="00AE32EC" w:rsidRDefault="00AE32EC">
      <w:pPr>
        <w:pStyle w:val="ConsPlusNormal"/>
        <w:widowControl/>
        <w:ind w:firstLine="540"/>
        <w:jc w:val="both"/>
      </w:pPr>
      <w:r>
        <w:t>1) достаточность документов, представленных для оценки соответствия требованиям настоящего технического регламента;</w:t>
      </w:r>
    </w:p>
    <w:p w:rsidR="00AE32EC" w:rsidRDefault="00AE32EC">
      <w:pPr>
        <w:pStyle w:val="ConsPlusNormal"/>
        <w:widowControl/>
        <w:ind w:firstLine="540"/>
        <w:jc w:val="both"/>
      </w:pPr>
      <w:r>
        <w:t>2) возможность признания представленных заявителем документов;</w:t>
      </w:r>
    </w:p>
    <w:p w:rsidR="00AE32EC" w:rsidRDefault="00AE32EC">
      <w:pPr>
        <w:pStyle w:val="ConsPlusNormal"/>
        <w:widowControl/>
        <w:ind w:firstLine="540"/>
        <w:jc w:val="both"/>
      </w:pPr>
      <w:r>
        <w:t>3) необходимость проведения испытаний с целью получения недостающих доказательственных материалов;</w:t>
      </w:r>
    </w:p>
    <w:p w:rsidR="00AE32EC" w:rsidRDefault="00AE32EC">
      <w:pPr>
        <w:pStyle w:val="ConsPlusNormal"/>
        <w:widowControl/>
        <w:ind w:firstLine="540"/>
        <w:jc w:val="both"/>
      </w:pPr>
      <w:r>
        <w:t>4) необходимость и сроки проведения проверки условий производства.</w:t>
      </w:r>
    </w:p>
    <w:p w:rsidR="00AE32EC" w:rsidRDefault="00AE32EC">
      <w:pPr>
        <w:pStyle w:val="ConsPlusNormal"/>
        <w:widowControl/>
        <w:ind w:firstLine="540"/>
        <w:jc w:val="both"/>
      </w:pPr>
      <w:r>
        <w:t>24. По результатам рассмотрения документов, предусмотренных приложением N 11 к настоящему техническому регламенту, при условии положительных результатов анализа состояния производства орган по сертификации оформляет сертификат соответствия типа транспортного средства (шасси) отдельным требованиям, предусмотренным приложением N 2 к настоящему техническому регламенту.</w:t>
      </w:r>
    </w:p>
    <w:p w:rsidR="00AE32EC" w:rsidRDefault="00AE32EC">
      <w:pPr>
        <w:pStyle w:val="ConsPlusNormal"/>
        <w:widowControl/>
        <w:ind w:firstLine="540"/>
        <w:jc w:val="both"/>
      </w:pPr>
      <w:r>
        <w:t>В одобрение типа транспортного средства (одобрение типа шасси) вносятся номера указанных сертификатов.</w:t>
      </w:r>
    </w:p>
    <w:p w:rsidR="00AE32EC" w:rsidRDefault="00AE32EC">
      <w:pPr>
        <w:pStyle w:val="ConsPlusNormal"/>
        <w:widowControl/>
        <w:ind w:firstLine="540"/>
        <w:jc w:val="both"/>
      </w:pPr>
      <w:r>
        <w:t>25. В случае признания органом по сертификации недостаточности представленных в соответствии с подпунктом 2 пункта 18 настоящего технического регламента документов, подтверждающих соответствие типа транспортного средства в целом либо его отдельных модификаций требованиям, предусмотренным приложениями N 2, 3 и 6 к настоящему техническому регламенту, заявитель представляет в аккредитованную испытательную лабораторию объекты испытаний и дополнительную техническую информацию в виде детализированных технических описаний типа транспортного средства (шасси).</w:t>
      </w:r>
    </w:p>
    <w:p w:rsidR="00AE32EC" w:rsidRDefault="00AE32EC">
      <w:pPr>
        <w:pStyle w:val="ConsPlusNormal"/>
        <w:widowControl/>
        <w:ind w:firstLine="540"/>
        <w:jc w:val="both"/>
      </w:pPr>
      <w:r>
        <w:t>26.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w:t>
      </w:r>
    </w:p>
    <w:p w:rsidR="00AE32EC" w:rsidRDefault="00AE32EC">
      <w:pPr>
        <w:pStyle w:val="ConsPlusNormal"/>
        <w:widowControl/>
        <w:ind w:firstLine="540"/>
        <w:jc w:val="both"/>
      </w:pPr>
      <w:r>
        <w:t>Испытания проводятся в соответствии с Правилами ЕЭК ООН, Глобальными техническими правилами или национальными стандартами, включенными в утвержденный Правительством Российской Федерации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w:t>
      </w:r>
    </w:p>
    <w:p w:rsidR="00AE32EC" w:rsidRDefault="00AE32EC">
      <w:pPr>
        <w:pStyle w:val="ConsPlusNormal"/>
        <w:widowControl/>
        <w:ind w:firstLine="540"/>
        <w:jc w:val="both"/>
      </w:pPr>
      <w:r>
        <w:t>Проведение испытаний в испытательных лабораториях, расположенных в государствах, не являющихся участниками Соглашения 1958 года, допускается осуществлять представителями технических служб. При этом к протоколу испытаний, оформленному на бланке технической службы и подписанному ее ответственными лицами, прикладываются сертификат системы менеджмента качества испытательной лаборатории на соответствие требованиям стандарта по модели ИСО 9001 и документы, свидетельствующие о метрологической аттестации (поверке) оборудования, на котором проводились испытания.</w:t>
      </w:r>
    </w:p>
    <w:p w:rsidR="00AE32EC" w:rsidRDefault="00AE32EC">
      <w:pPr>
        <w:pStyle w:val="ConsPlusNormal"/>
        <w:widowControl/>
        <w:ind w:firstLine="540"/>
        <w:jc w:val="both"/>
      </w:pPr>
      <w:r>
        <w:t>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w:t>
      </w:r>
    </w:p>
    <w:p w:rsidR="00AE32EC" w:rsidRDefault="00AE32EC">
      <w:pPr>
        <w:pStyle w:val="ConsPlusNormal"/>
        <w:widowControl/>
        <w:ind w:firstLine="540"/>
        <w:jc w:val="both"/>
      </w:pPr>
      <w:r>
        <w:t>Отбор и подготовка образцов транспортных средств, предназначенных для проведения испытаний, осуществляются заявителем.</w:t>
      </w:r>
    </w:p>
    <w:p w:rsidR="00AE32EC" w:rsidRDefault="00AE32EC">
      <w:pPr>
        <w:pStyle w:val="ConsPlusNormal"/>
        <w:widowControl/>
        <w:ind w:firstLine="540"/>
        <w:jc w:val="both"/>
      </w:pPr>
      <w:r>
        <w:t>По окончании испытаний образцы возвращаются заявителю.</w:t>
      </w:r>
    </w:p>
    <w:p w:rsidR="00AE32EC" w:rsidRDefault="00AE32EC">
      <w:pPr>
        <w:pStyle w:val="ConsPlusNormal"/>
        <w:widowControl/>
        <w:ind w:firstLine="540"/>
        <w:jc w:val="both"/>
      </w:pPr>
      <w:r>
        <w:t>Аккредитованная испытательная лаборатория по результатам испытания оформляет сводный протокол и передает его в орган по сертификации. Протоколы сертификационных испытаний хранятся в испытательной лаборатории не менее 5 лет.</w:t>
      </w:r>
    </w:p>
    <w:p w:rsidR="00AE32EC" w:rsidRDefault="00AE32EC">
      <w:pPr>
        <w:pStyle w:val="ConsPlusNormal"/>
        <w:widowControl/>
        <w:ind w:firstLine="540"/>
        <w:jc w:val="both"/>
      </w:pPr>
      <w:r>
        <w:t>27. Орган по сертификации проводит анализ состояния производства согласно приложению N 12 для подтверждения наличия методов производства и контроля, позволяющих обеспечить соответствие серийно выпускаемой продукции требованиям настоящего технического регламента. В качестве доказательственных материалов, подтверждающих наличие на производстве условий, обеспечивающих выпуск продукции со стабильными характеристиками и показателями, соответствующими требованиям настоящего технического регламента, могут рассматриваться:</w:t>
      </w:r>
    </w:p>
    <w:p w:rsidR="00AE32EC" w:rsidRDefault="00AE32EC">
      <w:pPr>
        <w:pStyle w:val="ConsPlusNormal"/>
        <w:widowControl/>
        <w:ind w:firstLine="540"/>
        <w:jc w:val="both"/>
      </w:pPr>
      <w:r>
        <w:t>акт органа по сертификации о результатах проверки условий производства;</w:t>
      </w:r>
    </w:p>
    <w:p w:rsidR="00AE32EC" w:rsidRDefault="00AE32EC">
      <w:pPr>
        <w:pStyle w:val="ConsPlusNormal"/>
        <w:widowControl/>
        <w:ind w:firstLine="540"/>
        <w:jc w:val="both"/>
      </w:pPr>
      <w:r>
        <w:t>сертификат соответствия системы менеджмента качества применительно к производству продукции, подлежащей оценке соответствия;</w:t>
      </w:r>
    </w:p>
    <w:p w:rsidR="00AE32EC" w:rsidRDefault="00AE32EC">
      <w:pPr>
        <w:pStyle w:val="ConsPlusNormal"/>
        <w:widowControl/>
        <w:ind w:firstLine="540"/>
        <w:jc w:val="both"/>
      </w:pPr>
      <w:r>
        <w:lastRenderedPageBreak/>
        <w:t>документы, подтверждающие соответствие производства требованиям Дополнения 2 к Соглашению 1958 года;</w:t>
      </w:r>
    </w:p>
    <w:p w:rsidR="00AE32EC" w:rsidRDefault="00AE32EC">
      <w:pPr>
        <w:pStyle w:val="ConsPlusNormal"/>
        <w:widowControl/>
        <w:ind w:firstLine="540"/>
        <w:jc w:val="both"/>
      </w:pPr>
      <w:r>
        <w:t>подготовленное заявителем описание условий производства, предусмотренное приложением N 12 к настоящему техническому регламенту.</w:t>
      </w:r>
    </w:p>
    <w:p w:rsidR="00AE32EC" w:rsidRDefault="00AE32EC">
      <w:pPr>
        <w:pStyle w:val="ConsPlusNormal"/>
        <w:widowControl/>
        <w:ind w:firstLine="540"/>
        <w:jc w:val="both"/>
      </w:pPr>
      <w:r>
        <w:t>На основе анализа представленных заявителем документов орган по сертификации принимает решение о необходимости проведения проверки условий производства. О порядке и сроках такой проверки орган по сертификации информирует заявителя.</w:t>
      </w:r>
    </w:p>
    <w:p w:rsidR="00AE32EC" w:rsidRDefault="00AE32EC">
      <w:pPr>
        <w:pStyle w:val="ConsPlusNormal"/>
        <w:widowControl/>
        <w:ind w:firstLine="540"/>
        <w:jc w:val="both"/>
      </w:pPr>
      <w:r>
        <w:t>При наличии у изготовителя системы менеджмента качества, сертифицированной на соответствие требованиям стандартов ГОСТ Р ИСО 9001 (либо по модели ИСО 9001) или ГОСТ Р 51814.1 (либо по модели ИСО/ТУ-16949), проверка условий производства может не проводиться.</w:t>
      </w:r>
    </w:p>
    <w:p w:rsidR="00AE32EC" w:rsidRDefault="00AE32EC">
      <w:pPr>
        <w:pStyle w:val="ConsPlusNormal"/>
        <w:widowControl/>
        <w:ind w:firstLine="540"/>
        <w:jc w:val="both"/>
      </w:pPr>
      <w:r>
        <w:t>Проверка условий производства транспортных средств (шасси), изготовители которых не зарегистрированы в странах - участницах Соглашения 1958 года, проводится в обязательном порядке.</w:t>
      </w:r>
    </w:p>
    <w:p w:rsidR="00AE32EC" w:rsidRDefault="00AE32EC">
      <w:pPr>
        <w:pStyle w:val="ConsPlusNormal"/>
        <w:widowControl/>
        <w:ind w:firstLine="540"/>
        <w:jc w:val="both"/>
      </w:pPr>
      <w:r>
        <w:t>Результаты анализа состояния производства оформляются заключением.</w:t>
      </w:r>
    </w:p>
    <w:p w:rsidR="00AE32EC" w:rsidRDefault="00AE32EC">
      <w:pPr>
        <w:pStyle w:val="ConsPlusNormal"/>
        <w:widowControl/>
        <w:ind w:firstLine="540"/>
        <w:jc w:val="both"/>
      </w:pPr>
      <w:r>
        <w:t>28.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в Российской Федерации, возможно применение процедур, предусмотренных пунктом 29 настоящего технического регламента.</w:t>
      </w:r>
    </w:p>
    <w:p w:rsidR="00AE32EC" w:rsidRDefault="00AE32EC">
      <w:pPr>
        <w:pStyle w:val="ConsPlusNormal"/>
        <w:widowControl/>
        <w:ind w:firstLine="540"/>
        <w:jc w:val="both"/>
      </w:pPr>
      <w:r>
        <w:t>29. В отношении отдельных требований, предусмотренных приложением N 2 к настоящему техническому регламенту, а в случае специальных и специализированных транспортных средств - приложением N 6, в качестве доказательственных материалов могут быть представлены результаты испытаний и измерений, самостоятельно проведенных изготовителем в процессе постановки на производство транспортного средства (шасси). Допускается не представлять образец транспортного средства для идентификации.</w:t>
      </w:r>
    </w:p>
    <w:p w:rsidR="00AE32EC" w:rsidRDefault="00AE32EC">
      <w:pPr>
        <w:pStyle w:val="ConsPlusNormal"/>
        <w:widowControl/>
        <w:ind w:firstLine="540"/>
        <w:jc w:val="both"/>
      </w:pPr>
      <w:r>
        <w:t xml:space="preserve">В отношении транспортных средств категорий </w:t>
      </w:r>
      <w:r w:rsidR="007D2709">
        <w:rPr>
          <w:noProof/>
          <w:position w:val="-12"/>
        </w:rPr>
        <w:drawing>
          <wp:inline distT="0" distB="0" distL="0" distR="0">
            <wp:extent cx="249555" cy="2330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разрешается проведение испытаний и измерений только при участии независимой от производителя испытательной лаборатории.</w:t>
      </w:r>
    </w:p>
    <w:p w:rsidR="00AE32EC" w:rsidRDefault="00AE32EC">
      <w:pPr>
        <w:pStyle w:val="ConsPlusNormal"/>
        <w:widowControl/>
        <w:ind w:firstLine="540"/>
        <w:jc w:val="both"/>
      </w:pPr>
      <w:r>
        <w:t>Проведение испытаний и измерений должно осуществляться в соответствии с Правилами ЕЭК ООН, Глобальными техническими правилами или национальными стандартами, включенными в утвержденный Правительством Российской Федерации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w:t>
      </w:r>
    </w:p>
    <w:p w:rsidR="00AE32EC" w:rsidRDefault="00AE32EC">
      <w:pPr>
        <w:pStyle w:val="ConsPlusNormal"/>
        <w:widowControl/>
        <w:ind w:firstLine="540"/>
        <w:jc w:val="both"/>
      </w:pPr>
      <w:r>
        <w:t>Заявитель вправе пригласить для участия в проведении испытаний и измерений, указанных в абзаце первом настоящего пункта, представителей органа по сертификации и (или) аккредитованной испытательной лаборатории. Допускается представлять результаты моделирования и расчетов в отношении отдельных требований, установленных в Правилах ЕЭК ООН и Глобальных технических правилах, если таковыми это предусмотрено.</w:t>
      </w:r>
    </w:p>
    <w:p w:rsidR="00AE32EC" w:rsidRDefault="00AE32EC">
      <w:pPr>
        <w:pStyle w:val="ConsPlusNormal"/>
        <w:widowControl/>
        <w:ind w:firstLine="540"/>
        <w:jc w:val="both"/>
      </w:pPr>
      <w:r>
        <w:t>Орган по сертификации вправе направить представленные заявителем протоколы испытаний и измерений в аккредитованную испытательную лабораторию для проведения технической экспертизы.</w:t>
      </w:r>
    </w:p>
    <w:p w:rsidR="00AE32EC" w:rsidRDefault="00AE32EC">
      <w:pPr>
        <w:pStyle w:val="ConsPlusNormal"/>
        <w:widowControl/>
        <w:ind w:firstLine="540"/>
        <w:jc w:val="both"/>
      </w:pPr>
      <w:r>
        <w:t>Указанные в настоящем пункте протоколы испытаний и измерений рассматриваются в качестве доказательственного материала при оценке соответствия для оформления одобрения типа транспортного средства (одобрения типа шасси)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 Такие протоколы испытаний и измерений подлежат рассмотрению, если с даты их оформления до даты рассмотрения прошло не более одного года.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Результаты испытаний и измерений, указанных в абзаце первом настоящего пункта, могут представлять изготовители продукции, удовлетворяющие следующим условиям:</w:t>
      </w:r>
    </w:p>
    <w:p w:rsidR="00AE32EC" w:rsidRDefault="00AE32EC">
      <w:pPr>
        <w:pStyle w:val="ConsPlusNormal"/>
        <w:widowControl/>
        <w:ind w:firstLine="540"/>
        <w:jc w:val="both"/>
      </w:pPr>
      <w:r>
        <w:t>регистрация на территории страны, являющейся договаривающейся стороной Соглашения 1958 года;</w:t>
      </w:r>
    </w:p>
    <w:p w:rsidR="00AE32EC" w:rsidRDefault="00AE32EC">
      <w:pPr>
        <w:pStyle w:val="ConsPlusNormal"/>
        <w:widowControl/>
        <w:ind w:firstLine="540"/>
        <w:jc w:val="both"/>
      </w:pPr>
      <w:r>
        <w:t>наличие системы менеджмента качества, сертифицированной на соответствие требованиям стандартов ГОСТ Р ИСО 9001 (либо по модели ИСО 9001) или ГОСТ Р 51814.1 (либо по модели ИСО/ТУ-16949);</w:t>
      </w:r>
    </w:p>
    <w:p w:rsidR="00AE32EC" w:rsidRDefault="00AE32EC">
      <w:pPr>
        <w:pStyle w:val="ConsPlusNormal"/>
        <w:widowControl/>
        <w:ind w:firstLine="540"/>
        <w:jc w:val="both"/>
      </w:pPr>
      <w:r>
        <w:t>согласование с органом по сертификации плана проведения контрольных испытаний для целей подтверждения соответствия серийно выпускаемого транспортного средства.</w:t>
      </w:r>
    </w:p>
    <w:p w:rsidR="00AE32EC" w:rsidRDefault="00AE32EC">
      <w:pPr>
        <w:pStyle w:val="ConsPlusNormal"/>
        <w:widowControl/>
        <w:ind w:firstLine="540"/>
        <w:jc w:val="both"/>
      </w:pPr>
      <w:r>
        <w:t>Одобрение типа транспортного средства, оформленное на малую партию транспортных средств, в случае изменения требований, предусмотренных приложением N 2, сохраняет свое действие.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lastRenderedPageBreak/>
        <w:t>Указанная в настоящем пункте процедура проведения оценки соответствия типа транспортного средства применяется однократно.</w:t>
      </w:r>
    </w:p>
    <w:p w:rsidR="00AE32EC" w:rsidRDefault="00AE32EC">
      <w:pPr>
        <w:pStyle w:val="ConsPlusNormal"/>
        <w:widowControl/>
        <w:ind w:firstLine="540"/>
        <w:jc w:val="both"/>
      </w:pPr>
      <w:r>
        <w:t>30.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(одобрение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AE32EC" w:rsidRDefault="00AE32EC">
      <w:pPr>
        <w:pStyle w:val="ConsPlusNormal"/>
        <w:widowControl/>
        <w:ind w:firstLine="540"/>
        <w:jc w:val="both"/>
      </w:pPr>
      <w: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представителями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AE32EC" w:rsidRDefault="00AE32EC">
      <w:pPr>
        <w:pStyle w:val="ConsPlusNormal"/>
        <w:widowControl/>
        <w:ind w:firstLine="540"/>
        <w:jc w:val="both"/>
      </w:pPr>
      <w:r>
        <w:t>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AE32EC" w:rsidRDefault="00AE32EC">
      <w:pPr>
        <w:pStyle w:val="ConsPlusNormal"/>
        <w:widowControl/>
        <w:ind w:firstLine="540"/>
        <w:jc w:val="both"/>
      </w:pPr>
      <w:r>
        <w:t>В течение указанного срока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AE32EC" w:rsidRDefault="00AE32EC">
      <w:pPr>
        <w:pStyle w:val="ConsPlusNormal"/>
        <w:widowControl/>
        <w:ind w:firstLine="540"/>
        <w:jc w:val="both"/>
      </w:pPr>
      <w:r>
        <w:t>31.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проектирования транспортного средства, либо результаты приемочных (государственных) испытаний, проведенных в аккредитованной испытательной лаборатории.</w:t>
      </w:r>
    </w:p>
    <w:p w:rsidR="00AE32EC" w:rsidRDefault="00AE32EC">
      <w:pPr>
        <w:pStyle w:val="ConsPlusNormal"/>
        <w:widowControl/>
        <w:ind w:firstLine="540"/>
        <w:jc w:val="both"/>
      </w:pPr>
      <w:r>
        <w:t>32.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AE32EC" w:rsidRDefault="00AE32EC">
      <w:pPr>
        <w:pStyle w:val="ConsPlusNormal"/>
        <w:widowControl/>
        <w:ind w:firstLine="540"/>
        <w:jc w:val="both"/>
      </w:pPr>
      <w:r>
        <w:t>33. При оценке соответствия типов транспортных средств, изготавливаемых на базе или на шасси других транспортных средств, ранее прошедших оценку соответствия в форме одобрения типа транспортного средства (одобрения типа шасси), заявитель может представить документы, подтверждающие, что между изготовителем их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 В этом случае орган по сертификации использует одобрения типа транспортного средства (одобрения типа шасси), выданные на базовые транспортные средства (шасси), как доказательственные материалы в части требований к безопасности транспортных средств, ответственность за выполнение которых обеспечивается их изготовителем.</w:t>
      </w:r>
    </w:p>
    <w:p w:rsidR="00AE32EC" w:rsidRDefault="00AE32EC">
      <w:pPr>
        <w:pStyle w:val="ConsPlusNormal"/>
        <w:widowControl/>
        <w:ind w:firstLine="540"/>
        <w:jc w:val="both"/>
      </w:pPr>
      <w:r>
        <w:t>34.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заключение о возможности распространения результатов проведенных испытаний на модификации транспортных средств (шасси), включенных в заявку.</w:t>
      </w:r>
    </w:p>
    <w:p w:rsidR="00AE32EC" w:rsidRDefault="00AE32EC">
      <w:pPr>
        <w:pStyle w:val="ConsPlusNormal"/>
        <w:widowControl/>
        <w:ind w:firstLine="540"/>
        <w:jc w:val="both"/>
      </w:pPr>
      <w: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AE32EC" w:rsidRDefault="00AE32EC">
      <w:pPr>
        <w:pStyle w:val="ConsPlusNormal"/>
        <w:widowControl/>
        <w:ind w:firstLine="540"/>
        <w:jc w:val="both"/>
      </w:pPr>
      <w:r>
        <w:t>35. Форма одобрения типа транспортного средства предусмотрена приложением N 13 к настоящему техническому регламенту. Форма одобрения типа шасси предусмотрена приложением N 14 к настоящему техническому регламенту.</w:t>
      </w:r>
    </w:p>
    <w:p w:rsidR="00AE32EC" w:rsidRDefault="00AE32EC">
      <w:pPr>
        <w:pStyle w:val="ConsPlusNormal"/>
        <w:widowControl/>
        <w:ind w:firstLine="540"/>
        <w:jc w:val="both"/>
      </w:pPr>
      <w: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AE32EC" w:rsidRDefault="00AE32EC">
      <w:pPr>
        <w:pStyle w:val="ConsPlusNormal"/>
        <w:widowControl/>
        <w:ind w:firstLine="540"/>
        <w:jc w:val="both"/>
      </w:pPr>
      <w: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AE32EC" w:rsidRDefault="00AE32EC">
      <w:pPr>
        <w:pStyle w:val="ConsPlusNormal"/>
        <w:widowControl/>
        <w:ind w:firstLine="540"/>
        <w:jc w:val="both"/>
      </w:pPr>
      <w: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была </w:t>
      </w:r>
      <w:r>
        <w:lastRenderedPageBreak/>
        <w:t xml:space="preserve">проведена оценка его соответствия требованиям в отношении эффективности тормозных систем, рулевого управления, мест крепления ремней безопасности, ремней безопасности, оснащения безопасными стеклами, передней обзорности, оснащения устройствами непрямого обзора, количества, месторасположения, характеристик и действия светотехнических и звуковых сигнальных устройств (для самоходных шасси транспортных средств категорий </w:t>
      </w:r>
      <w:r w:rsidR="007D2709">
        <w:rPr>
          <w:noProof/>
          <w:position w:val="-12"/>
        </w:rPr>
        <w:drawing>
          <wp:inline distT="0" distB="0" distL="0" distR="0">
            <wp:extent cx="224155" cy="233045"/>
            <wp:effectExtent l="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15900" cy="2330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 также оценка соответствия установленных на них двигателей внутреннего сгорания требованиям к выбросам вредных (загрязняющих) веществ).</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36. Одобрение типа транспортного средства и одобрение типа шасси могут быть оформлены на срок, не превышающий 3 лет, если иное не установлено в пунктах 29 и 30 настоящего технического регламента. Сертификаты соответствия отдельным требованиям, указанным в перечне, предусмотренном приложением N 2, а в случае специальных и специализированных транспортных средств - в отношении применяемых с учетом назначения таких транспортных средств требований, предусмотренных приложением N 6, могут быть оформлены на срок, не превышающий 4 лет.</w:t>
      </w:r>
    </w:p>
    <w:p w:rsidR="00AE32EC" w:rsidRDefault="00AE32EC">
      <w:pPr>
        <w:pStyle w:val="ConsPlusNormal"/>
        <w:widowControl/>
        <w:ind w:firstLine="540"/>
        <w:jc w:val="both"/>
      </w:pPr>
      <w:r>
        <w:t>37. Срок действия одобрения типа транспортного средства для транспортных средств, изготавливаемых с использованием выпущенных в обращение базовых транспортных средств (шасси) и имеющих одобрение типа транспортного средства (одобрение типа шасси), не может превышать одного года с даты вступления в силу требований, предусмотренных приложением N 2 к настоящему техническому регламенту.</w:t>
      </w:r>
    </w:p>
    <w:p w:rsidR="00AE32EC" w:rsidRDefault="00AE32EC">
      <w:pPr>
        <w:pStyle w:val="ConsPlusNormal"/>
        <w:widowControl/>
        <w:ind w:firstLine="540"/>
        <w:jc w:val="both"/>
      </w:pPr>
      <w:r>
        <w:t>38. Орган по сертификации представляет одобрение типа транспортного средства (одобрение типа шасси) в технический секретариат, который в 10-дневный срок проверяет правильность и обоснованность оформления одобрения типа транспортного средства (одобрения типа шасси). В случае выявления нарушений одобрение типа транспортного средства (одобрение типа шасси) возвращается в орган по сертификации.</w:t>
      </w:r>
    </w:p>
    <w:p w:rsidR="00AE32EC" w:rsidRDefault="00AE32EC">
      <w:pPr>
        <w:pStyle w:val="ConsPlusNormal"/>
        <w:widowControl/>
        <w:ind w:firstLine="540"/>
        <w:jc w:val="both"/>
      </w:pPr>
      <w:r>
        <w:t>39. Технический секретариат представляет одобрение типа транспортного средства (одобрение типа шасси) в Федеральное агентство по техническому регулированию и метрологии для утверждения в 3-дневный срок и регистрации.</w:t>
      </w:r>
    </w:p>
    <w:p w:rsidR="00AE32EC" w:rsidRDefault="00AE32EC">
      <w:pPr>
        <w:pStyle w:val="ConsPlusNormal"/>
        <w:widowControl/>
        <w:ind w:firstLine="540"/>
        <w:jc w:val="both"/>
      </w:pPr>
      <w:r>
        <w:t>Федеральное агентство по техническому регулированию и метрологии осуществляет регистрацию и ведение реестра одобрений типа транспортного средства и одобрений типа шасси.</w:t>
      </w:r>
    </w:p>
    <w:p w:rsidR="00AE32EC" w:rsidRDefault="00AE32EC">
      <w:pPr>
        <w:pStyle w:val="ConsPlusNormal"/>
        <w:widowControl/>
        <w:ind w:firstLine="540"/>
        <w:jc w:val="both"/>
      </w:pPr>
      <w:r>
        <w:t>40. Орган по сертификации выдает заявителю одобрение типа транспортного средства (одобрение типа шасси).</w:t>
      </w:r>
    </w:p>
    <w:p w:rsidR="00AE32EC" w:rsidRDefault="00AE32EC">
      <w:pPr>
        <w:pStyle w:val="ConsPlusNormal"/>
        <w:widowControl/>
        <w:ind w:firstLine="540"/>
        <w:jc w:val="both"/>
      </w:pPr>
      <w:r>
        <w:t>Документация, относящаяся к оформлению одобрения типа транспортного средства (одобрения типа шасси), должна храниться в органе по сертификации не менее 5 лет с даты оформления одобрения типа транспортного средства (одобрения типа шасси).</w:t>
      </w:r>
    </w:p>
    <w:p w:rsidR="00AE32EC" w:rsidRDefault="00AE32EC">
      <w:pPr>
        <w:pStyle w:val="ConsPlusNormal"/>
        <w:widowControl/>
        <w:ind w:firstLine="540"/>
        <w:jc w:val="both"/>
      </w:pPr>
      <w:r>
        <w:t>41.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AE32EC" w:rsidRDefault="00AE32EC">
      <w:pPr>
        <w:pStyle w:val="ConsPlusNormal"/>
        <w:widowControl/>
        <w:ind w:firstLine="540"/>
        <w:jc w:val="both"/>
      </w:pPr>
      <w:r>
        <w:t>По поручению органа по сертификации и в установленном им порядке в проведении контроля участвует аккредитованная испытательная лаборатория, которая проводит контрольные испытания продукции, указанной в абзаце первом настоящего пункта.</w:t>
      </w:r>
    </w:p>
    <w:p w:rsidR="00AE32EC" w:rsidRDefault="00AE32EC">
      <w:pPr>
        <w:pStyle w:val="ConsPlusNormal"/>
        <w:widowControl/>
        <w:ind w:firstLine="540"/>
        <w:jc w:val="both"/>
      </w:pPr>
      <w:r>
        <w:t>42. Контроль может быть плановым и внеплановым.</w:t>
      </w:r>
    </w:p>
    <w:p w:rsidR="00AE32EC" w:rsidRDefault="00AE32EC">
      <w:pPr>
        <w:pStyle w:val="ConsPlusNormal"/>
        <w:widowControl/>
        <w:ind w:firstLine="540"/>
        <w:jc w:val="both"/>
      </w:pPr>
      <w:r>
        <w:t>Периодичность проведения планового контроля в отношении каждого типа транспортного средства устанавливается не чаще 1 раза в 2 года.</w:t>
      </w:r>
    </w:p>
    <w:p w:rsidR="00AE32EC" w:rsidRDefault="00AE32EC">
      <w:pPr>
        <w:pStyle w:val="ConsPlusNormal"/>
        <w:widowControl/>
        <w:ind w:firstLine="540"/>
        <w:jc w:val="both"/>
      </w:pPr>
      <w:r>
        <w:t>Внеплановый контроль проводится в случаях, если орган по сертификации или Федеральное агентство по техническому регулированию и метрологии получает:</w:t>
      </w:r>
    </w:p>
    <w:p w:rsidR="00AE32EC" w:rsidRDefault="00AE32EC">
      <w:pPr>
        <w:pStyle w:val="ConsPlusNormal"/>
        <w:widowControl/>
        <w:ind w:firstLine="540"/>
        <w:jc w:val="both"/>
      </w:pPr>
      <w:r>
        <w:t>сообщения органов государственного контроля (надзора) о выявленных фактах нарушения требований технического регламента;</w:t>
      </w:r>
    </w:p>
    <w:p w:rsidR="00AE32EC" w:rsidRDefault="00AE32EC">
      <w:pPr>
        <w:pStyle w:val="ConsPlusNormal"/>
        <w:widowControl/>
        <w:ind w:firstLine="540"/>
        <w:jc w:val="both"/>
      </w:pPr>
      <w:r>
        <w:t>обращения Министерства внутренних дел Российской Федерации по результатам расследования причин и условий возникновения дорожно-транспортных происшествий, результатов обобщения данных проведения государственных технических осмотров;</w:t>
      </w:r>
    </w:p>
    <w:p w:rsidR="00AE32EC" w:rsidRDefault="00AE32EC">
      <w:pPr>
        <w:pStyle w:val="ConsPlusNormal"/>
        <w:widowControl/>
        <w:ind w:firstLine="540"/>
        <w:jc w:val="both"/>
      </w:pPr>
      <w:r>
        <w:t>сообщения, основанные на конкретных данных о несоответствии продукции требованиям технического регламента и документам, удостоверяющим соответствие требованиям технического регламента;</w:t>
      </w:r>
    </w:p>
    <w:p w:rsidR="00AE32EC" w:rsidRDefault="00AE32EC">
      <w:pPr>
        <w:pStyle w:val="ConsPlusNormal"/>
        <w:widowControl/>
        <w:ind w:firstLine="540"/>
        <w:jc w:val="both"/>
      </w:pPr>
      <w:r>
        <w:t>сведения о существенном изменении организационной структуры изготовителя или условий производства продукции.</w:t>
      </w:r>
    </w:p>
    <w:p w:rsidR="00AE32EC" w:rsidRDefault="00AE32EC">
      <w:pPr>
        <w:pStyle w:val="ConsPlusNormal"/>
        <w:widowControl/>
        <w:ind w:firstLine="540"/>
        <w:jc w:val="both"/>
      </w:pPr>
      <w:r>
        <w:t>43.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AE32EC" w:rsidRDefault="00AE32EC">
      <w:pPr>
        <w:pStyle w:val="ConsPlusNormal"/>
        <w:widowControl/>
        <w:ind w:firstLine="540"/>
        <w:jc w:val="both"/>
      </w:pPr>
      <w:r>
        <w:t>44. Контроль осуществляется по разработанному плану проверки определенных видов продукции, утверждаемому органом по сертификации.</w:t>
      </w:r>
    </w:p>
    <w:p w:rsidR="00AE32EC" w:rsidRDefault="00AE32EC">
      <w:pPr>
        <w:pStyle w:val="ConsPlusNormal"/>
        <w:widowControl/>
        <w:ind w:firstLine="540"/>
        <w:jc w:val="both"/>
      </w:pPr>
      <w:r>
        <w:lastRenderedPageBreak/>
        <w:t>Если изготовителем предусматривается проведение ряда технологических операций (например, по доукомплектованию или маркировке продукции) в привлекаемых им организациях, соответствующий контроль может проводиться в этих организациях.</w:t>
      </w:r>
    </w:p>
    <w:p w:rsidR="00AE32EC" w:rsidRDefault="00AE32EC">
      <w:pPr>
        <w:pStyle w:val="ConsPlusNormal"/>
        <w:widowControl/>
        <w:ind w:firstLine="540"/>
        <w:jc w:val="both"/>
      </w:pPr>
      <w:r>
        <w:t>45.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 а также предоставляют им запрашиваемую документацию.</w:t>
      </w:r>
    </w:p>
    <w:p w:rsidR="00AE32EC" w:rsidRDefault="00AE32EC">
      <w:pPr>
        <w:pStyle w:val="ConsPlusNormal"/>
        <w:widowControl/>
        <w:ind w:firstLine="540"/>
        <w:jc w:val="both"/>
      </w:pPr>
      <w: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AE32EC" w:rsidRDefault="00AE32EC">
      <w:pPr>
        <w:pStyle w:val="ConsPlusNormal"/>
        <w:widowControl/>
        <w:ind w:firstLine="540"/>
        <w:jc w:val="both"/>
      </w:pPr>
      <w:r>
        <w:t>46. Изготовитель продукции принимает участие в проведении контроля за объектами оценки соответствия в организациях, привлекаемых им для осуществления технологических операций, а также у изготовителей компонентов, если органом по сертификации принято решение о необходимости проверки условий производства в этих организациях.</w:t>
      </w:r>
    </w:p>
    <w:p w:rsidR="00AE32EC" w:rsidRDefault="00AE32EC">
      <w:pPr>
        <w:pStyle w:val="ConsPlusNormal"/>
        <w:widowControl/>
        <w:ind w:firstLine="540"/>
        <w:jc w:val="both"/>
      </w:pPr>
      <w:r>
        <w:t>47. В ходе контроля анализируются:</w:t>
      </w:r>
    </w:p>
    <w:p w:rsidR="00AE32EC" w:rsidRDefault="00AE32EC">
      <w:pPr>
        <w:pStyle w:val="ConsPlusNormal"/>
        <w:widowControl/>
        <w:ind w:firstLine="540"/>
        <w:jc w:val="both"/>
      </w:pPr>
      <w:r>
        <w:t>1) результаты государственного контроля (надзора) выпущенной в обращение продукции;</w:t>
      </w:r>
    </w:p>
    <w:p w:rsidR="00AE32EC" w:rsidRDefault="00AE32EC">
      <w:pPr>
        <w:pStyle w:val="ConsPlusNormal"/>
        <w:widowControl/>
        <w:ind w:firstLine="540"/>
        <w:jc w:val="both"/>
      </w:pPr>
      <w: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AE32EC" w:rsidRDefault="00AE32EC">
      <w:pPr>
        <w:pStyle w:val="ConsPlusNormal"/>
        <w:widowControl/>
        <w:ind w:firstLine="540"/>
        <w:jc w:val="both"/>
      </w:pPr>
      <w:r>
        <w:t>3) результаты проведения оценки соответствия продукции в случае внесения в ее конструкцию изменений, влияющих на параметры безопасности;</w:t>
      </w:r>
    </w:p>
    <w:p w:rsidR="00AE32EC" w:rsidRDefault="00AE32EC">
      <w:pPr>
        <w:pStyle w:val="ConsPlusNormal"/>
        <w:widowControl/>
        <w:ind w:firstLine="540"/>
        <w:jc w:val="both"/>
      </w:pPr>
      <w:r>
        <w:t>4) данные идентификации образцов продукции на соответствие утвержденным техническим описаниям;</w:t>
      </w:r>
    </w:p>
    <w:p w:rsidR="00AE32EC" w:rsidRDefault="00AE32EC">
      <w:pPr>
        <w:pStyle w:val="ConsPlusNormal"/>
        <w:widowControl/>
        <w:ind w:firstLine="540"/>
        <w:jc w:val="both"/>
      </w:pPr>
      <w:r>
        <w:t>5) объемы и результаты испытаний, проведенных для подтверждения соответствия продукции требованиям технического регламента;</w:t>
      </w:r>
    </w:p>
    <w:p w:rsidR="00AE32EC" w:rsidRDefault="00AE32EC">
      <w:pPr>
        <w:pStyle w:val="ConsPlusNormal"/>
        <w:widowControl/>
        <w:ind w:firstLine="540"/>
        <w:jc w:val="both"/>
      </w:pPr>
      <w:r>
        <w:t>6) результаты испытаний по подтверждению сохраняемости в процессе эксплуатации параметров, проверяемых при оценке соответствия;</w:t>
      </w:r>
    </w:p>
    <w:p w:rsidR="00AE32EC" w:rsidRDefault="00AE32EC">
      <w:pPr>
        <w:pStyle w:val="ConsPlusNormal"/>
        <w:widowControl/>
        <w:ind w:firstLine="540"/>
        <w:jc w:val="both"/>
      </w:pPr>
      <w: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AE32EC" w:rsidRDefault="00AE32EC">
      <w:pPr>
        <w:pStyle w:val="ConsPlusNormal"/>
        <w:widowControl/>
        <w:ind w:firstLine="540"/>
        <w:jc w:val="both"/>
      </w:pPr>
      <w: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AE32EC" w:rsidRDefault="00AE32EC">
      <w:pPr>
        <w:pStyle w:val="ConsPlusNormal"/>
        <w:widowControl/>
        <w:ind w:firstLine="540"/>
        <w:jc w:val="both"/>
      </w:pPr>
      <w:r>
        <w:t>48. В ходе контроля проводится идентификация продукции.</w:t>
      </w:r>
    </w:p>
    <w:p w:rsidR="00AE32EC" w:rsidRDefault="00AE32EC">
      <w:pPr>
        <w:pStyle w:val="ConsPlusNormal"/>
        <w:widowControl/>
        <w:ind w:firstLine="540"/>
        <w:jc w:val="both"/>
      </w:pPr>
      <w:r>
        <w:t>Идентификация заключается в установлении тождественности заводской маркировки, имеющейся на транспортном средстве и его компонентах, и данных, содержащихся в одобрении типа транспортного средства (одобрении типа шасси), а также данных, представляемых изготовителем продукции или его представителем непосредственно для идентификации.</w:t>
      </w:r>
    </w:p>
    <w:p w:rsidR="00AE32EC" w:rsidRDefault="00AE32EC">
      <w:pPr>
        <w:pStyle w:val="ConsPlusNormal"/>
        <w:widowControl/>
        <w:ind w:firstLine="540"/>
        <w:jc w:val="both"/>
      </w:pPr>
      <w:r>
        <w:t>Идентификация продукции с целью контроля может проводиться как у изготовителя продукции, так и в торговых предприятиях.</w:t>
      </w:r>
    </w:p>
    <w:p w:rsidR="00AE32EC" w:rsidRDefault="00AE32EC">
      <w:pPr>
        <w:pStyle w:val="ConsPlusNormal"/>
        <w:widowControl/>
        <w:ind w:firstLine="540"/>
        <w:jc w:val="both"/>
      </w:pPr>
      <w:r>
        <w:t>Идентификация проводится в отношении транспортного средства (шасси) без его разборки.</w:t>
      </w:r>
    </w:p>
    <w:p w:rsidR="00AE32EC" w:rsidRDefault="00AE32EC">
      <w:pPr>
        <w:pStyle w:val="ConsPlusNormal"/>
        <w:widowControl/>
        <w:ind w:firstLine="540"/>
        <w:jc w:val="both"/>
      </w:pPr>
      <w:r>
        <w:t>49. При проведении контроля могут быть случайным образом отобраны образцы для проведения испытаний в лаборатории изготовителя или в аккредитованной испытательной лаборатории.</w:t>
      </w:r>
    </w:p>
    <w:p w:rsidR="00AE32EC" w:rsidRDefault="00AE32EC">
      <w:pPr>
        <w:pStyle w:val="ConsPlusNormal"/>
        <w:widowControl/>
        <w:ind w:firstLine="540"/>
        <w:jc w:val="both"/>
      </w:pPr>
      <w:r>
        <w:t>Испытаниям, как правило, подвергается модификация с ожидаемыми наихудшими результатами испытаний.</w:t>
      </w:r>
    </w:p>
    <w:p w:rsidR="00AE32EC" w:rsidRDefault="00AE32EC">
      <w:pPr>
        <w:pStyle w:val="ConsPlusNormal"/>
        <w:widowControl/>
        <w:ind w:firstLine="540"/>
        <w:jc w:val="both"/>
      </w:pPr>
      <w:r>
        <w:t>50.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AE32EC" w:rsidRDefault="00AE32EC">
      <w:pPr>
        <w:pStyle w:val="ConsPlusNormal"/>
        <w:widowControl/>
        <w:ind w:firstLine="540"/>
        <w:jc w:val="both"/>
      </w:pPr>
      <w:r>
        <w:t>51. Результаты контроля оформляются актом.</w:t>
      </w:r>
    </w:p>
    <w:p w:rsidR="00AE32EC" w:rsidRDefault="00AE32EC">
      <w:pPr>
        <w:pStyle w:val="ConsPlusNormal"/>
        <w:widowControl/>
        <w:ind w:firstLine="540"/>
        <w:jc w:val="both"/>
      </w:pPr>
      <w:r>
        <w:t>Результаты контроля признаются положительными, если установлено, что:</w:t>
      </w:r>
    </w:p>
    <w:p w:rsidR="00AE32EC" w:rsidRDefault="00AE32EC">
      <w:pPr>
        <w:pStyle w:val="ConsPlusNormal"/>
        <w:widowControl/>
        <w:ind w:firstLine="540"/>
        <w:jc w:val="both"/>
      </w:pPr>
      <w:r>
        <w:t>продукция соответствует типам, прошедшим процедуру оценки соответствия;</w:t>
      </w:r>
    </w:p>
    <w:p w:rsidR="00AE32EC" w:rsidRDefault="00AE32EC">
      <w:pPr>
        <w:pStyle w:val="ConsPlusNormal"/>
        <w:widowControl/>
        <w:ind w:firstLine="540"/>
        <w:jc w:val="both"/>
      </w:pPr>
      <w:r>
        <w:t>представлены надлежащие документы (записи технического контроля, результаты контрольных испытаний и др.), подтверждающие стабильное соответствие продукции требованиям технического регламента.</w:t>
      </w:r>
    </w:p>
    <w:p w:rsidR="00AE32EC" w:rsidRDefault="00AE32EC">
      <w:pPr>
        <w:pStyle w:val="ConsPlusNormal"/>
        <w:widowControl/>
        <w:ind w:firstLine="540"/>
        <w:jc w:val="both"/>
      </w:pPr>
      <w: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AE32EC" w:rsidRDefault="00AE32EC">
      <w:pPr>
        <w:pStyle w:val="ConsPlusNormal"/>
        <w:widowControl/>
        <w:ind w:firstLine="540"/>
        <w:jc w:val="both"/>
      </w:pPr>
      <w:r>
        <w:t>Результаты контроля признаются отрицательными, если установлено, что:</w:t>
      </w:r>
    </w:p>
    <w:p w:rsidR="00AE32EC" w:rsidRDefault="00AE32EC">
      <w:pPr>
        <w:pStyle w:val="ConsPlusNormal"/>
        <w:widowControl/>
        <w:ind w:firstLine="540"/>
        <w:jc w:val="both"/>
      </w:pPr>
      <w: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AE32EC" w:rsidRDefault="00AE32EC">
      <w:pPr>
        <w:pStyle w:val="ConsPlusNormal"/>
        <w:widowControl/>
        <w:ind w:firstLine="540"/>
        <w:jc w:val="both"/>
      </w:pPr>
      <w:r>
        <w:lastRenderedPageBreak/>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AE32EC" w:rsidRDefault="00AE32EC">
      <w:pPr>
        <w:pStyle w:val="ConsPlusNormal"/>
        <w:widowControl/>
        <w:ind w:firstLine="540"/>
        <w:jc w:val="both"/>
      </w:pPr>
      <w:r>
        <w:t>выявлены факты, свидетельствующие об использовании изготовителем компонентов, не прошедших подтверждение соответствия в порядке, предусмотренном пунктами 85 - 98 настоящего технического регламента;</w:t>
      </w:r>
    </w:p>
    <w:p w:rsidR="00AE32EC" w:rsidRDefault="00AE32EC">
      <w:pPr>
        <w:pStyle w:val="ConsPlusNormal"/>
        <w:widowControl/>
        <w:ind w:firstLine="540"/>
        <w:jc w:val="both"/>
      </w:pPr>
      <w:r>
        <w:t>не проводились в требуемом объеме контрольные испытания.</w:t>
      </w:r>
    </w:p>
    <w:p w:rsidR="00AE32EC" w:rsidRDefault="00AE32EC">
      <w:pPr>
        <w:pStyle w:val="ConsPlusNormal"/>
        <w:widowControl/>
        <w:ind w:firstLine="540"/>
        <w:jc w:val="both"/>
      </w:pPr>
      <w:r>
        <w:t>При необходимости проведения корректирующих мероприятий акт должен содержать соответствующие рекомендации.</w:t>
      </w:r>
    </w:p>
    <w:p w:rsidR="00AE32EC" w:rsidRDefault="00AE32EC">
      <w:pPr>
        <w:pStyle w:val="ConsPlusNormal"/>
        <w:widowControl/>
        <w:ind w:firstLine="540"/>
        <w:jc w:val="both"/>
      </w:pPr>
      <w: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AE32EC" w:rsidRDefault="00AE32EC">
      <w:pPr>
        <w:pStyle w:val="ConsPlusNormal"/>
        <w:widowControl/>
        <w:ind w:firstLine="540"/>
        <w:jc w:val="both"/>
      </w:pPr>
      <w:r>
        <w:t>52.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AE32EC" w:rsidRDefault="00AE32EC">
      <w:pPr>
        <w:pStyle w:val="ConsPlusNormal"/>
        <w:widowControl/>
        <w:ind w:firstLine="540"/>
        <w:jc w:val="both"/>
      </w:pPr>
      <w: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AE32EC" w:rsidRDefault="00AE32EC">
      <w:pPr>
        <w:pStyle w:val="ConsPlusNormal"/>
        <w:widowControl/>
        <w:ind w:firstLine="540"/>
        <w:jc w:val="both"/>
      </w:pPr>
      <w: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AE32EC" w:rsidRDefault="00AE32EC">
      <w:pPr>
        <w:pStyle w:val="ConsPlusNormal"/>
        <w:widowControl/>
        <w:ind w:firstLine="540"/>
        <w:jc w:val="both"/>
      </w:pPr>
      <w:r>
        <w:t>53. В случае получения органом по сертификации отрицательных результатов контроля, а также в случае получения иной информации о несоответствии продукции требованиям настоящего технического регламента орган по сертификации, оформивший одобрение типа транспортного средства (одобрение типа шасси) или сертификат соответствия, должен в 30-дневный срок направить изготовителю и представителю изготовителя продукции официальное письменное уведомление, содержащее требование о принятии необходимых мер по восстановлению соответствия и рекомендации, включая рекомендации в отношении отзыва продукции.</w:t>
      </w:r>
    </w:p>
    <w:p w:rsidR="00AE32EC" w:rsidRDefault="00AE32EC">
      <w:pPr>
        <w:pStyle w:val="ConsPlusNormal"/>
        <w:widowControl/>
        <w:ind w:firstLine="540"/>
        <w:jc w:val="both"/>
      </w:pPr>
      <w:r>
        <w:t>По получении указанного уведомления изготовитель продукции должен в 10-дневный срок направить в орган по сертификации информацию о принимаемых мерах по восстановлению соответствия, включая программу корректирующих действий.</w:t>
      </w:r>
    </w:p>
    <w:p w:rsidR="00AE32EC" w:rsidRDefault="00AE32EC">
      <w:pPr>
        <w:pStyle w:val="ConsPlusNormal"/>
        <w:widowControl/>
        <w:ind w:firstLine="540"/>
        <w:jc w:val="both"/>
      </w:pPr>
      <w:r>
        <w:t>Орган по сертификации должен в 10-дневный срок рассмотреть и согласовать предложенную изготовителем продукции программу корректирующих действий и обеспечить контроль за ее выполнением.</w:t>
      </w:r>
    </w:p>
    <w:p w:rsidR="00AE32EC" w:rsidRDefault="00AE32EC">
      <w:pPr>
        <w:pStyle w:val="ConsPlusNormal"/>
        <w:widowControl/>
        <w:ind w:firstLine="540"/>
        <w:jc w:val="both"/>
      </w:pPr>
      <w:r>
        <w:t>54. Если орган по сертификации признает принятые меры недостаточными, то через 30 дней после направления изготовителю и представителю изготовителя продукции официального письменного уведомления орган по сертификации приостанавливает или прекращает действие оформленных сертификатов соответствия требованиям настоящего технического регламента, о чем он незамедлительно информирует изготовителя и представителя изготовителя продукции, технический секретариат и органы государственного контроля (надзора).</w:t>
      </w:r>
    </w:p>
    <w:p w:rsidR="00AE32EC" w:rsidRDefault="00AE32EC">
      <w:pPr>
        <w:pStyle w:val="ConsPlusNormal"/>
        <w:widowControl/>
        <w:ind w:firstLine="540"/>
        <w:jc w:val="both"/>
      </w:pPr>
      <w:r>
        <w:t>Федеральное агентство по техническому регулированию и метрологии на основании решения органа по сертификации о прекращении действия сертификатов соответствия по представлению технического секретариата аннулирует одобрение типа транспортного средства (одобрение типа шасси), о чем уведомляет орган по сертификации.</w:t>
      </w:r>
    </w:p>
    <w:p w:rsidR="00AE32EC" w:rsidRDefault="00AE32EC">
      <w:pPr>
        <w:pStyle w:val="ConsPlusNormal"/>
        <w:widowControl/>
        <w:ind w:firstLine="540"/>
        <w:jc w:val="both"/>
      </w:pPr>
      <w:r>
        <w:t>О прекращении действия одобрения типа транспортного средства (одобрения типа шасси) орган по сертификации в недельный срок письменно уведомляет изготовителя и представителя изготовителя продукции, а также органы государственного контроля (надзора) посредством оформления и направления им уведомления об отмене документа, удостоверяющего соответствие техническому регламенту о безопасности колесных транспортных средств, по форме, предусмотренной приложением N 17 к настоящему техническому регламенту.</w:t>
      </w:r>
    </w:p>
    <w:p w:rsidR="00AE32EC" w:rsidRDefault="00AE32EC">
      <w:pPr>
        <w:pStyle w:val="ConsPlusNormal"/>
        <w:widowControl/>
        <w:ind w:firstLine="540"/>
        <w:jc w:val="both"/>
      </w:pPr>
      <w:r>
        <w:t>Информация об оформлении уведомления о прекращении действия документа, удостоверяющего соответствие техническому регламенту о безопасности колесных транспортных средств, публикуется в официальном печатном издании Федерального агентства по техническому регулированию и метрологии.</w:t>
      </w:r>
    </w:p>
    <w:p w:rsidR="00AE32EC" w:rsidRDefault="00AE32EC">
      <w:pPr>
        <w:pStyle w:val="ConsPlusNormal"/>
        <w:widowControl/>
        <w:ind w:firstLine="540"/>
        <w:jc w:val="both"/>
      </w:pPr>
      <w:r>
        <w:t>Федеральное агентство по техническому регулированию и метрологии осуществляет регистрацию и ведение реестра уведомлений о прекращении действия документа, удостоверяющего соответствие техническому регламенту о безопасности колесных транспортных средств.</w:t>
      </w:r>
    </w:p>
    <w:p w:rsidR="00AE32EC" w:rsidRDefault="00AE32EC">
      <w:pPr>
        <w:pStyle w:val="ConsPlusNormal"/>
        <w:widowControl/>
        <w:ind w:firstLine="540"/>
        <w:jc w:val="both"/>
      </w:pPr>
      <w:r>
        <w:lastRenderedPageBreak/>
        <w:t>55. Оценка соответствия в форме одобрения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AE32EC" w:rsidRDefault="00AE32EC">
      <w:pPr>
        <w:pStyle w:val="ConsPlusNormal"/>
        <w:widowControl/>
        <w:ind w:firstLine="540"/>
        <w:jc w:val="both"/>
      </w:pPr>
      <w:r>
        <w:t>56.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 на которые имеются действующие одобрения типа транспортного средства (одобрения типа шасси) и которые изменяют сведения, указанные в техническом описании и (или) любом из технических описаний типа транспортного средства в отношении отдельных требований, предусмотренных приложением N 2 к настоящему техническому регламенту.</w:t>
      </w:r>
    </w:p>
    <w:p w:rsidR="00AE32EC" w:rsidRDefault="00AE32EC">
      <w:pPr>
        <w:pStyle w:val="ConsPlusNormal"/>
        <w:widowControl/>
        <w:ind w:firstLine="540"/>
        <w:jc w:val="both"/>
      </w:pPr>
      <w:r>
        <w:t>Держатель одобрения типа транспортного средства (одобрения типа шасси) может также представить доказательственные материалы, подтверждающие соответствие транспортного средства с внесенными изменениями в его конструкцию требованиям настоящего технического регламента.</w:t>
      </w:r>
    </w:p>
    <w:p w:rsidR="00AE32EC" w:rsidRDefault="00AE32EC">
      <w:pPr>
        <w:pStyle w:val="ConsPlusNormal"/>
        <w:widowControl/>
        <w:ind w:firstLine="540"/>
        <w:jc w:val="both"/>
      </w:pPr>
      <w:r>
        <w:t>На основании оценки этих изменений орган по сертификации принимает решение о возможности сохранения действия выданных одобрений типов транспортных средств (одобрений типов шасси) в отношении транспортных средств (шасси) с внесенными изменениями. О своем решении орган по сертификации сообщает держателю одобрения типа транспортного средства (одобрения типа шасси), который при необходимости подает заявку на оценку соответствия продукции с внесенными изменениями в его конструкцию. Решение о необходимости проведения идентификации образцов при распространении действия одобрения типа транспортного средства (одобрения типа шасси) на модификации типа транспортного средства (шасси) с внесенными изменениями в его конструкцию принимает орган по сертификации.</w:t>
      </w:r>
    </w:p>
    <w:p w:rsidR="00AE32EC" w:rsidRDefault="00AE32EC">
      <w:pPr>
        <w:pStyle w:val="ConsPlusNormal"/>
        <w:widowControl/>
        <w:ind w:firstLine="540"/>
        <w:jc w:val="both"/>
      </w:pPr>
      <w:r>
        <w:t>57. Заявка на распространение действия одобрения типа транспортного средства (одобрения типа шасси) подается в орган по сертификации, оформивший его первоначальную версию. Заявитель представляет в орган по сертификации заявку и новые версии тех из поданных ранее в орган по сертификации документов, которые отражают появившиеся изменения.</w:t>
      </w:r>
    </w:p>
    <w:p w:rsidR="00AE32EC" w:rsidRDefault="00AE32EC">
      <w:pPr>
        <w:pStyle w:val="ConsPlusNormal"/>
        <w:widowControl/>
        <w:ind w:firstLine="540"/>
        <w:jc w:val="both"/>
      </w:pPr>
      <w:r>
        <w:t>58.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на основе которого оформляет новую версию документа.</w:t>
      </w:r>
    </w:p>
    <w:p w:rsidR="00AE32EC" w:rsidRDefault="00AE32EC">
      <w:pPr>
        <w:pStyle w:val="ConsPlusNormal"/>
        <w:widowControl/>
        <w:ind w:firstLine="540"/>
        <w:jc w:val="both"/>
      </w:pPr>
      <w:r>
        <w:t>В регистрационный номер документа вводится код распространения в порядке, установленном Федеральным агентством по техническому регулированию и метрологии. Дата окончания срока действия новой версии документа может отличаться от даты окончания предыдущей его версии, но срок действия документа не может превышать 3 года.</w:t>
      </w:r>
    </w:p>
    <w:p w:rsidR="00AE32EC" w:rsidRDefault="00AE32EC">
      <w:pPr>
        <w:pStyle w:val="ConsPlusNormal"/>
        <w:widowControl/>
        <w:ind w:firstLine="540"/>
        <w:jc w:val="both"/>
      </w:pPr>
      <w:r>
        <w:t>С даты начала действия новой версии документа с кодом распространения предыдущая версия документа утрачивает силу.</w:t>
      </w:r>
    </w:p>
    <w:p w:rsidR="00AE32EC" w:rsidRDefault="00AE32EC">
      <w:pPr>
        <w:pStyle w:val="ConsPlusNormal"/>
        <w:widowControl/>
        <w:ind w:firstLine="540"/>
        <w:jc w:val="both"/>
      </w:pPr>
      <w:r>
        <w:t>59.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пунктами 57 и 58 настоящего технического регламента.</w:t>
      </w:r>
    </w:p>
    <w:p w:rsidR="00AE32EC" w:rsidRDefault="00AE32EC">
      <w:pPr>
        <w:pStyle w:val="ConsPlusNormal"/>
        <w:widowControl/>
        <w:ind w:firstLine="540"/>
        <w:jc w:val="both"/>
      </w:pPr>
      <w:r>
        <w:t>При оформлении новой версии документа в его регистрационный номер вводится код исправления в порядке, установленном Федеральным агентством по техническому регулированию и метрологии.</w:t>
      </w:r>
    </w:p>
    <w:p w:rsidR="00AE32EC" w:rsidRDefault="00AE32EC">
      <w:pPr>
        <w:pStyle w:val="ConsPlusNormal"/>
        <w:widowControl/>
        <w:ind w:firstLine="540"/>
        <w:jc w:val="both"/>
      </w:pPr>
      <w:r>
        <w:t>С даты начала действия новой версии документа с кодом исправления предыдущая версия документа утрачивает силу.</w:t>
      </w:r>
    </w:p>
    <w:p w:rsidR="00AE32EC" w:rsidRDefault="00AE32EC">
      <w:pPr>
        <w:pStyle w:val="ConsPlusNormal"/>
        <w:widowControl/>
        <w:ind w:firstLine="540"/>
        <w:jc w:val="both"/>
      </w:pPr>
      <w:r>
        <w:t>60. Продление действия одобрения типа транспортного средства (одобрения типа шасси) на новый срок производится на основании заявки на продление действия одобрения типа транспортных средств (одобрения типа шасси).</w:t>
      </w:r>
    </w:p>
    <w:p w:rsidR="00AE32EC" w:rsidRDefault="00AE32EC">
      <w:pPr>
        <w:pStyle w:val="ConsPlusNormal"/>
        <w:widowControl/>
        <w:ind w:firstLine="540"/>
        <w:jc w:val="both"/>
      </w:pPr>
      <w:r>
        <w:t>Для продления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AE32EC" w:rsidRDefault="00AE32EC">
      <w:pPr>
        <w:pStyle w:val="ConsPlusNormal"/>
        <w:widowControl/>
        <w:ind w:firstLine="540"/>
        <w:jc w:val="both"/>
      </w:pPr>
      <w:r>
        <w:t>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пунктами 56 - 58 настоящего технического регламента;</w:t>
      </w:r>
    </w:p>
    <w:p w:rsidR="00AE32EC" w:rsidRDefault="00AE32EC">
      <w:pPr>
        <w:pStyle w:val="ConsPlusNormal"/>
        <w:widowControl/>
        <w:ind w:firstLine="540"/>
        <w:jc w:val="both"/>
      </w:pPr>
      <w: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AE32EC" w:rsidRDefault="00AE32EC">
      <w:pPr>
        <w:pStyle w:val="ConsPlusNormal"/>
        <w:widowControl/>
        <w:ind w:firstLine="540"/>
        <w:jc w:val="both"/>
      </w:pPr>
      <w:r>
        <w:lastRenderedPageBreak/>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w:t>
      </w:r>
    </w:p>
    <w:p w:rsidR="00AE32EC" w:rsidRDefault="00AE32EC">
      <w:pPr>
        <w:pStyle w:val="ConsPlusNormal"/>
        <w:widowControl/>
        <w:ind w:firstLine="540"/>
        <w:jc w:val="both"/>
      </w:pPr>
      <w:r>
        <w:t>сведения о проведенных корректирующих действиях по инициативе изготовителя и органа по сертификации;</w:t>
      </w:r>
    </w:p>
    <w:p w:rsidR="00AE32EC" w:rsidRDefault="00AE32EC">
      <w:pPr>
        <w:pStyle w:val="ConsPlusNormal"/>
        <w:widowControl/>
        <w:ind w:firstLine="540"/>
        <w:jc w:val="both"/>
      </w:pPr>
      <w:r>
        <w:t>сведения (при наличии)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дефектов;</w:t>
      </w:r>
    </w:p>
    <w:p w:rsidR="00AE32EC" w:rsidRDefault="00AE32EC">
      <w:pPr>
        <w:pStyle w:val="ConsPlusNormal"/>
        <w:widowControl/>
        <w:ind w:firstLine="540"/>
        <w:jc w:val="both"/>
      </w:pPr>
      <w: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AE32EC" w:rsidRDefault="00AE32EC">
      <w:pPr>
        <w:pStyle w:val="ConsPlusNormal"/>
        <w:widowControl/>
        <w:ind w:firstLine="540"/>
        <w:jc w:val="both"/>
      </w:pPr>
      <w:r>
        <w:t>61. Орган по сертификации приобщает к документам, указанным в пункте 60 настоящего технического регламента:</w:t>
      </w:r>
    </w:p>
    <w:p w:rsidR="00AE32EC" w:rsidRDefault="00AE32EC">
      <w:pPr>
        <w:pStyle w:val="ConsPlusNormal"/>
        <w:widowControl/>
        <w:ind w:firstLine="540"/>
        <w:jc w:val="both"/>
      </w:pPr>
      <w:r>
        <w:t>1) копии ранее выданных одобрений типа транспортного средства (одобрений типа шасси);</w:t>
      </w:r>
    </w:p>
    <w:p w:rsidR="00AE32EC" w:rsidRDefault="00AE32EC">
      <w:pPr>
        <w:pStyle w:val="ConsPlusNormal"/>
        <w:widowControl/>
        <w:ind w:firstLine="540"/>
        <w:jc w:val="both"/>
      </w:pPr>
      <w:r>
        <w:t>2) протокол проверки условий производства перед выдачей предыдущего одобрения типа транспортного средства (одобрения типа шасси) или сертификатов соответствия;</w:t>
      </w:r>
    </w:p>
    <w:p w:rsidR="00AE32EC" w:rsidRDefault="00AE32EC">
      <w:pPr>
        <w:pStyle w:val="ConsPlusNormal"/>
        <w:widowControl/>
        <w:ind w:firstLine="540"/>
        <w:jc w:val="both"/>
      </w:pPr>
      <w:r>
        <w:t>3) 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AE32EC" w:rsidRDefault="00AE32EC">
      <w:pPr>
        <w:pStyle w:val="ConsPlusNormal"/>
        <w:widowControl/>
        <w:ind w:firstLine="540"/>
        <w:jc w:val="both"/>
      </w:pPr>
      <w:r>
        <w:t>62.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AE32EC" w:rsidRDefault="00AE32EC">
      <w:pPr>
        <w:pStyle w:val="ConsPlusNormal"/>
        <w:widowControl/>
        <w:ind w:firstLine="540"/>
        <w:jc w:val="both"/>
      </w:pPr>
      <w:r>
        <w:t>63.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на следующий срок и при необходимости распространения их на новые модификации, и на его основе оформляет новое одобрение типа транспортного средства (одобрение типа шасси).</w:t>
      </w:r>
    </w:p>
    <w:p w:rsidR="00AE32EC" w:rsidRDefault="00AE32EC">
      <w:pPr>
        <w:pStyle w:val="ConsPlusNormal"/>
        <w:widowControl/>
        <w:ind w:firstLine="540"/>
        <w:jc w:val="both"/>
      </w:pPr>
      <w:r>
        <w:t>При оформлении новой версии документа в его регистрационный номер вводится код продления в порядке, установленном Федеральным агентством по техническому регулированию и метрологии.</w:t>
      </w:r>
    </w:p>
    <w:p w:rsidR="00AE32EC" w:rsidRDefault="00AE32EC">
      <w:pPr>
        <w:pStyle w:val="ConsPlusNormal"/>
        <w:widowControl/>
        <w:ind w:firstLine="540"/>
        <w:jc w:val="both"/>
      </w:pPr>
      <w:r>
        <w:t>Решение о необходимости проведения идентификации образцов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AE32EC" w:rsidRDefault="00AE32EC">
      <w:pPr>
        <w:pStyle w:val="ConsPlusNormal"/>
        <w:widowControl/>
        <w:ind w:firstLine="540"/>
        <w:jc w:val="both"/>
      </w:pPr>
      <w:r>
        <w:t>Продление срока действия одобрения типа транспортного средства и одобрения типа шасси осуществляется на срок, не превышающий 3 лет. Продление срока действия документов может осуществляться неоднократно.</w:t>
      </w:r>
    </w:p>
    <w:p w:rsidR="00AE32EC" w:rsidRDefault="00AE32EC">
      <w:pPr>
        <w:pStyle w:val="ConsPlusNormal"/>
        <w:widowControl/>
        <w:ind w:firstLine="540"/>
        <w:jc w:val="both"/>
      </w:pPr>
      <w:r>
        <w:t>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AE32EC" w:rsidRDefault="00AE32EC">
      <w:pPr>
        <w:pStyle w:val="ConsPlusNormal"/>
        <w:widowControl/>
        <w:ind w:firstLine="540"/>
        <w:jc w:val="both"/>
      </w:pPr>
      <w:r>
        <w:t>64.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независимо от срока их последующей реализации.</w:t>
      </w:r>
    </w:p>
    <w:p w:rsidR="00AE32EC" w:rsidRDefault="00AE32EC">
      <w:pPr>
        <w:pStyle w:val="ConsPlusNormal"/>
        <w:widowControl/>
        <w:ind w:firstLine="540"/>
        <w:jc w:val="both"/>
      </w:pPr>
      <w: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AE32EC" w:rsidRDefault="00AE32EC">
      <w:pPr>
        <w:pStyle w:val="ConsPlusNormal"/>
        <w:widowControl/>
        <w:ind w:firstLine="540"/>
        <w:jc w:val="both"/>
      </w:pPr>
      <w:r>
        <w:t>65. Номер одобрения типа транспортного средства (одобрения типа шасси) вносится в паспорт транспортного средства (шасси) каждого транспортного средства (шасси), относящегося к типу, в отношении которого установлено соответствие требованиям настоящего технического регламента. В паспорт транспортного средства (шасси) вносятся все особые отметки по ограничению в применении транспортного средства (шасси), содержащиеся в одобрении типа транспортного средства (одобрении типа шасси).</w:t>
      </w:r>
    </w:p>
    <w:p w:rsidR="00AE32EC" w:rsidRDefault="00AE32EC">
      <w:pPr>
        <w:pStyle w:val="ConsPlusNormal"/>
        <w:widowControl/>
        <w:ind w:firstLine="540"/>
        <w:jc w:val="both"/>
      </w:pPr>
      <w:r>
        <w:t>Наличие в паспорте транспортного средства (шасси) номера одобрения типа транспортного средства (одобрения типа шасси) является необходимым условием для выпуска транспортного средства (шасси) в обращение.</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Оценка соответствия единичных транспортных средств</w:t>
      </w:r>
    </w:p>
    <w:p w:rsidR="00AE32EC" w:rsidRDefault="00AE32EC">
      <w:pPr>
        <w:pStyle w:val="ConsPlusNormal"/>
        <w:widowControl/>
        <w:ind w:firstLine="0"/>
        <w:jc w:val="center"/>
      </w:pPr>
      <w:r>
        <w:t>перед их выпуском в обращение</w:t>
      </w:r>
    </w:p>
    <w:p w:rsidR="00AE32EC" w:rsidRDefault="00AE32EC">
      <w:pPr>
        <w:pStyle w:val="ConsPlusNormal"/>
        <w:widowControl/>
        <w:ind w:firstLine="540"/>
        <w:jc w:val="both"/>
      </w:pPr>
    </w:p>
    <w:p w:rsidR="00AE32EC" w:rsidRDefault="00AE32EC">
      <w:pPr>
        <w:pStyle w:val="ConsPlusNormal"/>
        <w:widowControl/>
        <w:ind w:firstLine="540"/>
        <w:jc w:val="both"/>
      </w:pPr>
      <w:r>
        <w:t>66. Оценка соответствия единичных транспортных средств перед их выпуском в обращение осуществляется после идентификации каждого транспортного средства в формах технической экспертизы конструкции транспортного средства и при необходимости его испытаний.</w:t>
      </w:r>
    </w:p>
    <w:p w:rsidR="00AE32EC" w:rsidRDefault="00AE32EC">
      <w:pPr>
        <w:pStyle w:val="ConsPlusNormal"/>
        <w:widowControl/>
        <w:ind w:firstLine="540"/>
        <w:jc w:val="both"/>
      </w:pPr>
      <w:r>
        <w:lastRenderedPageBreak/>
        <w:t>Оценка соответствия проводится только в отношении полнокомплектных транспортных средств.</w:t>
      </w:r>
    </w:p>
    <w:p w:rsidR="00AE32EC" w:rsidRDefault="00AE32EC">
      <w:pPr>
        <w:pStyle w:val="ConsPlusNormal"/>
        <w:widowControl/>
        <w:ind w:firstLine="540"/>
        <w:jc w:val="both"/>
      </w:pPr>
      <w:r>
        <w:t>Целью оценки соответствия является удостоверение в том, что единичное транспортное средство соответствует требованиям, предусмотренным приложением N 5 настоящего технического регламента.</w:t>
      </w:r>
    </w:p>
    <w:p w:rsidR="00AE32EC" w:rsidRDefault="00AE32EC">
      <w:pPr>
        <w:pStyle w:val="ConsPlusNormal"/>
        <w:widowControl/>
        <w:ind w:firstLine="540"/>
        <w:jc w:val="both"/>
      </w:pPr>
      <w:r>
        <w:t>67. Оценка соответствия единичного транспортного средства проводится по следующей схеме:</w:t>
      </w:r>
    </w:p>
    <w:p w:rsidR="00AE32EC" w:rsidRDefault="00AE32EC">
      <w:pPr>
        <w:pStyle w:val="ConsPlusNormal"/>
        <w:widowControl/>
        <w:ind w:firstLine="540"/>
        <w:jc w:val="both"/>
      </w:pPr>
      <w:r>
        <w:t>подача заявки на проведение оценки соответствия транспортного средства в аккредитованную испытательную лабораторию, проводящую оценку соответствия единичных транспортных средств. Состав документов, представляемых заявителем, предусмотрен приложением N 11 к настоящему техническому регламенту;</w:t>
      </w:r>
    </w:p>
    <w:p w:rsidR="00AE32EC" w:rsidRDefault="00AE32EC">
      <w:pPr>
        <w:pStyle w:val="ConsPlusNormal"/>
        <w:widowControl/>
        <w:ind w:firstLine="540"/>
        <w:jc w:val="both"/>
      </w:pPr>
      <w:r>
        <w:t>рассмотрение аккредитованной испытательной лабораторией представленных заявителем документов и принятие решения по заявке;</w:t>
      </w:r>
    </w:p>
    <w:p w:rsidR="00AE32EC" w:rsidRDefault="00AE32EC">
      <w:pPr>
        <w:pStyle w:val="ConsPlusNormal"/>
        <w:widowControl/>
        <w:ind w:firstLine="540"/>
        <w:jc w:val="both"/>
      </w:pPr>
      <w:r>
        <w:t>идентификация единичного транспортного средства;</w:t>
      </w:r>
    </w:p>
    <w:p w:rsidR="00AE32EC" w:rsidRDefault="00AE32EC">
      <w:pPr>
        <w:pStyle w:val="ConsPlusNormal"/>
        <w:widowControl/>
        <w:ind w:firstLine="540"/>
        <w:jc w:val="both"/>
      </w:pPr>
      <w:r>
        <w:t>проверка выполнения требований, предусмотренных пунктами 6 - 8 настоящего технического регламента и приложениями N 4 - 7 к настоящему техническому регламенту, посредством проведения технической экспертизы конструкции этого транспортного средства и при необходимости его испытаний;</w:t>
      </w:r>
    </w:p>
    <w:p w:rsidR="00AE32EC" w:rsidRDefault="00AE32EC">
      <w:pPr>
        <w:pStyle w:val="ConsPlusNormal"/>
        <w:widowControl/>
        <w:ind w:firstLine="540"/>
        <w:jc w:val="both"/>
      </w:pPr>
      <w:r>
        <w:t>подготовка протокола технической экспертизы конструкции транспортного средства, включающего в том числе результаты проведенных испытаний;</w:t>
      </w:r>
    </w:p>
    <w:p w:rsidR="00AE32EC" w:rsidRDefault="00AE32EC">
      <w:pPr>
        <w:pStyle w:val="ConsPlusNormal"/>
        <w:widowControl/>
        <w:ind w:firstLine="540"/>
        <w:jc w:val="both"/>
      </w:pPr>
      <w:r>
        <w:t>оформление свидетельства о безопасности конструкции транспортного средства и передача его заявителю.</w:t>
      </w:r>
    </w:p>
    <w:p w:rsidR="00AE32EC" w:rsidRDefault="00AE32EC">
      <w:pPr>
        <w:pStyle w:val="ConsPlusNormal"/>
        <w:widowControl/>
        <w:ind w:firstLine="540"/>
        <w:jc w:val="both"/>
      </w:pPr>
      <w:r>
        <w:t>Если единичное транспортное средство относится к типу, на который было оформлено одобрение типа транспортного средства, то оценка соответствия в форме технической экспертизы не проводится, а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AE32EC" w:rsidRDefault="00AE32EC">
      <w:pPr>
        <w:pStyle w:val="ConsPlusNormal"/>
        <w:widowControl/>
        <w:ind w:firstLine="540"/>
        <w:jc w:val="both"/>
      </w:pPr>
      <w:r>
        <w:t>В случае представления заявителем сообщений об официальном утверждении типа конструкции транспортного средства, предусмотренных Правилами ЕЭК ООН N 10 - 12, 14, 16 - 18, 21, 26, 34, 39, 46, 48, 58, 73 и 107, техническая экспертиза по соответствующим разделам приложения N 5 к настоящему техническому регламенту не проводится.</w:t>
      </w:r>
    </w:p>
    <w:p w:rsidR="00AE32EC" w:rsidRDefault="00AE32EC">
      <w:pPr>
        <w:pStyle w:val="ConsPlusNormal"/>
        <w:widowControl/>
        <w:ind w:firstLine="540"/>
        <w:jc w:val="both"/>
      </w:pPr>
      <w:r>
        <w:t>68. В качестве заявителя выступает изготовитель или его уполномоченный представитель, действующий от его имени, а также лицо, осуществляющее ввоз на территорию Российской Федерации транспортного средства в случае, если оно ввозится в Российскую Федерацию на срок, превышающий 6 месяцев.</w:t>
      </w:r>
    </w:p>
    <w:p w:rsidR="00AE32EC" w:rsidRDefault="00AE32EC">
      <w:pPr>
        <w:pStyle w:val="ConsPlusNormal"/>
        <w:widowControl/>
        <w:ind w:firstLine="540"/>
        <w:jc w:val="both"/>
      </w:pPr>
      <w:r>
        <w:t>Абзац исключен. - Постановление Правительства РФ от 10.09.2010 N 706.</w:t>
      </w:r>
    </w:p>
    <w:p w:rsidR="00AE32EC" w:rsidRDefault="00AE32EC">
      <w:pPr>
        <w:pStyle w:val="ConsPlusNormal"/>
        <w:widowControl/>
        <w:ind w:firstLine="540"/>
        <w:jc w:val="both"/>
      </w:pPr>
      <w:r>
        <w:t>69. Аккредитованная испытательная лаборатория обязана предоставить заявителю всю необходимую информацию в отношении правил, процедур и требований, предъявляемых при оценке соответствия.</w:t>
      </w:r>
    </w:p>
    <w:p w:rsidR="00AE32EC" w:rsidRDefault="00AE32EC">
      <w:pPr>
        <w:pStyle w:val="ConsPlusNormal"/>
        <w:widowControl/>
        <w:ind w:firstLine="540"/>
        <w:jc w:val="both"/>
      </w:pPr>
      <w:r>
        <w:t>70. В качестве доказательственных материалов, подтверждающих соответствие единичного транспортного средства требованиям, предусмотренным приложениями N 4 - 7 к настоящему техническому регламенту, могут представляться протоколы испытаний, проведенных в аккредитованной испытательной лаборатории.</w:t>
      </w:r>
    </w:p>
    <w:p w:rsidR="00AE32EC" w:rsidRDefault="00AE32EC">
      <w:pPr>
        <w:pStyle w:val="ConsPlusNormal"/>
        <w:widowControl/>
        <w:ind w:firstLine="540"/>
        <w:jc w:val="both"/>
      </w:pPr>
      <w:r>
        <w:t>71. Аккредитованная испытательная лаборатория проводит осмотр транспортного средства с целью идентификации и проверки его соответствия представленной документации. Осмотр также включает в себя проверку наличия идентификационного номера транспортного средства, выполненного в соответствии с приложением N 8 к настоящему техническому регламенту.</w:t>
      </w:r>
    </w:p>
    <w:p w:rsidR="00AE32EC" w:rsidRDefault="00AE32EC">
      <w:pPr>
        <w:pStyle w:val="ConsPlusNormal"/>
        <w:widowControl/>
        <w:ind w:firstLine="540"/>
        <w:jc w:val="both"/>
      </w:pPr>
      <w:r>
        <w:t>Акт осмотра прилагается к документации, представленной заявителем.</w:t>
      </w:r>
    </w:p>
    <w:p w:rsidR="00AE32EC" w:rsidRDefault="00AE32EC">
      <w:pPr>
        <w:pStyle w:val="ConsPlusNormal"/>
        <w:widowControl/>
        <w:ind w:firstLine="540"/>
        <w:jc w:val="both"/>
      </w:pPr>
      <w:r>
        <w:t>72. Аккредитованная испытательная лаборатория согласует с заявителем сроки и условия проведения технической экспертизы конструкции транспортного средства и при необходимости его испытаний.</w:t>
      </w:r>
    </w:p>
    <w:p w:rsidR="00AE32EC" w:rsidRDefault="00AE32EC">
      <w:pPr>
        <w:pStyle w:val="ConsPlusNormal"/>
        <w:widowControl/>
        <w:ind w:firstLine="540"/>
        <w:jc w:val="both"/>
      </w:pPr>
      <w:r>
        <w:t>73. При необходимости аккредитованная испытательная лаборатория для оценки соответствия транспортного средства требованиям, предусмотренным приложениями N 4 - 7 к настоящему техническому регламенту, проводит необходимые для технической экспертизы конструкции транспортного средства испытания и измерения.</w:t>
      </w:r>
    </w:p>
    <w:p w:rsidR="00AE32EC" w:rsidRDefault="00AE32EC">
      <w:pPr>
        <w:pStyle w:val="ConsPlusNormal"/>
        <w:widowControl/>
        <w:ind w:firstLine="540"/>
        <w:jc w:val="both"/>
      </w:pPr>
      <w:r>
        <w:t>По окончании испытаний и измерений оформляется протокол технической экспертизы конструкции транспортного средства.</w:t>
      </w:r>
    </w:p>
    <w:p w:rsidR="00AE32EC" w:rsidRDefault="00AE32EC">
      <w:pPr>
        <w:pStyle w:val="ConsPlusNormal"/>
        <w:widowControl/>
        <w:ind w:firstLine="540"/>
        <w:jc w:val="both"/>
      </w:pPr>
      <w:r>
        <w:t>Документация, имеющая отношение к проведению оценки соответствия единичного транспортного средства, хранится в архиве аккредитованной испытательной лаборатории не менее 5 лет.</w:t>
      </w:r>
    </w:p>
    <w:p w:rsidR="00AE32EC" w:rsidRDefault="00AE32EC">
      <w:pPr>
        <w:pStyle w:val="ConsPlusNormal"/>
        <w:widowControl/>
        <w:ind w:firstLine="540"/>
        <w:jc w:val="both"/>
      </w:pPr>
      <w:r>
        <w:t xml:space="preserve">74. По результатам изучения всех необходимых доказательственных материалов аккредитованная испытательная лаборатория составляет заключение, содержащее мотивированное обоснование достаточности представленных доказательственных материалов для оценки соответствия единичного транспортного средства, оформляет и выдает заявителю </w:t>
      </w:r>
      <w:r>
        <w:lastRenderedPageBreak/>
        <w:t>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приложением N 15 к настоящему техническому регламенту.</w:t>
      </w:r>
    </w:p>
    <w:p w:rsidR="00AE32EC" w:rsidRDefault="00AE32EC">
      <w:pPr>
        <w:pStyle w:val="ConsPlusNormal"/>
        <w:widowControl/>
        <w:ind w:firstLine="540"/>
        <w:jc w:val="both"/>
      </w:pPr>
      <w:r>
        <w:t>75. Федеральное агентство по техническому регулированию и метрологии осуществляет регистрацию и ведение реестра свидетельств о безопасности конструкции транспортного средства.</w:t>
      </w:r>
    </w:p>
    <w:p w:rsidR="00AE32EC" w:rsidRDefault="00AE32EC">
      <w:pPr>
        <w:pStyle w:val="ConsPlusNormal"/>
        <w:widowControl/>
        <w:ind w:firstLine="540"/>
        <w:jc w:val="both"/>
      </w:pPr>
      <w:r>
        <w:t>75(1). Положения в отношении оценки соответствия единичных транспортных средств применяются:</w:t>
      </w:r>
    </w:p>
    <w:p w:rsidR="00AE32EC" w:rsidRDefault="00AE32EC">
      <w:pPr>
        <w:pStyle w:val="ConsPlusNormal"/>
        <w:widowControl/>
        <w:ind w:firstLine="540"/>
        <w:jc w:val="both"/>
      </w:pPr>
      <w:r>
        <w:t xml:space="preserve">в отношении транспортных средств категорий </w:t>
      </w:r>
      <w:r w:rsidR="007D2709">
        <w:rPr>
          <w:noProof/>
          <w:position w:val="-12"/>
        </w:rPr>
        <w:drawing>
          <wp:inline distT="0" distB="0" distL="0" distR="0">
            <wp:extent cx="249555" cy="23304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24155" cy="233045"/>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O - со дня вступления в силу настоящего технического регламента;</w:t>
      </w:r>
    </w:p>
    <w:p w:rsidR="00AE32EC" w:rsidRDefault="00AE32EC">
      <w:pPr>
        <w:pStyle w:val="ConsPlusNormal"/>
        <w:widowControl/>
        <w:ind w:firstLine="540"/>
        <w:jc w:val="both"/>
      </w:pPr>
      <w:r>
        <w:t xml:space="preserve">в отношении транспортных средств категорий L, </w:t>
      </w:r>
      <w:r w:rsidR="007D2709">
        <w:rPr>
          <w:noProof/>
          <w:position w:val="-12"/>
        </w:rPr>
        <w:drawing>
          <wp:inline distT="0" distB="0" distL="0" distR="0">
            <wp:extent cx="233045" cy="2330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15900" cy="2330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 с 1 июля 2011 года.</w:t>
      </w:r>
    </w:p>
    <w:p w:rsidR="00AE32EC" w:rsidRDefault="00AE32EC">
      <w:pPr>
        <w:pStyle w:val="ConsPlusNormal"/>
        <w:widowControl/>
        <w:ind w:firstLine="0"/>
        <w:jc w:val="both"/>
      </w:pPr>
      <w:r>
        <w:t>(п. 75(1)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Оценка соответствия транспортных средств, находящихся</w:t>
      </w:r>
    </w:p>
    <w:p w:rsidR="00AE32EC" w:rsidRDefault="00AE32EC">
      <w:pPr>
        <w:pStyle w:val="ConsPlusNormal"/>
        <w:widowControl/>
        <w:ind w:firstLine="0"/>
        <w:jc w:val="center"/>
      </w:pPr>
      <w:r>
        <w:t>в эксплуатации на территории Российской Федерации</w:t>
      </w:r>
    </w:p>
    <w:p w:rsidR="00AE32EC" w:rsidRDefault="00AE32EC">
      <w:pPr>
        <w:pStyle w:val="ConsPlusNormal"/>
        <w:widowControl/>
        <w:ind w:firstLine="540"/>
        <w:jc w:val="both"/>
      </w:pPr>
    </w:p>
    <w:p w:rsidR="00AE32EC" w:rsidRDefault="00AE32EC">
      <w:pPr>
        <w:pStyle w:val="ConsPlusNormal"/>
        <w:widowControl/>
        <w:ind w:firstLine="540"/>
        <w:jc w:val="both"/>
      </w:pPr>
      <w:r>
        <w:t>76. Оценка соответствия транспортных средств, находящихся в эксплуатации на территории Российской Федерации, проводится в отношении каждого зарегистрированного в установленном порядке в Российской Федерации транспортного средства в форме проверки его технического состояния, которая осуществляется в рамках государственного технического осмотра.</w:t>
      </w:r>
    </w:p>
    <w:p w:rsidR="00AE32EC" w:rsidRDefault="00AE32EC">
      <w:pPr>
        <w:pStyle w:val="ConsPlusNormal"/>
        <w:widowControl/>
        <w:ind w:firstLine="540"/>
        <w:jc w:val="both"/>
      </w:pPr>
      <w:r>
        <w:t>Целью проверки технического состояния транспортного средства является удостоверение в том, что транспортное средство соответствует требованиям, предусмотренным приложением N 7 к настоящему техническому регламенту.</w:t>
      </w:r>
    </w:p>
    <w:p w:rsidR="00AE32EC" w:rsidRDefault="00AE32EC">
      <w:pPr>
        <w:pStyle w:val="ConsPlusNormal"/>
        <w:widowControl/>
        <w:ind w:firstLine="540"/>
        <w:jc w:val="both"/>
      </w:pPr>
      <w:r>
        <w:t>77. Порядок проведения государственного технического осмотра транспортных средств, находящихся в эксплуатации на территории Российской Федерации, определяется законодательством Российской Федерации.</w:t>
      </w:r>
    </w:p>
    <w:p w:rsidR="00AE32EC" w:rsidRDefault="00AE32EC">
      <w:pPr>
        <w:pStyle w:val="ConsPlusNormal"/>
        <w:widowControl/>
        <w:ind w:firstLine="540"/>
        <w:jc w:val="both"/>
      </w:pPr>
      <w:r>
        <w:t>Особенности проверки технического состояния транспортных средств, поставленных по государственному оборонному заказу, устанавливаются Правительством Российской Федерации.</w:t>
      </w:r>
    </w:p>
    <w:p w:rsidR="00AE32EC" w:rsidRDefault="00AE32EC">
      <w:pPr>
        <w:pStyle w:val="ConsPlusNormal"/>
        <w:widowControl/>
        <w:ind w:firstLine="540"/>
        <w:jc w:val="both"/>
      </w:pPr>
      <w:r>
        <w:t>78. При проверке технического состояния не допускается разборка транспортного средства или его компонентов.</w:t>
      </w:r>
    </w:p>
    <w:p w:rsidR="00AE32EC" w:rsidRDefault="00AE32EC">
      <w:pPr>
        <w:pStyle w:val="ConsPlusNormal"/>
        <w:widowControl/>
        <w:ind w:firstLine="540"/>
        <w:jc w:val="both"/>
      </w:pPr>
      <w:r>
        <w:t>При проверке технического состояния не разрешается проводить ремонт и регулировку транспортного средства, за исключением регулировки направления света фар, если предусмотрена возможность такой регулировки без применения специального инструмента.</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Оценка соответствия транспортных средств,</w:t>
      </w:r>
    </w:p>
    <w:p w:rsidR="00AE32EC" w:rsidRDefault="00AE32EC">
      <w:pPr>
        <w:pStyle w:val="ConsPlusNormal"/>
        <w:widowControl/>
        <w:ind w:firstLine="0"/>
        <w:jc w:val="center"/>
      </w:pPr>
      <w:r>
        <w:t>находящихся в эксплуатации, в случае внесения изменений</w:t>
      </w:r>
    </w:p>
    <w:p w:rsidR="00AE32EC" w:rsidRDefault="00AE32EC">
      <w:pPr>
        <w:pStyle w:val="ConsPlusNormal"/>
        <w:widowControl/>
        <w:ind w:firstLine="0"/>
        <w:jc w:val="center"/>
      </w:pPr>
      <w:r>
        <w:t>в их конструкцию</w:t>
      </w:r>
    </w:p>
    <w:p w:rsidR="00AE32EC" w:rsidRDefault="00AE32EC">
      <w:pPr>
        <w:pStyle w:val="ConsPlusNormal"/>
        <w:widowControl/>
        <w:ind w:firstLine="540"/>
        <w:jc w:val="both"/>
      </w:pPr>
    </w:p>
    <w:p w:rsidR="00AE32EC" w:rsidRDefault="00AE32EC">
      <w:pPr>
        <w:pStyle w:val="ConsPlusNormal"/>
        <w:widowControl/>
        <w:ind w:firstLine="540"/>
        <w:jc w:val="both"/>
      </w:pPr>
      <w:r>
        <w:t>79. Оценка соответствия транспортных средств, находящихся в эксплуатации, в случае внесения изменений в их конструкцию осуществляется в форме технической экспертизы конструкции и последующей проверки их технического состояния после идентификации каждого транспортного средства.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Целью технической экспертизы конструкции и проверки технического состояния транспортного средства с внесенными в его конструкцию изменениями является удостоверение в том, что характеристики транспортного средства не ухудшились по отношению к требованиям, действовавшим в момент выпуска его в обращение.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При внесении изменений в конструкцию транспортного средства должны выполняться требования приложения N 18 к настоящему техническому регламенту.</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Особенности оценки соответствия транспортных средств, поставленных по государственному оборонному заказу, устанавливаются Правительством Российской Федерации.</w:t>
      </w:r>
    </w:p>
    <w:p w:rsidR="00AE32EC" w:rsidRDefault="00AE32EC">
      <w:pPr>
        <w:pStyle w:val="ConsPlusNormal"/>
        <w:widowControl/>
        <w:ind w:firstLine="540"/>
        <w:jc w:val="both"/>
      </w:pPr>
      <w:r>
        <w:t>80. Объектами оценки соответствия являются единичные транспортные средства, выпущенные в обращение и прошедшие государственную регистрацию, у которых:</w:t>
      </w:r>
    </w:p>
    <w:p w:rsidR="00AE32EC" w:rsidRDefault="00AE32EC">
      <w:pPr>
        <w:pStyle w:val="ConsPlusNormal"/>
        <w:widowControl/>
        <w:ind w:firstLine="540"/>
        <w:jc w:val="both"/>
      </w:pPr>
      <w:r>
        <w:t>изменены конструктивные параметры, оказывающие влияние на характеристики транспортного средства, предусмотренные пунктами 10 и 11 настоящего технического регламента;</w:t>
      </w:r>
    </w:p>
    <w:p w:rsidR="00AE32EC" w:rsidRDefault="00AE32EC">
      <w:pPr>
        <w:pStyle w:val="ConsPlusNormal"/>
        <w:widowControl/>
        <w:ind w:firstLine="540"/>
        <w:jc w:val="both"/>
      </w:pPr>
      <w:r>
        <w:t>заменены снятые с производства компоненты на компоненты, находящиеся в производстве, для увеличения ресурса транспортного средства.</w:t>
      </w:r>
    </w:p>
    <w:p w:rsidR="00AE32EC" w:rsidRDefault="00AE32EC">
      <w:pPr>
        <w:pStyle w:val="ConsPlusNormal"/>
        <w:widowControl/>
        <w:ind w:firstLine="540"/>
        <w:jc w:val="both"/>
      </w:pPr>
      <w:r>
        <w:t>Не является внесением изменений в конструкцию замена компонентов на компоненты, которые не поставляются на сборочное производство, но разрешены изготовителем транспортного средства для установки на транспортные средства соответствующего типа.</w:t>
      </w:r>
    </w:p>
    <w:p w:rsidR="00AE32EC" w:rsidRDefault="00AE32EC">
      <w:pPr>
        <w:pStyle w:val="ConsPlusNormal"/>
        <w:widowControl/>
        <w:ind w:firstLine="540"/>
        <w:jc w:val="both"/>
      </w:pPr>
      <w:r>
        <w:lastRenderedPageBreak/>
        <w:t>81. Внесение изменений в конструкцию транспортного средства и последующая оценка его соответствия осуществляются по разрешению и под контролем подразделения Министерства внутренних дел Российской Федерации по месту регистрационного учета транспортного средства в порядке, определенном законодательством Российской Федерации.</w:t>
      </w:r>
    </w:p>
    <w:p w:rsidR="00AE32EC" w:rsidRDefault="00AE32EC">
      <w:pPr>
        <w:pStyle w:val="ConsPlusNormal"/>
        <w:widowControl/>
        <w:ind w:firstLine="540"/>
        <w:jc w:val="both"/>
      </w:pPr>
      <w:r>
        <w:t>82. По результатам рассмотрения представленных документов подразделение Министерства внутренних дел Российской Федерации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приложением N 16 к настоящему техническому регламенту, или отказывает в его выдаче с указанием причин.</w:t>
      </w:r>
    </w:p>
    <w:p w:rsidR="00AE32EC" w:rsidRDefault="00AE32EC">
      <w:pPr>
        <w:pStyle w:val="ConsPlusNormal"/>
        <w:widowControl/>
        <w:ind w:firstLine="540"/>
        <w:jc w:val="both"/>
      </w:pPr>
      <w:r>
        <w:t>83.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Министерства внутренних дел Российской Федерации в паспорт транспортного средства. В паспорт транспортного средства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AE32EC" w:rsidRDefault="00AE32EC">
      <w:pPr>
        <w:pStyle w:val="ConsPlusNormal"/>
        <w:widowControl/>
        <w:ind w:firstLine="540"/>
        <w:jc w:val="both"/>
      </w:pPr>
      <w:r>
        <w:t>Наличие в паспорте транспортного средства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его эксплуатации.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5. Оценка соответствия типов компонентов транспортных</w:t>
      </w:r>
    </w:p>
    <w:p w:rsidR="00AE32EC" w:rsidRDefault="00AE32EC">
      <w:pPr>
        <w:pStyle w:val="ConsPlusNormal"/>
        <w:widowControl/>
        <w:ind w:firstLine="0"/>
        <w:jc w:val="center"/>
      </w:pPr>
      <w:r>
        <w:t>средств перед их выпуском в обращение</w:t>
      </w:r>
    </w:p>
    <w:p w:rsidR="00AE32EC" w:rsidRDefault="00AE32EC">
      <w:pPr>
        <w:pStyle w:val="ConsPlusNormal"/>
        <w:widowControl/>
        <w:ind w:firstLine="540"/>
        <w:jc w:val="both"/>
      </w:pPr>
    </w:p>
    <w:p w:rsidR="00AE32EC" w:rsidRDefault="00AE32EC">
      <w:pPr>
        <w:pStyle w:val="ConsPlusNormal"/>
        <w:widowControl/>
        <w:ind w:firstLine="540"/>
        <w:jc w:val="both"/>
      </w:pPr>
      <w:r>
        <w:t>84. Оценка соответствия типов компонентов транспортных средств перед их выпуском в обращение осуществляется в форме обязательного подтверждения соответствия.</w:t>
      </w:r>
    </w:p>
    <w:p w:rsidR="00AE32EC" w:rsidRDefault="00AE32EC">
      <w:pPr>
        <w:pStyle w:val="ConsPlusNormal"/>
        <w:widowControl/>
        <w:ind w:firstLine="540"/>
        <w:jc w:val="both"/>
      </w:pPr>
      <w:r>
        <w:t>Целью подтверждения соответствия является удостоверение в том, что все серийно выпускаемые компоненты, относящиеся к типу, заявленному для подтверждения соответствия, соответствуют требованиям, предусмотренным пунктом 14 настоящего технического регламента.</w:t>
      </w:r>
    </w:p>
    <w:p w:rsidR="00AE32EC" w:rsidRDefault="00AE32EC">
      <w:pPr>
        <w:pStyle w:val="ConsPlusNormal"/>
        <w:widowControl/>
        <w:ind w:firstLine="540"/>
        <w:jc w:val="both"/>
      </w:pPr>
      <w:r>
        <w:t>Подтверждение соответствия не проводится в отношении компонентов, бывших в употреблении. Подтверждение соответствия также не проводится в отношении восстановленных компонентов, за исключением шин с восстановленным протектором.</w:t>
      </w:r>
    </w:p>
    <w:p w:rsidR="00AE32EC" w:rsidRDefault="00AE32EC">
      <w:pPr>
        <w:pStyle w:val="ConsPlusNormal"/>
        <w:widowControl/>
        <w:ind w:firstLine="540"/>
        <w:jc w:val="both"/>
      </w:pPr>
      <w:r>
        <w:t>Подтверждение соответствия осуществляется в формах декларирования соответствия или обязательной сертификации.</w:t>
      </w:r>
    </w:p>
    <w:p w:rsidR="00AE32EC" w:rsidRDefault="00AE32EC">
      <w:pPr>
        <w:pStyle w:val="ConsPlusNormal"/>
        <w:widowControl/>
        <w:ind w:firstLine="540"/>
        <w:jc w:val="both"/>
      </w:pPr>
      <w:r>
        <w:t>Подтверждение соответствия проводится по Правилам ЕЭК ООН, Глобальным техническим правилам, а в случае их отсутствия - по утвержденному национальным органом по стандартизации перечню национальных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AE32EC" w:rsidRDefault="00AE32EC">
      <w:pPr>
        <w:pStyle w:val="ConsPlusNormal"/>
        <w:widowControl/>
        <w:ind w:firstLine="540"/>
        <w:jc w:val="both"/>
      </w:pPr>
      <w:r>
        <w:t>Проведение испытаний и измерений должно осуществляться в соответствии с Правилами ЕЭК ООН, Глобальными техническими правилами, а в случае их отсутствия - в соответствии с национальными стандартами, включенными в утвержденный Правительством Российской Федерации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w:t>
      </w:r>
    </w:p>
    <w:p w:rsidR="00AE32EC" w:rsidRDefault="00AE32EC">
      <w:pPr>
        <w:pStyle w:val="ConsPlusNormal"/>
        <w:widowControl/>
        <w:ind w:firstLine="540"/>
        <w:jc w:val="both"/>
      </w:pPr>
      <w:r>
        <w:t>Разрешенные формы и схемы подтверждения соответствия в зависимости от типов компонентов предусмотрены приложением N 9 к настоящему техническому регламенту. Описание схем подтверждения соответствия и рекомендации по их выбору предусмотрены приложением N 19 к настоящему техническому регламенту.</w:t>
      </w:r>
    </w:p>
    <w:p w:rsidR="00AE32EC" w:rsidRDefault="00AE32EC">
      <w:pPr>
        <w:pStyle w:val="ConsPlusNormal"/>
        <w:widowControl/>
        <w:ind w:firstLine="540"/>
        <w:jc w:val="both"/>
      </w:pPr>
      <w: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AE32EC" w:rsidRDefault="00AE32EC">
      <w:pPr>
        <w:pStyle w:val="ConsPlusNormal"/>
        <w:widowControl/>
        <w:ind w:firstLine="540"/>
        <w:jc w:val="both"/>
      </w:pPr>
      <w:r>
        <w:t>85.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партии компонентов, изготовленных за пределами Российской Федерации, заявителем может являться ее импортер. В этом случае предоставления полномочий от изготовителя не требуется.</w:t>
      </w:r>
    </w:p>
    <w:p w:rsidR="00AE32EC" w:rsidRDefault="00AE32EC">
      <w:pPr>
        <w:pStyle w:val="ConsPlusNormal"/>
        <w:widowControl/>
        <w:ind w:firstLine="540"/>
        <w:jc w:val="both"/>
      </w:pPr>
      <w: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(приложение N 9 к настоящему техническому регламенту).</w:t>
      </w:r>
    </w:p>
    <w:p w:rsidR="00AE32EC" w:rsidRDefault="00AE32EC">
      <w:pPr>
        <w:pStyle w:val="ConsPlusNormal"/>
        <w:widowControl/>
        <w:ind w:firstLine="540"/>
        <w:jc w:val="both"/>
      </w:pPr>
      <w:r>
        <w:t xml:space="preserve">В случае если заявитель не относится к указанным лицам, он не вправе осуществлять декларирование соответствия, но имеет право подать заявку на проведение обязательной сертификации сменных (запасных) частей. Орган по сертификации принимает решение о проведении обязательной сертификации по конкретной схеме сертификации из числа </w:t>
      </w:r>
      <w:r>
        <w:lastRenderedPageBreak/>
        <w:t>предусмотренных для конкретных компонентов (приложение N 9 к настоящему техническому регламенту).</w:t>
      </w:r>
    </w:p>
    <w:p w:rsidR="00AE32EC" w:rsidRDefault="00AE32EC">
      <w:pPr>
        <w:pStyle w:val="ConsPlusNormal"/>
        <w:widowControl/>
        <w:ind w:firstLine="540"/>
        <w:jc w:val="both"/>
      </w:pPr>
      <w:r>
        <w:t>86.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а также доказательств, полученных с участием третьей стороны (аккредитованная испытательная лаборатория, орган по сертификации).</w:t>
      </w:r>
    </w:p>
    <w:p w:rsidR="00AE32EC" w:rsidRDefault="00AE32EC">
      <w:pPr>
        <w:pStyle w:val="ConsPlusNormal"/>
        <w:widowControl/>
        <w:ind w:firstLine="540"/>
        <w:jc w:val="both"/>
      </w:pPr>
      <w:r>
        <w:t>Собственные доказательства формируются заявителем в виде комплекта технической документации. В комплект могут входить:</w:t>
      </w:r>
    </w:p>
    <w:p w:rsidR="00AE32EC" w:rsidRDefault="00AE32EC">
      <w:pPr>
        <w:pStyle w:val="ConsPlusNormal"/>
        <w:widowControl/>
        <w:ind w:firstLine="540"/>
        <w:jc w:val="both"/>
      </w:pPr>
      <w: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AE32EC" w:rsidRDefault="00AE32EC">
      <w:pPr>
        <w:pStyle w:val="ConsPlusNormal"/>
        <w:widowControl/>
        <w:ind w:firstLine="540"/>
        <w:jc w:val="both"/>
      </w:pPr>
      <w:r>
        <w:t>руководство или инструкция по эксплуатации;</w:t>
      </w:r>
    </w:p>
    <w:p w:rsidR="00AE32EC" w:rsidRDefault="00AE32EC">
      <w:pPr>
        <w:pStyle w:val="ConsPlusNormal"/>
        <w:widowControl/>
        <w:ind w:firstLine="540"/>
        <w:jc w:val="both"/>
      </w:pPr>
      <w:r>
        <w:t>перечень Правил ЕЭК ООН, Глобальных технических правил и национальных стандартов, которые применялись для проверки соответствия требованиям настоящего технического регламента;</w:t>
      </w:r>
    </w:p>
    <w:p w:rsidR="00AE32EC" w:rsidRDefault="00AE32EC">
      <w:pPr>
        <w:pStyle w:val="ConsPlusNormal"/>
        <w:widowControl/>
        <w:ind w:firstLine="540"/>
        <w:jc w:val="both"/>
      </w:pPr>
      <w:r>
        <w:t>сертификат соответствия системы менеджмента качества (при наличии). Область сертификации системы менеджмента качества должна включать продукцию, подлежащую подтверждению соответствия;</w:t>
      </w:r>
    </w:p>
    <w:p w:rsidR="00AE32EC" w:rsidRDefault="00AE32EC">
      <w:pPr>
        <w:pStyle w:val="ConsPlusNormal"/>
        <w:widowControl/>
        <w:ind w:firstLine="540"/>
        <w:jc w:val="both"/>
      </w:pPr>
      <w: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AE32EC" w:rsidRDefault="00AE32EC">
      <w:pPr>
        <w:pStyle w:val="ConsPlusNormal"/>
        <w:widowControl/>
        <w:ind w:firstLine="540"/>
        <w:jc w:val="both"/>
      </w:pPr>
      <w:r>
        <w:t>ранее полученные сертификаты соответствия продукции международным и (или) национальным требованиям.</w:t>
      </w:r>
    </w:p>
    <w:p w:rsidR="00AE32EC" w:rsidRDefault="00AE32EC">
      <w:pPr>
        <w:pStyle w:val="ConsPlusNormal"/>
        <w:widowControl/>
        <w:ind w:firstLine="540"/>
        <w:jc w:val="both"/>
      </w:pPr>
      <w: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AE32EC" w:rsidRDefault="00AE32EC">
      <w:pPr>
        <w:pStyle w:val="ConsPlusNormal"/>
        <w:widowControl/>
        <w:ind w:firstLine="540"/>
        <w:jc w:val="both"/>
      </w:pPr>
      <w: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AE32EC" w:rsidRDefault="00AE32EC">
      <w:pPr>
        <w:pStyle w:val="ConsPlusNormal"/>
        <w:widowControl/>
        <w:ind w:firstLine="540"/>
        <w:jc w:val="both"/>
      </w:pPr>
      <w:r>
        <w:t>87.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на систему менеджмента качества, выданный органом по сертификации, аккредитованным в установленном порядке.</w:t>
      </w:r>
    </w:p>
    <w:p w:rsidR="00AE32EC" w:rsidRDefault="00AE32EC">
      <w:pPr>
        <w:pStyle w:val="ConsPlusNormal"/>
        <w:widowControl/>
        <w:ind w:firstLine="540"/>
        <w:jc w:val="both"/>
      </w:pPr>
      <w:r>
        <w:t>88. Заявитель принимает декларацию о соответствии в порядке, установленном Федеральным законом "О техническом регулировании". При принятии декларации о соответствии заявитель указывает в ней на полное соответствие продукции требованиям настоящего технического регламента.</w:t>
      </w:r>
    </w:p>
    <w:p w:rsidR="00AE32EC" w:rsidRDefault="00AE32EC">
      <w:pPr>
        <w:pStyle w:val="ConsPlusNormal"/>
        <w:widowControl/>
        <w:ind w:firstLine="540"/>
        <w:jc w:val="both"/>
      </w:pPr>
      <w:r>
        <w:t>Срок действия декларации о соответствии не может превышать 4 года. Для партии продукции срок действия декларации о соответствии не устанавливается.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AE32EC" w:rsidRDefault="00AE32EC">
      <w:pPr>
        <w:pStyle w:val="ConsPlusNormal"/>
        <w:widowControl/>
        <w:ind w:firstLine="540"/>
        <w:jc w:val="both"/>
      </w:pPr>
      <w:r>
        <w:t>Регистрация декларации о соответствии является основанием для выпуска в обращение продукции, соответствие которой она подтверждает.</w:t>
      </w:r>
    </w:p>
    <w:p w:rsidR="00AE32EC" w:rsidRDefault="00AE32EC">
      <w:pPr>
        <w:pStyle w:val="ConsPlusNormal"/>
        <w:widowControl/>
        <w:ind w:firstLine="540"/>
        <w:jc w:val="both"/>
      </w:pPr>
      <w:r>
        <w:t>Регистрация декларации о соответствии осуществляется в порядке, установленном Правительством Российской Федерации.</w:t>
      </w:r>
    </w:p>
    <w:p w:rsidR="00AE32EC" w:rsidRDefault="00AE32EC">
      <w:pPr>
        <w:pStyle w:val="ConsPlusNormal"/>
        <w:widowControl/>
        <w:ind w:firstLine="540"/>
        <w:jc w:val="both"/>
      </w:pPr>
      <w:r>
        <w:t>89. Подтверждение соответствия компонентов в форме обязательной сертификации в зависимости от схемы сертификации, предусмотренной приложением N 19 к настоящему техническому регламенту, может включать в себя:</w:t>
      </w:r>
    </w:p>
    <w:p w:rsidR="00AE32EC" w:rsidRDefault="00AE32EC">
      <w:pPr>
        <w:pStyle w:val="ConsPlusNormal"/>
        <w:widowControl/>
        <w:ind w:firstLine="540"/>
        <w:jc w:val="both"/>
      </w:pPr>
      <w:r>
        <w:t>1) идентификацию образца (образцов) компонентов;</w:t>
      </w:r>
    </w:p>
    <w:p w:rsidR="00AE32EC" w:rsidRDefault="00AE32EC">
      <w:pPr>
        <w:pStyle w:val="ConsPlusNormal"/>
        <w:widowControl/>
        <w:ind w:firstLine="540"/>
        <w:jc w:val="both"/>
      </w:pPr>
      <w: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AE32EC" w:rsidRDefault="00AE32EC">
      <w:pPr>
        <w:pStyle w:val="ConsPlusNormal"/>
        <w:widowControl/>
        <w:ind w:firstLine="540"/>
        <w:jc w:val="both"/>
      </w:pPr>
      <w:r>
        <w:t>3) подтверждение того, что на выпускающем продукцию предприятии применяются методы производства и контроля, позволяющие обеспечить соответствие предназначенной для выпуска в обращение на территории Российской Федерации серийно выпускаемой продукции требованиям настоящего технического регламента и типам, прошедшим процедуру оценки соответствия;</w:t>
      </w:r>
    </w:p>
    <w:p w:rsidR="00AE32EC" w:rsidRDefault="00AE32EC">
      <w:pPr>
        <w:pStyle w:val="ConsPlusNormal"/>
        <w:widowControl/>
        <w:ind w:firstLine="540"/>
        <w:jc w:val="both"/>
      </w:pPr>
      <w:r>
        <w:t>4) оформление сертификата соответствия и передачу его заявителю;</w:t>
      </w:r>
    </w:p>
    <w:p w:rsidR="00AE32EC" w:rsidRDefault="00AE32EC">
      <w:pPr>
        <w:pStyle w:val="ConsPlusNormal"/>
        <w:widowControl/>
        <w:ind w:firstLine="540"/>
        <w:jc w:val="both"/>
      </w:pPr>
      <w:r>
        <w:t>5) контроль органа по сертификации за сертифицированными типами компонентов, если он предусмотрен схемой сертификации.</w:t>
      </w:r>
    </w:p>
    <w:p w:rsidR="00AE32EC" w:rsidRDefault="00AE32EC">
      <w:pPr>
        <w:pStyle w:val="ConsPlusNormal"/>
        <w:widowControl/>
        <w:ind w:firstLine="540"/>
        <w:jc w:val="both"/>
      </w:pPr>
      <w:r>
        <w:t>90. Состав документов, представляемых заявителем в орган по сертификации в целях подтверждения соответствия, предусмотрен приложением N 11 к настоящему техническому регламенту.</w:t>
      </w:r>
    </w:p>
    <w:p w:rsidR="00AE32EC" w:rsidRDefault="00AE32EC">
      <w:pPr>
        <w:pStyle w:val="ConsPlusNormal"/>
        <w:widowControl/>
        <w:ind w:firstLine="540"/>
        <w:jc w:val="both"/>
      </w:pPr>
      <w:r>
        <w:t>Орган по сертификации обязан предоставить заявителю всю необходимую информацию в отношении правил, процедур и требований, предъявляемых при оценке соответствия.</w:t>
      </w:r>
    </w:p>
    <w:p w:rsidR="00AE32EC" w:rsidRDefault="00AE32EC">
      <w:pPr>
        <w:pStyle w:val="ConsPlusNormal"/>
        <w:widowControl/>
        <w:ind w:firstLine="540"/>
        <w:jc w:val="both"/>
      </w:pPr>
      <w:r>
        <w:lastRenderedPageBreak/>
        <w:t>91. Орган по сертификации рассматривает заявку на проведение оценки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AE32EC" w:rsidRDefault="00AE32EC">
      <w:pPr>
        <w:pStyle w:val="ConsPlusNormal"/>
        <w:widowControl/>
        <w:ind w:firstLine="540"/>
        <w:jc w:val="both"/>
      </w:pPr>
      <w: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AE32EC" w:rsidRDefault="00AE32EC">
      <w:pPr>
        <w:pStyle w:val="ConsPlusNormal"/>
        <w:widowControl/>
        <w:ind w:firstLine="540"/>
        <w:jc w:val="both"/>
      </w:pPr>
      <w: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в отношении заявки.</w:t>
      </w:r>
    </w:p>
    <w:p w:rsidR="00AE32EC" w:rsidRDefault="00AE32EC">
      <w:pPr>
        <w:pStyle w:val="ConsPlusNormal"/>
        <w:widowControl/>
        <w:ind w:firstLine="540"/>
        <w:jc w:val="both"/>
      </w:pPr>
      <w:r>
        <w:t>92. По итогам рассмотрения представленных заявителем документов орган по сертификации направляет заявителю решение, в котором отражается:</w:t>
      </w:r>
    </w:p>
    <w:p w:rsidR="00AE32EC" w:rsidRDefault="00AE32EC">
      <w:pPr>
        <w:pStyle w:val="ConsPlusNormal"/>
        <w:widowControl/>
        <w:ind w:firstLine="540"/>
        <w:jc w:val="both"/>
      </w:pPr>
      <w:r>
        <w:t>1) достаточность представленных документов для подтверждения соответствия требованиям настоящего технического регламента;</w:t>
      </w:r>
    </w:p>
    <w:p w:rsidR="00AE32EC" w:rsidRDefault="00AE32EC">
      <w:pPr>
        <w:pStyle w:val="ConsPlusNormal"/>
        <w:widowControl/>
        <w:ind w:firstLine="540"/>
        <w:jc w:val="both"/>
      </w:pPr>
      <w:r>
        <w:t>2) применяемая схема и необходимые условия проведения подтверждения соответствия;</w:t>
      </w:r>
    </w:p>
    <w:p w:rsidR="00AE32EC" w:rsidRDefault="00AE32EC">
      <w:pPr>
        <w:pStyle w:val="ConsPlusNormal"/>
        <w:widowControl/>
        <w:ind w:firstLine="540"/>
        <w:jc w:val="both"/>
      </w:pPr>
      <w:r>
        <w:t>3) возможность признания представленных заявителем доказательственных материалов;</w:t>
      </w:r>
    </w:p>
    <w:p w:rsidR="00AE32EC" w:rsidRDefault="00AE32EC">
      <w:pPr>
        <w:pStyle w:val="ConsPlusNormal"/>
        <w:widowControl/>
        <w:ind w:firstLine="540"/>
        <w:jc w:val="both"/>
      </w:pPr>
      <w:r>
        <w:t>4) необходимость проведения испытаний с целью получения недостающих доказательственных материалов.</w:t>
      </w:r>
    </w:p>
    <w:p w:rsidR="00AE32EC" w:rsidRDefault="00AE32EC">
      <w:pPr>
        <w:pStyle w:val="ConsPlusNormal"/>
        <w:widowControl/>
        <w:ind w:firstLine="540"/>
        <w:jc w:val="both"/>
      </w:pPr>
      <w:r>
        <w:t>93.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AE32EC" w:rsidRDefault="00AE32EC">
      <w:pPr>
        <w:pStyle w:val="ConsPlusNormal"/>
        <w:widowControl/>
        <w:ind w:firstLine="540"/>
        <w:jc w:val="both"/>
      </w:pPr>
      <w:r>
        <w:t>Указанная информация, необходимая для проведения сертификационных испытаний в целях оценки соответствия требованиям настоящего технического регламента, представляется заявителем в виде детализированного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AE32EC" w:rsidRDefault="00AE32EC">
      <w:pPr>
        <w:pStyle w:val="ConsPlusNormal"/>
        <w:widowControl/>
        <w:ind w:firstLine="540"/>
        <w:jc w:val="both"/>
      </w:pPr>
      <w:r>
        <w:t>94.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AE32EC" w:rsidRDefault="00AE32EC">
      <w:pPr>
        <w:pStyle w:val="ConsPlusNormal"/>
        <w:widowControl/>
        <w:ind w:firstLine="540"/>
        <w:jc w:val="both"/>
      </w:pPr>
      <w:r>
        <w:t>Испытания проводятся на образцах компонента транспортного средства (шасси), конструкция и состав которых должны быть такими же, как у компонентов, выпускаемых в обращение. Заявитель должен предоставить такое количество образцов продукции, которое необходимо для проведения процедуры подтверждения соответствия.</w:t>
      </w:r>
    </w:p>
    <w:p w:rsidR="00AE32EC" w:rsidRDefault="00AE32EC">
      <w:pPr>
        <w:pStyle w:val="ConsPlusNormal"/>
        <w:widowControl/>
        <w:ind w:firstLine="540"/>
        <w:jc w:val="both"/>
      </w:pPr>
      <w:r>
        <w:t>Если Правилами ЕЭК ООН, Глобальными техническими правилами или национальными стандартами, содержащими в том числе правила отбора образцов,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AE32EC" w:rsidRDefault="00AE32EC">
      <w:pPr>
        <w:pStyle w:val="ConsPlusNormal"/>
        <w:widowControl/>
        <w:ind w:firstLine="540"/>
        <w:jc w:val="both"/>
      </w:pPr>
      <w: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AE32EC" w:rsidRDefault="00AE32EC">
      <w:pPr>
        <w:pStyle w:val="ConsPlusNormal"/>
        <w:widowControl/>
        <w:ind w:firstLine="540"/>
        <w:jc w:val="both"/>
      </w:pPr>
      <w: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AE32EC" w:rsidRDefault="00AE32EC">
      <w:pPr>
        <w:pStyle w:val="ConsPlusNormal"/>
        <w:widowControl/>
        <w:ind w:firstLine="540"/>
        <w:jc w:val="both"/>
      </w:pPr>
      <w: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AE32EC" w:rsidRDefault="00AE32EC">
      <w:pPr>
        <w:pStyle w:val="ConsPlusNormal"/>
        <w:widowControl/>
        <w:ind w:firstLine="540"/>
        <w:jc w:val="both"/>
      </w:pPr>
      <w:r>
        <w:t>Документация, имеющая отношение к проведению испытаний, хранится в архиве аккредитованной испытательной лаборатории не менее 5 лет.</w:t>
      </w:r>
    </w:p>
    <w:p w:rsidR="00AE32EC" w:rsidRDefault="00AE32EC">
      <w:pPr>
        <w:pStyle w:val="ConsPlusNormal"/>
        <w:widowControl/>
        <w:ind w:firstLine="540"/>
        <w:jc w:val="both"/>
      </w:pPr>
      <w:r>
        <w:t>95. В случае если это предусматривается схемой сертификации, орган по сертификации проводит анализ состояния производства для подтверждения того, что на выпускающем продукцию предприятии применяются методы производства и контроля, позволяющие обеспечить соответствие серийно выпускаемой продукции требованиям настоящего технического регламента и типам, прошедшим процедуру оценки соответствия.</w:t>
      </w:r>
    </w:p>
    <w:p w:rsidR="00AE32EC" w:rsidRDefault="00AE32EC">
      <w:pPr>
        <w:pStyle w:val="ConsPlusNormal"/>
        <w:widowControl/>
        <w:ind w:firstLine="540"/>
        <w:jc w:val="both"/>
      </w:pPr>
      <w:r>
        <w:t xml:space="preserve">Орган по сертификации должен оценить имеющиеся у изготовителя документированные планы и методики контроля, а также наличие условий, которые позволяют изготовителю проводить с установленным интервалом испытания и проверки, на основании которых изготовитель </w:t>
      </w:r>
      <w:r>
        <w:lastRenderedPageBreak/>
        <w:t>убеждается в сохранении соответствия выпускаемой продукции требованиям настоящего технического регламента.</w:t>
      </w:r>
    </w:p>
    <w:p w:rsidR="00AE32EC" w:rsidRDefault="00AE32EC">
      <w:pPr>
        <w:pStyle w:val="ConsPlusNormal"/>
        <w:widowControl/>
        <w:ind w:firstLine="540"/>
        <w:jc w:val="both"/>
      </w:pPr>
      <w:r>
        <w:t>Перечень основных вопросов, изучаемых в ходе анализа состояния производства, и порядок проверки условий производства предусмотрены приложением N 12 к настоящему техническому регламенту.</w:t>
      </w:r>
    </w:p>
    <w:p w:rsidR="00AE32EC" w:rsidRDefault="00AE32EC">
      <w:pPr>
        <w:pStyle w:val="ConsPlusNormal"/>
        <w:widowControl/>
        <w:ind w:firstLine="540"/>
        <w:jc w:val="both"/>
      </w:pPr>
      <w:r>
        <w:t>В качестве доказательственных материалов, подтверждающих наличие на производстве условий, обеспечивающих выпуск продукции со стабильными характеристиками и показателями, соответствующими требованиям настоящего технического регламента, могут рассматриваться:</w:t>
      </w:r>
    </w:p>
    <w:p w:rsidR="00AE32EC" w:rsidRDefault="00AE32EC">
      <w:pPr>
        <w:pStyle w:val="ConsPlusNormal"/>
        <w:widowControl/>
        <w:ind w:firstLine="540"/>
        <w:jc w:val="both"/>
      </w:pPr>
      <w:r>
        <w:t>акт проверки условий производства, проведенной органом по сертификации;</w:t>
      </w:r>
    </w:p>
    <w:p w:rsidR="00AE32EC" w:rsidRDefault="00AE32EC">
      <w:pPr>
        <w:pStyle w:val="ConsPlusNormal"/>
        <w:widowControl/>
        <w:ind w:firstLine="540"/>
        <w:jc w:val="both"/>
      </w:pPr>
      <w:r>
        <w:t>сертификат соответствия системы менеджмента качества. Область сертификации системы менеджмента качества должна включать продукцию, подлежащую оценке соответствия.</w:t>
      </w:r>
    </w:p>
    <w:p w:rsidR="00AE32EC" w:rsidRDefault="00AE32EC">
      <w:pPr>
        <w:pStyle w:val="ConsPlusNormal"/>
        <w:widowControl/>
        <w:ind w:firstLine="540"/>
        <w:jc w:val="both"/>
      </w:pPr>
      <w:r>
        <w:t>Результаты анализа состояния производства оформляются заключением.</w:t>
      </w:r>
    </w:p>
    <w:p w:rsidR="00AE32EC" w:rsidRDefault="00AE32EC">
      <w:pPr>
        <w:pStyle w:val="ConsPlusNormal"/>
        <w:widowControl/>
        <w:ind w:firstLine="540"/>
        <w:jc w:val="both"/>
      </w:pPr>
      <w:r>
        <w:t>Результаты анализа состояния производства учитываются при установлении периодичности и разработке плана контроля за объектами оценки соответствия.</w:t>
      </w:r>
    </w:p>
    <w:p w:rsidR="00AE32EC" w:rsidRDefault="00AE32EC">
      <w:pPr>
        <w:pStyle w:val="ConsPlusNormal"/>
        <w:widowControl/>
        <w:ind w:firstLine="540"/>
        <w:jc w:val="both"/>
      </w:pPr>
      <w:r>
        <w:t>96. Если схема сертификации предусматривает сертификацию системы менеджмента качества,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AE32EC" w:rsidRDefault="00AE32EC">
      <w:pPr>
        <w:pStyle w:val="ConsPlusNormal"/>
        <w:widowControl/>
        <w:ind w:firstLine="540"/>
        <w:jc w:val="both"/>
      </w:pPr>
      <w:r>
        <w:t>Система менеджмента качества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AE32EC" w:rsidRDefault="00AE32EC">
      <w:pPr>
        <w:pStyle w:val="ConsPlusNormal"/>
        <w:widowControl/>
        <w:ind w:firstLine="540"/>
        <w:jc w:val="both"/>
      </w:pPr>
      <w:r>
        <w:t>Сертификацию системы менеджмента качества проводит орган по сертификации систем менеджмента качества. При положительных результатах сертификации выдается сертификат на систему менеджмента качества.</w:t>
      </w:r>
    </w:p>
    <w:p w:rsidR="00AE32EC" w:rsidRDefault="00AE32EC">
      <w:pPr>
        <w:pStyle w:val="ConsPlusNormal"/>
        <w:widowControl/>
        <w:ind w:firstLine="540"/>
        <w:jc w:val="both"/>
      </w:pPr>
      <w:r>
        <w:t>Сертификация системы менеджмента качества не проводится, если заявитель представил имеющийся сертификат соответствия требованиям стандартов ГОСТ Р ИСО 9001 (либо по модели ИСО 9001), или ГОСТ Р 51814.1 (либо по модели ИСО/ТУ-16949), или аналогичных стандартов на систему менеджмента качества, выданный органом по сертификации систем менеджмента качества, аккредитованным в установленном порядке.</w:t>
      </w:r>
    </w:p>
    <w:p w:rsidR="00AE32EC" w:rsidRDefault="00AE32EC">
      <w:pPr>
        <w:pStyle w:val="ConsPlusNormal"/>
        <w:widowControl/>
        <w:ind w:firstLine="540"/>
        <w:jc w:val="both"/>
      </w:pPr>
      <w:r>
        <w:t>97.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AE32EC" w:rsidRDefault="00AE32EC">
      <w:pPr>
        <w:pStyle w:val="ConsPlusNormal"/>
        <w:widowControl/>
        <w:ind w:firstLine="540"/>
        <w:jc w:val="both"/>
      </w:pPr>
      <w: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AE32EC" w:rsidRDefault="00AE32EC">
      <w:pPr>
        <w:pStyle w:val="ConsPlusNormal"/>
        <w:widowControl/>
        <w:ind w:firstLine="540"/>
        <w:jc w:val="both"/>
      </w:pPr>
      <w:r>
        <w:t>Срок действия сертификата соответствия не может превышать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AE32EC" w:rsidRDefault="00AE32EC">
      <w:pPr>
        <w:pStyle w:val="ConsPlusNormal"/>
        <w:widowControl/>
        <w:ind w:firstLine="540"/>
        <w:jc w:val="both"/>
      </w:pPr>
      <w: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AE32EC" w:rsidRDefault="00AE32EC">
      <w:pPr>
        <w:pStyle w:val="ConsPlusNormal"/>
        <w:widowControl/>
        <w:ind w:firstLine="540"/>
        <w:jc w:val="both"/>
      </w:pPr>
      <w:r>
        <w:t>Сведения о выданных сертификатах соответствия и о прекращении действия выданных сертификатов соответствия передаются в единый реестр сертификатов соответствия и в органы государственного контроля (надзора) в порядке, установленном Правительством Российской Федерации.</w:t>
      </w:r>
    </w:p>
    <w:p w:rsidR="00AE32EC" w:rsidRDefault="00AE32EC">
      <w:pPr>
        <w:pStyle w:val="ConsPlusNormal"/>
        <w:widowControl/>
        <w:ind w:firstLine="540"/>
        <w:jc w:val="both"/>
      </w:pPr>
      <w:r>
        <w:t>98.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территории Российской Федерации, для получения объективных свидетельств того, что изготовитель:</w:t>
      </w:r>
    </w:p>
    <w:p w:rsidR="00AE32EC" w:rsidRDefault="00AE32EC">
      <w:pPr>
        <w:pStyle w:val="ConsPlusNormal"/>
        <w:widowControl/>
        <w:ind w:firstLine="540"/>
        <w:jc w:val="both"/>
      </w:pPr>
      <w: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AE32EC" w:rsidRDefault="00AE32EC">
      <w:pPr>
        <w:pStyle w:val="ConsPlusNormal"/>
        <w:widowControl/>
        <w:ind w:firstLine="540"/>
        <w:jc w:val="both"/>
      </w:pPr>
      <w:r>
        <w:t>самостоятельно или с привлечением аккредитованной испытательной лаборатории периодически и в достаточном объеме проводит проверки и испытания серийно выпускаемых компонентов транспортных средств (шасси) для подтверждения их соответствия требованиям настоящего технического регламента;</w:t>
      </w:r>
    </w:p>
    <w:p w:rsidR="00AE32EC" w:rsidRDefault="00AE32EC">
      <w:pPr>
        <w:pStyle w:val="ConsPlusNormal"/>
        <w:widowControl/>
        <w:ind w:firstLine="540"/>
        <w:jc w:val="both"/>
      </w:pPr>
      <w:r>
        <w:t>обеспечивает регистрацию результатов проверок или испытаний и доступность для органа по сертификации соответствующих документов;</w:t>
      </w:r>
    </w:p>
    <w:p w:rsidR="00AE32EC" w:rsidRDefault="00AE32EC">
      <w:pPr>
        <w:pStyle w:val="ConsPlusNormal"/>
        <w:widowControl/>
        <w:ind w:firstLine="540"/>
        <w:jc w:val="both"/>
      </w:pPr>
      <w:r>
        <w:lastRenderedPageBreak/>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AE32EC" w:rsidRDefault="00AE32EC">
      <w:pPr>
        <w:pStyle w:val="ConsPlusNormal"/>
        <w:widowControl/>
        <w:ind w:firstLine="540"/>
        <w:jc w:val="both"/>
      </w:pPr>
      <w: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AE32EC" w:rsidRDefault="00AE32EC">
      <w:pPr>
        <w:pStyle w:val="ConsPlusNormal"/>
        <w:widowControl/>
        <w:ind w:firstLine="540"/>
        <w:jc w:val="both"/>
      </w:pPr>
      <w:r>
        <w:t>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42 - 51, 53 и 54.</w:t>
      </w:r>
    </w:p>
    <w:p w:rsidR="00AE32EC" w:rsidRDefault="00AE32EC">
      <w:pPr>
        <w:pStyle w:val="ConsPlusNormal"/>
        <w:widowControl/>
        <w:ind w:firstLine="540"/>
        <w:jc w:val="both"/>
      </w:pPr>
      <w:r>
        <w:t>99. Орган по сертификации может продлить действие ранее выданного сертификата соответствия на очередной срок посредством выдачи нового сертификата при поступлении соответствующей заявки на основании проведенной экспертизы представленной документации и при необходимости с учетом заключения аккредитованной испытательной лаборатории. Основанием для выдачи сертификата соответствия на новый срок являются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AE32EC" w:rsidRDefault="00AE32EC">
      <w:pPr>
        <w:pStyle w:val="ConsPlusNormal"/>
        <w:widowControl/>
        <w:ind w:firstLine="540"/>
        <w:jc w:val="both"/>
      </w:pPr>
      <w:r>
        <w:t>100. Изготовитель транспортного средства (шасси) либо представитель изготовителя, отвечающий требованиям, предусмотренным пунктом 21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оценки соответствия транспортного средства (шасси).</w:t>
      </w:r>
    </w:p>
    <w:p w:rsidR="00AE32EC" w:rsidRDefault="00AE32EC">
      <w:pPr>
        <w:pStyle w:val="ConsPlusNormal"/>
        <w:widowControl/>
        <w:ind w:firstLine="540"/>
        <w:jc w:val="both"/>
      </w:pPr>
      <w: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оценки соответствия транспортного средства (шасси).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Условиями оформления таких сертификатов соответствия являются:</w:t>
      </w:r>
    </w:p>
    <w:p w:rsidR="00AE32EC" w:rsidRDefault="00AE32EC">
      <w:pPr>
        <w:pStyle w:val="ConsPlusNormal"/>
        <w:widowControl/>
        <w:ind w:firstLine="540"/>
        <w:jc w:val="both"/>
      </w:pPr>
      <w:r>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p>
    <w:p w:rsidR="00AE32EC" w:rsidRDefault="00AE32EC">
      <w:pPr>
        <w:pStyle w:val="ConsPlusNormal"/>
        <w:widowControl/>
        <w:ind w:firstLine="540"/>
        <w:jc w:val="both"/>
      </w:pPr>
      <w: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w:t>
      </w:r>
    </w:p>
    <w:p w:rsidR="00AE32EC" w:rsidRDefault="00AE32EC">
      <w:pPr>
        <w:pStyle w:val="ConsPlusNormal"/>
        <w:widowControl/>
        <w:ind w:firstLine="540"/>
        <w:jc w:val="both"/>
      </w:pPr>
      <w:r>
        <w:t>Решение о применимости доказательственных материалов, представленных в целях оценки соответствия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p>
    <w:p w:rsidR="00AE32EC" w:rsidRDefault="00AE32EC">
      <w:pPr>
        <w:pStyle w:val="ConsPlusNormal"/>
        <w:widowControl/>
        <w:ind w:firstLine="540"/>
        <w:jc w:val="both"/>
      </w:pPr>
      <w:r>
        <w:t>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4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производства компонентов, на сертификацию которых подана заявка.</w:t>
      </w:r>
    </w:p>
    <w:p w:rsidR="00AE32EC" w:rsidRDefault="00AE32EC">
      <w:pPr>
        <w:pStyle w:val="ConsPlusNormal"/>
        <w:widowControl/>
        <w:ind w:firstLine="540"/>
        <w:jc w:val="both"/>
      </w:pPr>
      <w: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качестве доказательственных материалов документы, предусмотренные приложением N 11 к настоящему техническому регламенту, подтверждающие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AE32EC" w:rsidRDefault="00AE32EC">
      <w:pPr>
        <w:pStyle w:val="ConsPlusNormal"/>
        <w:widowControl/>
        <w:ind w:firstLine="540"/>
        <w:jc w:val="both"/>
      </w:pPr>
    </w:p>
    <w:p w:rsidR="00AE32EC" w:rsidRDefault="00AE32EC">
      <w:pPr>
        <w:pStyle w:val="ConsPlusNormal"/>
        <w:widowControl/>
        <w:ind w:firstLine="0"/>
        <w:jc w:val="center"/>
        <w:outlineLvl w:val="1"/>
      </w:pPr>
      <w:r>
        <w:t>IV. Государственный контроль (надзор) за соблюдением</w:t>
      </w:r>
    </w:p>
    <w:p w:rsidR="00AE32EC" w:rsidRDefault="00AE32EC">
      <w:pPr>
        <w:pStyle w:val="ConsPlusNormal"/>
        <w:widowControl/>
        <w:ind w:firstLine="0"/>
        <w:jc w:val="center"/>
      </w:pPr>
      <w:r>
        <w:t>требований настоящего технического регламента</w:t>
      </w:r>
    </w:p>
    <w:p w:rsidR="00AE32EC" w:rsidRDefault="00AE32EC">
      <w:pPr>
        <w:pStyle w:val="ConsPlusNormal"/>
        <w:widowControl/>
        <w:ind w:firstLine="540"/>
        <w:jc w:val="both"/>
      </w:pPr>
    </w:p>
    <w:p w:rsidR="00AE32EC" w:rsidRDefault="00AE32EC">
      <w:pPr>
        <w:pStyle w:val="ConsPlusNormal"/>
        <w:widowControl/>
        <w:ind w:firstLine="540"/>
        <w:jc w:val="both"/>
      </w:pPr>
      <w:r>
        <w:lastRenderedPageBreak/>
        <w:t>101. Государственный контроль (надзор) за соблюдением установленных настоящим техническим регламентом требований к находящимся в обращении транспортным средствам (шасси) и компонентам транспортных средств (шасси), за исключением поставляемых по государственному оборонному заказу, осуществляет Федеральное агентство по техническому регулированию и метрологии.</w:t>
      </w:r>
    </w:p>
    <w:p w:rsidR="00AE32EC" w:rsidRDefault="00AE32EC">
      <w:pPr>
        <w:pStyle w:val="ConsPlusNormal"/>
        <w:widowControl/>
        <w:ind w:firstLine="540"/>
        <w:jc w:val="both"/>
      </w:pPr>
      <w:r>
        <w:t>102. Государственный контроль (надзор) за соблюдением установленных настоящим техническим регламентом требований к транспортным средствам, находящимся в эксплуатации на территории Российской Федерации, осуществляет Министерство внутренних дел Российской Федерации.</w:t>
      </w:r>
    </w:p>
    <w:p w:rsidR="00AE32EC" w:rsidRDefault="00AE32EC">
      <w:pPr>
        <w:pStyle w:val="ConsPlusNormal"/>
        <w:widowControl/>
        <w:ind w:firstLine="540"/>
        <w:jc w:val="both"/>
      </w:pPr>
      <w:r>
        <w:t>103. Государственный контроль (надзор) за соблюдением установленных настоящим техническим регламентом требований к транспортным средствам (шасси) и компонентам транспортных средств, поставленным по государственному оборонному заказу, осуществляет Федеральная служба по оборонному заказу.</w:t>
      </w:r>
    </w:p>
    <w:p w:rsidR="00AE32EC" w:rsidRDefault="00AE32EC">
      <w:pPr>
        <w:pStyle w:val="ConsPlusNormal"/>
        <w:widowControl/>
        <w:ind w:firstLine="540"/>
        <w:jc w:val="both"/>
      </w:pPr>
      <w:r>
        <w:t>104. Проведение мероприятий по государственному контролю (надзору) осуществляется в соответствии с законодательством Российской Федерации.</w:t>
      </w:r>
    </w:p>
    <w:p w:rsidR="00AE32EC" w:rsidRDefault="00AE32EC">
      <w:pPr>
        <w:pStyle w:val="ConsPlusNormal"/>
        <w:widowControl/>
        <w:ind w:firstLine="540"/>
        <w:jc w:val="both"/>
      </w:pPr>
      <w:r>
        <w:t>105. Государственный контроль (надзор) осуществляется посредством произвольной проверки соответствия свойств и характеристик выбранного случайным образом образца транспортного средства (шасси) или компонента транспортного средства отдельным требованиям, предусмотренным разделом II настоящего технического регламента.</w:t>
      </w:r>
    </w:p>
    <w:p w:rsidR="00AE32EC" w:rsidRDefault="00AE32EC">
      <w:pPr>
        <w:pStyle w:val="ConsPlusNormal"/>
        <w:widowControl/>
        <w:ind w:firstLine="540"/>
        <w:jc w:val="both"/>
      </w:pPr>
      <w:r>
        <w:t>Если проверка связана с проведением испытаний, то она должна осуществляться в аккредитованных испытательных лабораториях. Если требования технического регламента содержатся в Правилах ЕЭК ООН или Глобальных технических правилах, проведение испытаний должно осуществляться только в соответствии с указанными Правилами ЕЭК ООН или Глобальными техническими правилами. В отношении других требований технического регламента проведение испытаний должно осуществляться в соответствии с национальными стандартами, включенными в утвержденный Правительством Российской Федерации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Результаты проверки оформляются протоколами испытаний и заключением аккредитованной испытательной лаборатории.</w:t>
      </w:r>
    </w:p>
    <w:p w:rsidR="00AE32EC" w:rsidRDefault="00AE32EC">
      <w:pPr>
        <w:pStyle w:val="ConsPlusNormal"/>
        <w:widowControl/>
        <w:ind w:firstLine="540"/>
        <w:jc w:val="both"/>
      </w:pPr>
      <w:r>
        <w:t>Продавец, а также указанные в документах, удостоверяющих соответствие требованиям настоящего технического регламента, изготовитель продукции и заявитель (если заявителем был представитель изготовителя) уведомляются о проведении такой проверки и имеют право присутствовать при ее проведении.</w:t>
      </w:r>
    </w:p>
    <w:p w:rsidR="00AE32EC" w:rsidRDefault="00AE32EC">
      <w:pPr>
        <w:pStyle w:val="ConsPlusNormal"/>
        <w:widowControl/>
        <w:ind w:firstLine="540"/>
        <w:jc w:val="both"/>
      </w:pPr>
      <w:r>
        <w:t>106.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AE32EC" w:rsidRDefault="00AE32EC">
      <w:pPr>
        <w:pStyle w:val="ConsPlusNormal"/>
        <w:widowControl/>
        <w:ind w:firstLine="540"/>
        <w:jc w:val="both"/>
      </w:pPr>
      <w:r>
        <w:t>1) хотя бы одна характеристика указанного транспортного средства (хотя бы один его компонент), в отношении которой установлены требования, не соответствует этим требованиям;</w:t>
      </w:r>
    </w:p>
    <w:p w:rsidR="00AE32EC" w:rsidRDefault="00AE32EC">
      <w:pPr>
        <w:pStyle w:val="ConsPlusNormal"/>
        <w:widowControl/>
        <w:ind w:firstLine="540"/>
        <w:jc w:val="both"/>
      </w:pPr>
      <w: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AE32EC" w:rsidRDefault="00AE32EC">
      <w:pPr>
        <w:pStyle w:val="ConsPlusNormal"/>
        <w:widowControl/>
        <w:ind w:firstLine="540"/>
        <w:jc w:val="both"/>
      </w:pPr>
      <w:r>
        <w:t>107.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AE32EC" w:rsidRDefault="00AE32EC">
      <w:pPr>
        <w:pStyle w:val="ConsPlusNormal"/>
        <w:widowControl/>
        <w:ind w:firstLine="540"/>
        <w:jc w:val="both"/>
      </w:pPr>
      <w:r>
        <w:t>1) хотя бы одна характеристика компонента, в отношении которой установлены требования, не соответствует этим требованиям;</w:t>
      </w:r>
    </w:p>
    <w:p w:rsidR="00AE32EC" w:rsidRDefault="00AE32EC">
      <w:pPr>
        <w:pStyle w:val="ConsPlusNormal"/>
        <w:widowControl/>
        <w:ind w:firstLine="540"/>
        <w:jc w:val="both"/>
      </w:pPr>
      <w: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допустимых отклонений от номинальных требований, если таковые предусмотрены отдельными требованиями настоящего технического регламента.</w:t>
      </w:r>
    </w:p>
    <w:p w:rsidR="00AE32EC" w:rsidRDefault="00AE32EC">
      <w:pPr>
        <w:pStyle w:val="ConsPlusNormal"/>
        <w:widowControl/>
        <w:ind w:firstLine="540"/>
        <w:jc w:val="both"/>
      </w:pPr>
      <w:r>
        <w:t>108. При неудовлетворительных результатах проверки орган государственного контроля (надзора) в 10-дневный срок уведомляет об этом:</w:t>
      </w:r>
    </w:p>
    <w:p w:rsidR="00AE32EC" w:rsidRDefault="00AE32EC">
      <w:pPr>
        <w:pStyle w:val="ConsPlusNormal"/>
        <w:widowControl/>
        <w:ind w:firstLine="540"/>
        <w:jc w:val="both"/>
      </w:pPr>
      <w:r>
        <w:t>изготовителя продукции;</w:t>
      </w:r>
    </w:p>
    <w:p w:rsidR="00AE32EC" w:rsidRDefault="00AE32EC">
      <w:pPr>
        <w:pStyle w:val="ConsPlusNormal"/>
        <w:widowControl/>
        <w:ind w:firstLine="540"/>
        <w:jc w:val="both"/>
      </w:pPr>
      <w:r>
        <w:t>заявителя (если заявителем был представитель изготовителя);</w:t>
      </w:r>
    </w:p>
    <w:p w:rsidR="00AE32EC" w:rsidRDefault="00AE32EC">
      <w:pPr>
        <w:pStyle w:val="ConsPlusNormal"/>
        <w:widowControl/>
        <w:ind w:firstLine="540"/>
        <w:jc w:val="both"/>
      </w:pPr>
      <w:r>
        <w:t>орган по сертификации, оформивший документы, удостоверяющие соответствие требованиям настоящего технического регламента.</w:t>
      </w:r>
    </w:p>
    <w:p w:rsidR="00AE32EC" w:rsidRDefault="00AE32EC">
      <w:pPr>
        <w:pStyle w:val="ConsPlusNormal"/>
        <w:widowControl/>
        <w:ind w:firstLine="540"/>
        <w:jc w:val="both"/>
      </w:pPr>
      <w:r>
        <w:t>По получении уведомлений указанные лица осуществляют действия в соответствии с пунктами 52 и 53 настоящего технического регламента.</w:t>
      </w:r>
    </w:p>
    <w:p w:rsidR="00AE32EC" w:rsidRDefault="00AE32EC">
      <w:pPr>
        <w:pStyle w:val="ConsPlusNormal"/>
        <w:widowControl/>
        <w:ind w:firstLine="540"/>
        <w:jc w:val="both"/>
      </w:pPr>
      <w:r>
        <w:lastRenderedPageBreak/>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AE32EC" w:rsidRDefault="00AE32EC">
      <w:pPr>
        <w:pStyle w:val="ConsPlusNormal"/>
        <w:widowControl/>
        <w:ind w:firstLine="540"/>
        <w:jc w:val="both"/>
      </w:pPr>
      <w:r>
        <w:t>Федеральное агентство по техническому регулированию и метрологии вправе обратиться в суд с иском о принудительном отзыве конкретной партии транспортных средств (компонентов).</w:t>
      </w:r>
    </w:p>
    <w:p w:rsidR="00AE32EC" w:rsidRDefault="00AE32EC">
      <w:pPr>
        <w:pStyle w:val="ConsPlusNormal"/>
        <w:widowControl/>
        <w:ind w:firstLine="540"/>
        <w:jc w:val="both"/>
      </w:pPr>
      <w:r>
        <w:t>109. В случае выявления при осуществлении государственного контроля (надзора) несоответствия находящегося в эксплуатации транспортного средства требованиям, предусмотренным приложением N 7 настоящего технического регламента, его эксплуатация запрещается.</w:t>
      </w:r>
    </w:p>
    <w:p w:rsidR="00AE32EC" w:rsidRDefault="00AE32EC">
      <w:pPr>
        <w:pStyle w:val="ConsPlusNormal"/>
        <w:widowControl/>
        <w:ind w:firstLine="540"/>
        <w:jc w:val="both"/>
      </w:pPr>
    </w:p>
    <w:p w:rsidR="00AE32EC" w:rsidRDefault="00AE32EC">
      <w:pPr>
        <w:pStyle w:val="ConsPlusNormal"/>
        <w:widowControl/>
        <w:ind w:firstLine="0"/>
        <w:jc w:val="center"/>
        <w:outlineLvl w:val="1"/>
      </w:pPr>
      <w:r>
        <w:t>V. Переходные положения</w:t>
      </w:r>
    </w:p>
    <w:p w:rsidR="00AE32EC" w:rsidRDefault="00AE32EC">
      <w:pPr>
        <w:pStyle w:val="ConsPlusNormal"/>
        <w:widowControl/>
        <w:ind w:firstLine="540"/>
        <w:jc w:val="both"/>
      </w:pPr>
    </w:p>
    <w:p w:rsidR="00AE32EC" w:rsidRDefault="00AE32EC">
      <w:pPr>
        <w:pStyle w:val="ConsPlusNormal"/>
        <w:widowControl/>
        <w:ind w:firstLine="540"/>
        <w:jc w:val="both"/>
      </w:pPr>
      <w:r>
        <w:t>110. Документы, удостоверяющие соответствие транспортных средств (шасси) и их компонентов требованиям, действующим до вступления в силу настоящего технического регламента, сохраняют свое действие до истечения срока, на который они были выданы, и могут использоваться в качестве доказательственных материалов в целях оценки соответствия требованиям настоящего технического регламента.</w:t>
      </w:r>
    </w:p>
    <w:p w:rsidR="00AE32EC" w:rsidRDefault="00AE32EC">
      <w:pPr>
        <w:pStyle w:val="ConsPlusNormal"/>
        <w:widowControl/>
        <w:ind w:firstLine="540"/>
        <w:jc w:val="both"/>
      </w:pPr>
      <w:r>
        <w:t>При распространении указанных документов на модификации типа транспортного средства (шасси) с внесенными в его конструкцию изменениями в порядке, установленном настоящим техническим регламентом, применяются требования, действовавшие до вступления в силу настоящего технического регламента.</w:t>
      </w:r>
    </w:p>
    <w:p w:rsidR="00AE32EC" w:rsidRDefault="00AE32EC">
      <w:pPr>
        <w:pStyle w:val="ConsPlusNormal"/>
        <w:widowControl/>
        <w:ind w:firstLine="0"/>
        <w:jc w:val="both"/>
      </w:pPr>
      <w:r>
        <w:t>(п. 110 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ОБЪЕКТОВ ТЕХНИЧЕСКОГО РЕГУЛИРОВАНИЯ, НА КОТОРЫЕ</w:t>
      </w:r>
    </w:p>
    <w:p w:rsidR="00AE32EC" w:rsidRDefault="00AE32EC">
      <w:pPr>
        <w:pStyle w:val="ConsPlusNormal"/>
        <w:widowControl/>
        <w:ind w:firstLine="0"/>
        <w:jc w:val="center"/>
      </w:pPr>
      <w:r>
        <w:t>РАСПРОСТРАНЯЕТСЯ ДЕЙСТВИЕ ТЕХНИЧЕСКОГО РЕГЛАМЕНТА</w:t>
      </w:r>
    </w:p>
    <w:p w:rsidR="00AE32EC" w:rsidRDefault="00AE32EC">
      <w:pPr>
        <w:pStyle w:val="ConsPlusNormal"/>
        <w:widowControl/>
        <w:ind w:firstLine="0"/>
        <w:jc w:val="center"/>
      </w:pPr>
      <w:r>
        <w:t>О БЕЗОПАСНОСТИ КОЛЕСНЫХ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Постановлений Правительства РФ от 10.09.2010 N 706,</w:t>
      </w:r>
    </w:p>
    <w:p w:rsidR="00AE32EC" w:rsidRDefault="00AE32EC">
      <w:pPr>
        <w:pStyle w:val="ConsPlusNormal"/>
        <w:widowControl/>
        <w:ind w:firstLine="0"/>
        <w:jc w:val="center"/>
      </w:pPr>
      <w:r>
        <w:t>от 06.10.2011 N 824)</w:t>
      </w:r>
    </w:p>
    <w:p w:rsidR="00AE32EC" w:rsidRDefault="00AE32EC">
      <w:pPr>
        <w:pStyle w:val="ConsPlusNormal"/>
        <w:widowControl/>
        <w:ind w:firstLine="0"/>
        <w:jc w:val="center"/>
      </w:pPr>
    </w:p>
    <w:p w:rsidR="00AE32EC" w:rsidRDefault="00AE32EC">
      <w:pPr>
        <w:pStyle w:val="ConsPlusNormal"/>
        <w:widowControl/>
        <w:ind w:firstLine="0"/>
        <w:jc w:val="center"/>
        <w:outlineLvl w:val="2"/>
      </w:pPr>
      <w:r>
        <w:t>1. Транспортные средства</w:t>
      </w:r>
    </w:p>
    <w:p w:rsidR="00AE32EC" w:rsidRDefault="00AE32EC">
      <w:pPr>
        <w:pStyle w:val="ConsPlusNormal"/>
        <w:widowControl/>
        <w:ind w:firstLine="0"/>
        <w:jc w:val="center"/>
      </w:pPr>
    </w:p>
    <w:p w:rsidR="00AE32EC" w:rsidRDefault="00AE32EC">
      <w:pPr>
        <w:pStyle w:val="ConsPlusNormal"/>
        <w:widowControl/>
        <w:ind w:firstLine="0"/>
        <w:jc w:val="center"/>
        <w:outlineLvl w:val="3"/>
      </w:pPr>
      <w:r>
        <w:t>1.1. Классификация транспортных средств по категориям</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N  │          Объекты технического регулирования           │ Коды ОКП</w:t>
      </w:r>
    </w:p>
    <w:p w:rsidR="00AE32EC" w:rsidRDefault="00AE32EC">
      <w:pPr>
        <w:pStyle w:val="ConsPlusNonformat"/>
        <w:widowControl/>
        <w:jc w:val="both"/>
      </w:pPr>
      <w:r>
        <w:t xml:space="preserve">  п/п │                                                       │</w:t>
      </w:r>
    </w:p>
    <w:p w:rsidR="00AE32EC" w:rsidRDefault="00AE32EC">
      <w:pPr>
        <w:pStyle w:val="ConsPlusNonformat"/>
        <w:widowControl/>
        <w:jc w:val="both"/>
      </w:pPr>
      <w:r>
        <w:t>──────┴───────────────────────────────────────────────────────┴────────────</w:t>
      </w:r>
    </w:p>
    <w:p w:rsidR="00AE32EC" w:rsidRDefault="00AE32EC">
      <w:pPr>
        <w:pStyle w:val="ConsPlusNonformat"/>
        <w:widowControl/>
      </w:pPr>
      <w:r>
        <w:t xml:space="preserve">  1.     Категория L - Мототранспортные средства</w:t>
      </w:r>
    </w:p>
    <w:p w:rsidR="00AE32EC" w:rsidRDefault="00AE32EC">
      <w:pPr>
        <w:pStyle w:val="ConsPlusNonformat"/>
        <w:widowControl/>
      </w:pPr>
    </w:p>
    <w:p w:rsidR="00AE32EC" w:rsidRDefault="00AE32EC">
      <w:pPr>
        <w:pStyle w:val="ConsPlusNonformat"/>
        <w:widowControl/>
      </w:pPr>
      <w:r>
        <w:t xml:space="preserve"> 1.1.    Мопеды, мотовелосипеды, мокики, в том числе:            45 2930</w:t>
      </w:r>
    </w:p>
    <w:p w:rsidR="00AE32EC" w:rsidRDefault="00AE32EC">
      <w:pPr>
        <w:pStyle w:val="ConsPlusNonformat"/>
        <w:widowControl/>
      </w:pPr>
      <w:r>
        <w:t xml:space="preserve">         Категория L  - Двухколесное транспортное средство,</w:t>
      </w:r>
    </w:p>
    <w:p w:rsidR="00AE32EC" w:rsidRDefault="00AE32EC">
      <w:pPr>
        <w:pStyle w:val="ConsPlusNonformat"/>
        <w:widowControl/>
      </w:pPr>
      <w:r>
        <w:t xml:space="preserve">                    1</w:t>
      </w:r>
    </w:p>
    <w:p w:rsidR="00AE32EC" w:rsidRDefault="00AE32EC">
      <w:pPr>
        <w:pStyle w:val="ConsPlusNonformat"/>
        <w:widowControl/>
      </w:pPr>
      <w:r>
        <w:t xml:space="preserve">       максимальная конструктивная скорость которого не</w:t>
      </w:r>
    </w:p>
    <w:p w:rsidR="00AE32EC" w:rsidRDefault="00AE32EC">
      <w:pPr>
        <w:pStyle w:val="ConsPlusNonformat"/>
        <w:widowControl/>
      </w:pPr>
      <w:r>
        <w:t xml:space="preserve">       превышает 50 км/ч, и характеризующееся:</w:t>
      </w:r>
    </w:p>
    <w:p w:rsidR="00AE32EC" w:rsidRDefault="00AE32EC">
      <w:pPr>
        <w:pStyle w:val="ConsPlusNonformat"/>
        <w:widowControl/>
      </w:pPr>
      <w:r>
        <w:t xml:space="preserve">         - в случае двигателя внутреннего сгорания  -  рабочим</w:t>
      </w:r>
    </w:p>
    <w:p w:rsidR="00AE32EC" w:rsidRDefault="00AE32EC">
      <w:pPr>
        <w:pStyle w:val="ConsPlusNonformat"/>
        <w:widowControl/>
      </w:pPr>
      <w:r>
        <w:t xml:space="preserve">       объемом двигателя, не превышающим 50 куб. см, или</w:t>
      </w:r>
    </w:p>
    <w:p w:rsidR="00AE32EC" w:rsidRDefault="00AE32EC">
      <w:pPr>
        <w:pStyle w:val="ConsPlusNonformat"/>
        <w:widowControl/>
      </w:pPr>
      <w:r>
        <w:t xml:space="preserve">         - в случае электродвигателя - номинальной</w:t>
      </w:r>
    </w:p>
    <w:p w:rsidR="00AE32EC" w:rsidRDefault="00AE32EC">
      <w:pPr>
        <w:pStyle w:val="ConsPlusNonformat"/>
        <w:widowControl/>
      </w:pPr>
      <w:r>
        <w:t xml:space="preserve">       максимальной мощностью в режиме длительной нагрузки,</w:t>
      </w:r>
    </w:p>
    <w:p w:rsidR="00AE32EC" w:rsidRDefault="00AE32EC">
      <w:pPr>
        <w:pStyle w:val="ConsPlusNonformat"/>
        <w:widowControl/>
      </w:pPr>
      <w:r>
        <w:t xml:space="preserve">       не превышающей 4 кВт.</w:t>
      </w:r>
    </w:p>
    <w:p w:rsidR="00AE32EC" w:rsidRDefault="00AE32EC">
      <w:pPr>
        <w:pStyle w:val="ConsPlusNonformat"/>
        <w:widowControl/>
      </w:pPr>
      <w:r>
        <w:t xml:space="preserve">         Категория L  - Трехколесное транспортное средство с</w:t>
      </w:r>
    </w:p>
    <w:p w:rsidR="00AE32EC" w:rsidRDefault="00AE32EC">
      <w:pPr>
        <w:pStyle w:val="ConsPlusNonformat"/>
        <w:widowControl/>
      </w:pPr>
      <w:r>
        <w:t xml:space="preserve">                    2</w:t>
      </w:r>
    </w:p>
    <w:p w:rsidR="00AE32EC" w:rsidRDefault="00AE32EC">
      <w:pPr>
        <w:pStyle w:val="ConsPlusNonformat"/>
        <w:widowControl/>
      </w:pPr>
      <w:r>
        <w:t xml:space="preserve">       любым расположением колес, максимальная</w:t>
      </w:r>
    </w:p>
    <w:p w:rsidR="00AE32EC" w:rsidRDefault="00AE32EC">
      <w:pPr>
        <w:pStyle w:val="ConsPlusNonformat"/>
        <w:widowControl/>
      </w:pPr>
      <w:r>
        <w:t xml:space="preserve">       конструктивная скорость которого не превышает 50</w:t>
      </w:r>
    </w:p>
    <w:p w:rsidR="00AE32EC" w:rsidRDefault="00AE32EC">
      <w:pPr>
        <w:pStyle w:val="ConsPlusNonformat"/>
        <w:widowControl/>
      </w:pPr>
      <w:r>
        <w:lastRenderedPageBreak/>
        <w:t xml:space="preserve">       км/ч, и характеризующееся:</w:t>
      </w:r>
    </w:p>
    <w:p w:rsidR="00AE32EC" w:rsidRDefault="00AE32EC">
      <w:pPr>
        <w:pStyle w:val="ConsPlusNonformat"/>
        <w:widowControl/>
      </w:pPr>
      <w:r>
        <w:t xml:space="preserve">         - в случае двигателя внутреннего сгорания с</w:t>
      </w:r>
    </w:p>
    <w:p w:rsidR="00AE32EC" w:rsidRDefault="00AE32EC">
      <w:pPr>
        <w:pStyle w:val="ConsPlusNonformat"/>
        <w:widowControl/>
      </w:pPr>
      <w:r>
        <w:t xml:space="preserve">       принудительным зажиганием - рабочим объемом</w:t>
      </w:r>
    </w:p>
    <w:p w:rsidR="00AE32EC" w:rsidRDefault="00AE32EC">
      <w:pPr>
        <w:pStyle w:val="ConsPlusNonformat"/>
        <w:widowControl/>
      </w:pPr>
      <w:r>
        <w:t xml:space="preserve">       двигателя, не превышающим 50 куб. см, или</w:t>
      </w:r>
    </w:p>
    <w:p w:rsidR="00AE32EC" w:rsidRDefault="00AE32EC">
      <w:pPr>
        <w:pStyle w:val="ConsPlusNonformat"/>
        <w:widowControl/>
      </w:pPr>
      <w:r>
        <w:t xml:space="preserve">         - в случае двигателя внутреннего сгорания другого</w:t>
      </w:r>
    </w:p>
    <w:p w:rsidR="00AE32EC" w:rsidRDefault="00AE32EC">
      <w:pPr>
        <w:pStyle w:val="ConsPlusNonformat"/>
        <w:widowControl/>
      </w:pPr>
      <w:r>
        <w:t xml:space="preserve">       типа - максимальной эффективной мощностью, не</w:t>
      </w:r>
    </w:p>
    <w:p w:rsidR="00AE32EC" w:rsidRDefault="00AE32EC">
      <w:pPr>
        <w:pStyle w:val="ConsPlusNonformat"/>
        <w:widowControl/>
      </w:pPr>
      <w:r>
        <w:t xml:space="preserve">       превышающей 4 кВт, или</w:t>
      </w:r>
    </w:p>
    <w:p w:rsidR="00AE32EC" w:rsidRDefault="00AE32EC">
      <w:pPr>
        <w:pStyle w:val="ConsPlusNonformat"/>
        <w:widowControl/>
      </w:pPr>
      <w:r>
        <w:t xml:space="preserve">         - в случае электродвигателя - номинальной</w:t>
      </w:r>
    </w:p>
    <w:p w:rsidR="00AE32EC" w:rsidRDefault="00AE32EC">
      <w:pPr>
        <w:pStyle w:val="ConsPlusNonformat"/>
        <w:widowControl/>
      </w:pPr>
      <w:r>
        <w:t xml:space="preserve">       максимальной мощностью в режиме длительной нагрузки,</w:t>
      </w:r>
    </w:p>
    <w:p w:rsidR="00AE32EC" w:rsidRDefault="00AE32EC">
      <w:pPr>
        <w:pStyle w:val="ConsPlusNonformat"/>
        <w:widowControl/>
      </w:pPr>
      <w:r>
        <w:t xml:space="preserve">       не превышающей 4 кВт.</w:t>
      </w:r>
    </w:p>
    <w:p w:rsidR="00AE32EC" w:rsidRDefault="00AE32EC">
      <w:pPr>
        <w:pStyle w:val="ConsPlusNonformat"/>
        <w:widowControl/>
      </w:pPr>
    </w:p>
    <w:p w:rsidR="00AE32EC" w:rsidRDefault="00AE32EC">
      <w:pPr>
        <w:pStyle w:val="ConsPlusNonformat"/>
        <w:widowControl/>
      </w:pPr>
      <w:r>
        <w:t xml:space="preserve"> 1.2.    Мотоциклы, мотороллеры, трициклы, в том числе:          45 2840</w:t>
      </w:r>
    </w:p>
    <w:p w:rsidR="00AE32EC" w:rsidRDefault="00AE32EC">
      <w:pPr>
        <w:pStyle w:val="ConsPlusNonformat"/>
        <w:widowControl/>
      </w:pPr>
      <w:r>
        <w:t xml:space="preserve">         Категория L  -  Двухколесное  транспортное  средство,   45 2850</w:t>
      </w:r>
    </w:p>
    <w:p w:rsidR="00AE32EC" w:rsidRDefault="00AE32EC">
      <w:pPr>
        <w:pStyle w:val="ConsPlusNonformat"/>
        <w:widowControl/>
      </w:pPr>
      <w:r>
        <w:t xml:space="preserve">                    3</w:t>
      </w:r>
    </w:p>
    <w:p w:rsidR="00AE32EC" w:rsidRDefault="00AE32EC">
      <w:pPr>
        <w:pStyle w:val="ConsPlusNonformat"/>
        <w:widowControl/>
      </w:pPr>
      <w:r>
        <w:t xml:space="preserve">       рабочий объем двигателя которого (в случае двигателя</w:t>
      </w:r>
    </w:p>
    <w:p w:rsidR="00AE32EC" w:rsidRDefault="00AE32EC">
      <w:pPr>
        <w:pStyle w:val="ConsPlusNonformat"/>
        <w:widowControl/>
      </w:pPr>
      <w:r>
        <w:t xml:space="preserve">       внутреннего сгорания) превышает 50 куб. см (или)</w:t>
      </w:r>
    </w:p>
    <w:p w:rsidR="00AE32EC" w:rsidRDefault="00AE32EC">
      <w:pPr>
        <w:pStyle w:val="ConsPlusNonformat"/>
        <w:widowControl/>
      </w:pPr>
      <w:r>
        <w:t xml:space="preserve">       максимальная конструктивная скорость (при любом</w:t>
      </w:r>
    </w:p>
    <w:p w:rsidR="00AE32EC" w:rsidRDefault="00AE32EC">
      <w:pPr>
        <w:pStyle w:val="ConsPlusNonformat"/>
        <w:widowControl/>
      </w:pPr>
      <w:r>
        <w:t xml:space="preserve">       двигателе) превышает 50 км/ч.</w:t>
      </w:r>
    </w:p>
    <w:p w:rsidR="00AE32EC" w:rsidRDefault="00AE32EC">
      <w:pPr>
        <w:pStyle w:val="ConsPlusNonformat"/>
        <w:widowControl/>
      </w:pPr>
      <w:r>
        <w:t xml:space="preserve">         Категория L  - Трехколесное транспортное средство с</w:t>
      </w:r>
    </w:p>
    <w:p w:rsidR="00AE32EC" w:rsidRDefault="00AE32EC">
      <w:pPr>
        <w:pStyle w:val="ConsPlusNonformat"/>
        <w:widowControl/>
      </w:pPr>
      <w:r>
        <w:t xml:space="preserve">                    4</w:t>
      </w:r>
    </w:p>
    <w:p w:rsidR="00AE32EC" w:rsidRDefault="00AE32EC">
      <w:pPr>
        <w:pStyle w:val="ConsPlusNonformat"/>
        <w:widowControl/>
      </w:pPr>
      <w:r>
        <w:t xml:space="preserve">       колесами, асимметричными по отношению к средней</w:t>
      </w:r>
    </w:p>
    <w:p w:rsidR="00AE32EC" w:rsidRDefault="00AE32EC">
      <w:pPr>
        <w:pStyle w:val="ConsPlusNonformat"/>
        <w:widowControl/>
      </w:pPr>
      <w:r>
        <w:t xml:space="preserve">       продольной плоскости, рабочий объем двигателя</w:t>
      </w:r>
    </w:p>
    <w:p w:rsidR="00AE32EC" w:rsidRDefault="00AE32EC">
      <w:pPr>
        <w:pStyle w:val="ConsPlusNonformat"/>
        <w:widowControl/>
      </w:pPr>
      <w:r>
        <w:t xml:space="preserve">       которого (в случае двигателя внутреннего сгорания)</w:t>
      </w:r>
    </w:p>
    <w:p w:rsidR="00AE32EC" w:rsidRDefault="00AE32EC">
      <w:pPr>
        <w:pStyle w:val="ConsPlusNonformat"/>
        <w:widowControl/>
      </w:pPr>
      <w:r>
        <w:t xml:space="preserve">                      3</w:t>
      </w:r>
    </w:p>
    <w:p w:rsidR="00AE32EC" w:rsidRDefault="00AE32EC">
      <w:pPr>
        <w:pStyle w:val="ConsPlusNonformat"/>
        <w:widowControl/>
      </w:pPr>
      <w:r>
        <w:t xml:space="preserve">       превышает 50 см  и (или) максимальная конструктивная</w:t>
      </w:r>
    </w:p>
    <w:p w:rsidR="00AE32EC" w:rsidRDefault="00AE32EC">
      <w:pPr>
        <w:pStyle w:val="ConsPlusNonformat"/>
        <w:widowControl/>
      </w:pPr>
      <w:r>
        <w:t xml:space="preserve">       скорость (при любом двигателе) превышает 50 км/ч.</w:t>
      </w:r>
    </w:p>
    <w:p w:rsidR="00AE32EC" w:rsidRDefault="00AE32EC">
      <w:pPr>
        <w:pStyle w:val="ConsPlusNonformat"/>
        <w:widowControl/>
      </w:pPr>
    </w:p>
    <w:p w:rsidR="00AE32EC" w:rsidRDefault="00AE32EC">
      <w:pPr>
        <w:pStyle w:val="ConsPlusNonformat"/>
        <w:widowControl/>
      </w:pPr>
      <w:r>
        <w:t xml:space="preserve">         Категория L - Трехколесное транспортное средство с</w:t>
      </w:r>
    </w:p>
    <w:p w:rsidR="00AE32EC" w:rsidRDefault="00AE32EC">
      <w:pPr>
        <w:pStyle w:val="ConsPlusNonformat"/>
        <w:widowControl/>
      </w:pPr>
      <w:r>
        <w:t xml:space="preserve">                    5</w:t>
      </w:r>
    </w:p>
    <w:p w:rsidR="00AE32EC" w:rsidRDefault="00AE32EC">
      <w:pPr>
        <w:pStyle w:val="ConsPlusNonformat"/>
        <w:widowControl/>
      </w:pPr>
      <w:r>
        <w:t xml:space="preserve">       колесами, симметричными по отношению к средней</w:t>
      </w:r>
    </w:p>
    <w:p w:rsidR="00AE32EC" w:rsidRDefault="00AE32EC">
      <w:pPr>
        <w:pStyle w:val="ConsPlusNonformat"/>
        <w:widowControl/>
      </w:pPr>
      <w:r>
        <w:t xml:space="preserve">       продольной плоскости транспортного средства, рабочий</w:t>
      </w:r>
    </w:p>
    <w:p w:rsidR="00AE32EC" w:rsidRDefault="00AE32EC">
      <w:pPr>
        <w:pStyle w:val="ConsPlusNonformat"/>
        <w:widowControl/>
      </w:pPr>
      <w:r>
        <w:t xml:space="preserve">       объем двигателя которого (в случае двигателя</w:t>
      </w:r>
    </w:p>
    <w:p w:rsidR="00AE32EC" w:rsidRDefault="00AE32EC">
      <w:pPr>
        <w:pStyle w:val="ConsPlusNonformat"/>
        <w:widowControl/>
      </w:pPr>
      <w:r>
        <w:t xml:space="preserve">       внутреннего сгорания) превышает 50 куб. см и (или)</w:t>
      </w:r>
    </w:p>
    <w:p w:rsidR="00AE32EC" w:rsidRDefault="00AE32EC">
      <w:pPr>
        <w:pStyle w:val="ConsPlusNonformat"/>
        <w:widowControl/>
      </w:pPr>
      <w:r>
        <w:t xml:space="preserve">       максимальная конструктивная скорость (при любом</w:t>
      </w:r>
    </w:p>
    <w:p w:rsidR="00AE32EC" w:rsidRDefault="00AE32EC">
      <w:pPr>
        <w:pStyle w:val="ConsPlusNonformat"/>
        <w:widowControl/>
      </w:pPr>
      <w:r>
        <w:t xml:space="preserve">       двигателе) превышает 50 км/ч.</w:t>
      </w:r>
    </w:p>
    <w:p w:rsidR="00AE32EC" w:rsidRDefault="00AE32EC">
      <w:pPr>
        <w:pStyle w:val="ConsPlusNonformat"/>
        <w:widowControl/>
      </w:pPr>
    </w:p>
    <w:p w:rsidR="00AE32EC" w:rsidRDefault="00AE32EC">
      <w:pPr>
        <w:pStyle w:val="ConsPlusNonformat"/>
        <w:widowControl/>
      </w:pPr>
      <w:r>
        <w:t xml:space="preserve"> 1.3.    Квадрициклы, в том числе:                               45 2240</w:t>
      </w:r>
    </w:p>
    <w:p w:rsidR="00AE32EC" w:rsidRDefault="00AE32EC">
      <w:pPr>
        <w:pStyle w:val="ConsPlusNonformat"/>
        <w:widowControl/>
      </w:pPr>
      <w:r>
        <w:t xml:space="preserve">         Категория   L    - Четырехколесное транспортное</w:t>
      </w:r>
    </w:p>
    <w:p w:rsidR="00AE32EC" w:rsidRDefault="00AE32EC">
      <w:pPr>
        <w:pStyle w:val="ConsPlusNonformat"/>
        <w:widowControl/>
      </w:pPr>
      <w:r>
        <w:t xml:space="preserve">                      6</w:t>
      </w:r>
    </w:p>
    <w:p w:rsidR="00AE32EC" w:rsidRDefault="00AE32EC">
      <w:pPr>
        <w:pStyle w:val="ConsPlusNonformat"/>
        <w:widowControl/>
      </w:pPr>
      <w:r>
        <w:t xml:space="preserve">       средство, ненагруженная масса которого не превышает</w:t>
      </w:r>
    </w:p>
    <w:p w:rsidR="00AE32EC" w:rsidRDefault="00AE32EC">
      <w:pPr>
        <w:pStyle w:val="ConsPlusNonformat"/>
        <w:widowControl/>
      </w:pPr>
      <w:r>
        <w:t xml:space="preserve">       350 кг без учета массы аккумуляторов (в случае</w:t>
      </w:r>
    </w:p>
    <w:p w:rsidR="00AE32EC" w:rsidRDefault="00AE32EC">
      <w:pPr>
        <w:pStyle w:val="ConsPlusNonformat"/>
        <w:widowControl/>
      </w:pPr>
      <w:r>
        <w:t xml:space="preserve">       электрического транспортного средства), максимальная</w:t>
      </w:r>
    </w:p>
    <w:p w:rsidR="00AE32EC" w:rsidRDefault="00AE32EC">
      <w:pPr>
        <w:pStyle w:val="ConsPlusNonformat"/>
        <w:widowControl/>
      </w:pPr>
      <w:r>
        <w:t xml:space="preserve">       конструктивная скорость не превышает 50 км/ч, и</w:t>
      </w:r>
    </w:p>
    <w:p w:rsidR="00AE32EC" w:rsidRDefault="00AE32EC">
      <w:pPr>
        <w:pStyle w:val="ConsPlusNonformat"/>
        <w:widowControl/>
      </w:pPr>
      <w:r>
        <w:t xml:space="preserve">       характеризующееся:</w:t>
      </w:r>
    </w:p>
    <w:p w:rsidR="00AE32EC" w:rsidRDefault="00AE32EC">
      <w:pPr>
        <w:pStyle w:val="ConsPlusNonformat"/>
        <w:widowControl/>
      </w:pPr>
      <w:r>
        <w:t xml:space="preserve">         - в случае двигателя внутреннего сгорания с</w:t>
      </w:r>
    </w:p>
    <w:p w:rsidR="00AE32EC" w:rsidRDefault="00AE32EC">
      <w:pPr>
        <w:pStyle w:val="ConsPlusNonformat"/>
        <w:widowControl/>
      </w:pPr>
      <w:r>
        <w:t xml:space="preserve">       принудительным зажиганием - рабочим объемом</w:t>
      </w:r>
    </w:p>
    <w:p w:rsidR="00AE32EC" w:rsidRDefault="00AE32EC">
      <w:pPr>
        <w:pStyle w:val="ConsPlusNonformat"/>
        <w:widowControl/>
      </w:pPr>
      <w:r>
        <w:t xml:space="preserve">                                      3</w:t>
      </w:r>
    </w:p>
    <w:p w:rsidR="00AE32EC" w:rsidRDefault="00AE32EC">
      <w:pPr>
        <w:pStyle w:val="ConsPlusNonformat"/>
        <w:widowControl/>
      </w:pPr>
      <w:r>
        <w:t xml:space="preserve">       двигателя, не превышающим 50 см , или</w:t>
      </w:r>
    </w:p>
    <w:p w:rsidR="00AE32EC" w:rsidRDefault="00AE32EC">
      <w:pPr>
        <w:pStyle w:val="ConsPlusNonformat"/>
        <w:widowControl/>
      </w:pPr>
      <w:r>
        <w:t xml:space="preserve">         - в случае двигателя внутреннего сгорания другого</w:t>
      </w:r>
    </w:p>
    <w:p w:rsidR="00AE32EC" w:rsidRDefault="00AE32EC">
      <w:pPr>
        <w:pStyle w:val="ConsPlusNonformat"/>
        <w:widowControl/>
      </w:pPr>
      <w:r>
        <w:t xml:space="preserve">       типа - максимальной эффективной мощностью двигателя,</w:t>
      </w:r>
    </w:p>
    <w:p w:rsidR="00AE32EC" w:rsidRDefault="00AE32EC">
      <w:pPr>
        <w:pStyle w:val="ConsPlusNonformat"/>
        <w:widowControl/>
      </w:pPr>
      <w:r>
        <w:t xml:space="preserve">       не превышающей 4 кВт, или</w:t>
      </w:r>
    </w:p>
    <w:p w:rsidR="00AE32EC" w:rsidRDefault="00AE32EC">
      <w:pPr>
        <w:pStyle w:val="ConsPlusNonformat"/>
        <w:widowControl/>
      </w:pPr>
      <w:r>
        <w:t xml:space="preserve">         - в случае электродвигателя - номинальной</w:t>
      </w:r>
    </w:p>
    <w:p w:rsidR="00AE32EC" w:rsidRDefault="00AE32EC">
      <w:pPr>
        <w:pStyle w:val="ConsPlusNonformat"/>
        <w:widowControl/>
      </w:pPr>
      <w:r>
        <w:t xml:space="preserve">       максимальной мощностью двигателя в режиме длительной</w:t>
      </w:r>
    </w:p>
    <w:p w:rsidR="00AE32EC" w:rsidRDefault="00AE32EC">
      <w:pPr>
        <w:pStyle w:val="ConsPlusNonformat"/>
        <w:widowControl/>
      </w:pPr>
      <w:r>
        <w:t xml:space="preserve">       нагрузки, не превышающей 4 кВт.</w:t>
      </w:r>
    </w:p>
    <w:p w:rsidR="00AE32EC" w:rsidRDefault="00AE32EC">
      <w:pPr>
        <w:pStyle w:val="ConsPlusNonformat"/>
        <w:widowControl/>
      </w:pPr>
    </w:p>
    <w:p w:rsidR="00AE32EC" w:rsidRDefault="00AE32EC">
      <w:pPr>
        <w:pStyle w:val="ConsPlusNonformat"/>
        <w:widowControl/>
      </w:pPr>
      <w:r>
        <w:t xml:space="preserve">         Категория L  - Четырехколесное транспортное</w:t>
      </w:r>
    </w:p>
    <w:p w:rsidR="00AE32EC" w:rsidRDefault="00AE32EC">
      <w:pPr>
        <w:pStyle w:val="ConsPlusNonformat"/>
        <w:widowControl/>
      </w:pPr>
      <w:r>
        <w:t xml:space="preserve">                    7</w:t>
      </w:r>
    </w:p>
    <w:p w:rsidR="00AE32EC" w:rsidRDefault="00AE32EC">
      <w:pPr>
        <w:pStyle w:val="ConsPlusNonformat"/>
        <w:widowControl/>
      </w:pPr>
      <w:r>
        <w:t xml:space="preserve">       средство, иное, чем транспортное средство категории</w:t>
      </w:r>
    </w:p>
    <w:p w:rsidR="00AE32EC" w:rsidRDefault="00AE32EC">
      <w:pPr>
        <w:pStyle w:val="ConsPlusNonformat"/>
        <w:widowControl/>
      </w:pPr>
      <w:r>
        <w:t xml:space="preserve">       L , ненагруженная масса которого не превышает 400 кг</w:t>
      </w:r>
    </w:p>
    <w:p w:rsidR="00AE32EC" w:rsidRDefault="00AE32EC">
      <w:pPr>
        <w:pStyle w:val="ConsPlusNonformat"/>
        <w:widowControl/>
      </w:pPr>
      <w:r>
        <w:t xml:space="preserve">        6</w:t>
      </w:r>
    </w:p>
    <w:p w:rsidR="00AE32EC" w:rsidRDefault="00AE32EC">
      <w:pPr>
        <w:pStyle w:val="ConsPlusNonformat"/>
        <w:widowControl/>
      </w:pPr>
      <w:r>
        <w:t xml:space="preserve">       (550 кг для транспортного средства, предназначенного</w:t>
      </w:r>
    </w:p>
    <w:p w:rsidR="00AE32EC" w:rsidRDefault="00AE32EC">
      <w:pPr>
        <w:pStyle w:val="ConsPlusNonformat"/>
        <w:widowControl/>
      </w:pPr>
      <w:r>
        <w:t xml:space="preserve">       для перевозки грузов) без учета массы аккумуляторов</w:t>
      </w:r>
    </w:p>
    <w:p w:rsidR="00AE32EC" w:rsidRDefault="00AE32EC">
      <w:pPr>
        <w:pStyle w:val="ConsPlusNonformat"/>
        <w:widowControl/>
      </w:pPr>
      <w:r>
        <w:t xml:space="preserve">       (в случае электрического транспортного средства) и</w:t>
      </w:r>
    </w:p>
    <w:p w:rsidR="00AE32EC" w:rsidRDefault="00AE32EC">
      <w:pPr>
        <w:pStyle w:val="ConsPlusNonformat"/>
        <w:widowControl/>
      </w:pPr>
      <w:r>
        <w:t xml:space="preserve">       максимальная эффективная мощность двигателя не</w:t>
      </w:r>
    </w:p>
    <w:p w:rsidR="00AE32EC" w:rsidRDefault="00AE32EC">
      <w:pPr>
        <w:pStyle w:val="ConsPlusNonformat"/>
        <w:widowControl/>
      </w:pPr>
      <w:r>
        <w:lastRenderedPageBreak/>
        <w:t xml:space="preserve">       превышает 15 кВт.</w:t>
      </w:r>
    </w:p>
    <w:p w:rsidR="00AE32EC" w:rsidRDefault="00AE32EC">
      <w:pPr>
        <w:pStyle w:val="ConsPlusNonformat"/>
        <w:widowControl/>
      </w:pPr>
    </w:p>
    <w:p w:rsidR="00AE32EC" w:rsidRDefault="00AE32EC">
      <w:pPr>
        <w:pStyle w:val="ConsPlusNonformat"/>
        <w:widowControl/>
      </w:pPr>
      <w:r>
        <w:t xml:space="preserve">  2.     Категория M - Транспортные средства, имеющие не</w:t>
      </w:r>
    </w:p>
    <w:p w:rsidR="00AE32EC" w:rsidRDefault="00AE32EC">
      <w:pPr>
        <w:pStyle w:val="ConsPlusNonformat"/>
        <w:widowControl/>
      </w:pPr>
      <w:r>
        <w:t xml:space="preserve">       менее четырех колес и используемые для перевозки</w:t>
      </w:r>
    </w:p>
    <w:p w:rsidR="00AE32EC" w:rsidRDefault="00AE32EC">
      <w:pPr>
        <w:pStyle w:val="ConsPlusNonformat"/>
        <w:widowControl/>
      </w:pPr>
      <w:r>
        <w:t xml:space="preserve">       пассажиров</w:t>
      </w:r>
    </w:p>
    <w:p w:rsidR="00AE32EC" w:rsidRDefault="00AE32EC">
      <w:pPr>
        <w:pStyle w:val="ConsPlusNonformat"/>
        <w:widowControl/>
      </w:pPr>
    </w:p>
    <w:p w:rsidR="00AE32EC" w:rsidRDefault="00AE32EC">
      <w:pPr>
        <w:pStyle w:val="ConsPlusNonformat"/>
        <w:widowControl/>
      </w:pPr>
      <w:r>
        <w:t xml:space="preserve"> 2.1.    Автомобили легковые, в том числе:                       45 1400</w:t>
      </w:r>
    </w:p>
    <w:p w:rsidR="00AE32EC" w:rsidRDefault="00AE32EC">
      <w:pPr>
        <w:pStyle w:val="ConsPlusNonformat"/>
        <w:widowControl/>
      </w:pPr>
      <w:r>
        <w:t xml:space="preserve">         Категория M  - Транспортные средства, используемые      48 5365</w:t>
      </w:r>
    </w:p>
    <w:p w:rsidR="00AE32EC" w:rsidRDefault="00AE32EC">
      <w:pPr>
        <w:pStyle w:val="ConsPlusNonformat"/>
        <w:widowControl/>
      </w:pPr>
      <w:r>
        <w:t xml:space="preserve">                    1</w:t>
      </w:r>
    </w:p>
    <w:p w:rsidR="00AE32EC" w:rsidRDefault="00AE32EC">
      <w:pPr>
        <w:pStyle w:val="ConsPlusNonformat"/>
        <w:widowControl/>
      </w:pPr>
      <w:r>
        <w:t xml:space="preserve">       для перевозки пассажиров и имеющие, помимо места</w:t>
      </w:r>
    </w:p>
    <w:p w:rsidR="00AE32EC" w:rsidRDefault="00AE32EC">
      <w:pPr>
        <w:pStyle w:val="ConsPlusNonformat"/>
        <w:widowControl/>
      </w:pPr>
      <w:r>
        <w:t xml:space="preserve">       водителя, не более восьми мест для сидения.</w:t>
      </w:r>
    </w:p>
    <w:p w:rsidR="00AE32EC" w:rsidRDefault="00AE32EC">
      <w:pPr>
        <w:pStyle w:val="ConsPlusNonformat"/>
        <w:widowControl/>
      </w:pPr>
    </w:p>
    <w:p w:rsidR="00AE32EC" w:rsidRDefault="00AE32EC">
      <w:pPr>
        <w:pStyle w:val="ConsPlusNonformat"/>
        <w:widowControl/>
      </w:pPr>
      <w:r>
        <w:t xml:space="preserve"> 2.2.    Автобусы, троллейбусы, специализированные               45 1700</w:t>
      </w:r>
    </w:p>
    <w:p w:rsidR="00AE32EC" w:rsidRDefault="00AE32EC">
      <w:pPr>
        <w:pStyle w:val="ConsPlusNonformat"/>
        <w:widowControl/>
      </w:pPr>
      <w:r>
        <w:t xml:space="preserve">       пассажирские транспортные средства и их шасси, в том      45 2230</w:t>
      </w:r>
    </w:p>
    <w:p w:rsidR="00AE32EC" w:rsidRDefault="00AE32EC">
      <w:pPr>
        <w:pStyle w:val="ConsPlusNonformat"/>
        <w:widowControl/>
      </w:pPr>
      <w:r>
        <w:t xml:space="preserve">       числе:                                                    48 5365</w:t>
      </w:r>
    </w:p>
    <w:p w:rsidR="00AE32EC" w:rsidRDefault="00AE32EC">
      <w:pPr>
        <w:pStyle w:val="ConsPlusNonformat"/>
        <w:widowControl/>
      </w:pPr>
      <w:r>
        <w:t xml:space="preserve">         Категория M  - Транспортные средства, используемые</w:t>
      </w:r>
    </w:p>
    <w:p w:rsidR="00AE32EC" w:rsidRDefault="00AE32EC">
      <w:pPr>
        <w:pStyle w:val="ConsPlusNonformat"/>
        <w:widowControl/>
      </w:pPr>
      <w:r>
        <w:t xml:space="preserve">                    2</w:t>
      </w:r>
    </w:p>
    <w:p w:rsidR="00AE32EC" w:rsidRDefault="00AE32EC">
      <w:pPr>
        <w:pStyle w:val="ConsPlusNonformat"/>
        <w:widowControl/>
      </w:pPr>
      <w:r>
        <w:t xml:space="preserve">       для перевозки пассажиров, имеющие, помимо места</w:t>
      </w:r>
    </w:p>
    <w:p w:rsidR="00AE32EC" w:rsidRDefault="00AE32EC">
      <w:pPr>
        <w:pStyle w:val="ConsPlusNonformat"/>
        <w:widowControl/>
      </w:pPr>
      <w:r>
        <w:t xml:space="preserve">       водителя, более восьми мест для сидения, технически</w:t>
      </w:r>
    </w:p>
    <w:p w:rsidR="00AE32EC" w:rsidRDefault="00AE32EC">
      <w:pPr>
        <w:pStyle w:val="ConsPlusNonformat"/>
        <w:widowControl/>
      </w:pPr>
      <w:r>
        <w:t xml:space="preserve">       допустимая максимальная масса которых не превышает</w:t>
      </w:r>
    </w:p>
    <w:p w:rsidR="00AE32EC" w:rsidRDefault="00AE32EC">
      <w:pPr>
        <w:pStyle w:val="ConsPlusNonformat"/>
        <w:widowControl/>
      </w:pPr>
      <w:r>
        <w:t xml:space="preserve">       5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Категория M  - Транспортные средства, используемые</w:t>
      </w:r>
    </w:p>
    <w:p w:rsidR="00AE32EC" w:rsidRDefault="00AE32EC">
      <w:pPr>
        <w:pStyle w:val="ConsPlusNonformat"/>
        <w:widowControl/>
      </w:pPr>
      <w:r>
        <w:t xml:space="preserve">                    3</w:t>
      </w:r>
    </w:p>
    <w:p w:rsidR="00AE32EC" w:rsidRDefault="00AE32EC">
      <w:pPr>
        <w:pStyle w:val="ConsPlusNonformat"/>
        <w:widowControl/>
      </w:pPr>
      <w:r>
        <w:t xml:space="preserve">       для перевозки пассажиров, имеющие, помимо места</w:t>
      </w:r>
    </w:p>
    <w:p w:rsidR="00AE32EC" w:rsidRDefault="00AE32EC">
      <w:pPr>
        <w:pStyle w:val="ConsPlusNonformat"/>
        <w:widowControl/>
      </w:pPr>
      <w:r>
        <w:t xml:space="preserve">       водителя, более восьми мест для сидения,  технически</w:t>
      </w:r>
    </w:p>
    <w:p w:rsidR="00AE32EC" w:rsidRDefault="00AE32EC">
      <w:pPr>
        <w:pStyle w:val="ConsPlusNonformat"/>
        <w:widowControl/>
      </w:pPr>
      <w:r>
        <w:t xml:space="preserve">       допустимая максимальная масса которых превышает</w:t>
      </w:r>
    </w:p>
    <w:p w:rsidR="00AE32EC" w:rsidRDefault="00AE32EC">
      <w:pPr>
        <w:pStyle w:val="ConsPlusNonformat"/>
        <w:widowControl/>
      </w:pPr>
      <w:r>
        <w:t xml:space="preserve">       5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3.     Категория N - Транспортные средства, используемые       36 6281</w:t>
      </w:r>
    </w:p>
    <w:p w:rsidR="00AE32EC" w:rsidRDefault="00AE32EC">
      <w:pPr>
        <w:pStyle w:val="ConsPlusNonformat"/>
        <w:widowControl/>
      </w:pPr>
      <w:r>
        <w:t xml:space="preserve">       для перевозки грузов - автомобили грузовые и их           36 6282</w:t>
      </w:r>
    </w:p>
    <w:p w:rsidR="00AE32EC" w:rsidRDefault="00AE32EC">
      <w:pPr>
        <w:pStyle w:val="ConsPlusNonformat"/>
        <w:widowControl/>
      </w:pPr>
      <w:r>
        <w:t xml:space="preserve">       шасси, в том числе:                                       36 6317</w:t>
      </w:r>
    </w:p>
    <w:p w:rsidR="00AE32EC" w:rsidRDefault="00AE32EC">
      <w:pPr>
        <w:pStyle w:val="ConsPlusNonformat"/>
        <w:widowControl/>
      </w:pPr>
      <w:r>
        <w:t xml:space="preserve">         Категория N  - Транспортные средства, предназначенные   36 6610</w:t>
      </w:r>
    </w:p>
    <w:p w:rsidR="00AE32EC" w:rsidRDefault="00AE32EC">
      <w:pPr>
        <w:pStyle w:val="ConsPlusNonformat"/>
        <w:widowControl/>
      </w:pPr>
      <w:r>
        <w:t xml:space="preserve">                    1                                            36 6640</w:t>
      </w:r>
    </w:p>
    <w:p w:rsidR="00AE32EC" w:rsidRDefault="00AE32EC">
      <w:pPr>
        <w:pStyle w:val="ConsPlusNonformat"/>
        <w:widowControl/>
      </w:pPr>
      <w:r>
        <w:t xml:space="preserve">       для   перевозки  грузов, имеющие технически допустимую    36 6654</w:t>
      </w:r>
    </w:p>
    <w:p w:rsidR="00AE32EC" w:rsidRDefault="00AE32EC">
      <w:pPr>
        <w:pStyle w:val="ConsPlusNonformat"/>
        <w:widowControl/>
      </w:pPr>
      <w:r>
        <w:t xml:space="preserve">       максимальную массу не более 3,5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Категория N  - Транспортные средства,                   36 9320</w:t>
      </w:r>
    </w:p>
    <w:p w:rsidR="00AE32EC" w:rsidRDefault="00AE32EC">
      <w:pPr>
        <w:pStyle w:val="ConsPlusNonformat"/>
        <w:widowControl/>
      </w:pPr>
      <w:r>
        <w:t xml:space="preserve">                    2                                            45 1100</w:t>
      </w:r>
    </w:p>
    <w:p w:rsidR="00AE32EC" w:rsidRDefault="00AE32EC">
      <w:pPr>
        <w:pStyle w:val="ConsPlusNonformat"/>
        <w:widowControl/>
      </w:pPr>
      <w:r>
        <w:t xml:space="preserve">       предназначенные для перевозки грузов, имеющие             45 2100</w:t>
      </w:r>
    </w:p>
    <w:p w:rsidR="00AE32EC" w:rsidRDefault="00AE32EC">
      <w:pPr>
        <w:pStyle w:val="ConsPlusNonformat"/>
        <w:widowControl/>
      </w:pPr>
      <w:r>
        <w:t xml:space="preserve">       технически допустимую максимальную массу свыше 3,5</w:t>
      </w:r>
    </w:p>
    <w:p w:rsidR="00AE32EC" w:rsidRDefault="00AE32EC">
      <w:pPr>
        <w:pStyle w:val="ConsPlusNonformat"/>
        <w:widowControl/>
      </w:pPr>
      <w:r>
        <w:t xml:space="preserve">       тонн, но не более 12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Категория N  - Транспортные средства, предназначенные   45 2200</w:t>
      </w:r>
    </w:p>
    <w:p w:rsidR="00AE32EC" w:rsidRDefault="00AE32EC">
      <w:pPr>
        <w:pStyle w:val="ConsPlusNonformat"/>
        <w:widowControl/>
      </w:pPr>
      <w:r>
        <w:t xml:space="preserve">                    3                                            45 2300</w:t>
      </w:r>
    </w:p>
    <w:p w:rsidR="00AE32EC" w:rsidRDefault="00AE32EC">
      <w:pPr>
        <w:pStyle w:val="ConsPlusNonformat"/>
        <w:widowControl/>
      </w:pPr>
      <w:r>
        <w:t xml:space="preserve">       для перевозки грузов, имеющие технически допустимую       45 2550</w:t>
      </w:r>
    </w:p>
    <w:p w:rsidR="00AE32EC" w:rsidRDefault="00AE32EC">
      <w:pPr>
        <w:pStyle w:val="ConsPlusNonformat"/>
        <w:widowControl/>
      </w:pPr>
      <w:r>
        <w:t xml:space="preserve">       максимальную массу более 12 тонн.                         45 2580</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45 2620</w:t>
      </w:r>
    </w:p>
    <w:p w:rsidR="00AE32EC" w:rsidRDefault="00AE32EC">
      <w:pPr>
        <w:pStyle w:val="ConsPlusNonformat"/>
        <w:widowControl/>
      </w:pPr>
      <w:r>
        <w:t xml:space="preserve">                                                                 45 2630</w:t>
      </w:r>
    </w:p>
    <w:p w:rsidR="00AE32EC" w:rsidRDefault="00AE32EC">
      <w:pPr>
        <w:pStyle w:val="ConsPlusNonformat"/>
        <w:widowControl/>
      </w:pPr>
      <w:r>
        <w:t xml:space="preserve">                                                                 48 1113</w:t>
      </w:r>
    </w:p>
    <w:p w:rsidR="00AE32EC" w:rsidRDefault="00AE32EC">
      <w:pPr>
        <w:pStyle w:val="ConsPlusNonformat"/>
        <w:widowControl/>
      </w:pPr>
      <w:r>
        <w:t xml:space="preserve">                                                                 48 1123</w:t>
      </w:r>
    </w:p>
    <w:p w:rsidR="00AE32EC" w:rsidRDefault="00AE32EC">
      <w:pPr>
        <w:pStyle w:val="ConsPlusNonformat"/>
        <w:widowControl/>
      </w:pPr>
      <w:r>
        <w:t xml:space="preserve">                                                                 48 1133</w:t>
      </w:r>
    </w:p>
    <w:p w:rsidR="00AE32EC" w:rsidRDefault="00AE32EC">
      <w:pPr>
        <w:pStyle w:val="ConsPlusNonformat"/>
        <w:widowControl/>
      </w:pPr>
      <w:r>
        <w:t xml:space="preserve">                                                                 48 2100</w:t>
      </w:r>
    </w:p>
    <w:p w:rsidR="00AE32EC" w:rsidRDefault="00AE32EC">
      <w:pPr>
        <w:pStyle w:val="ConsPlusNonformat"/>
        <w:widowControl/>
      </w:pPr>
      <w:r>
        <w:t xml:space="preserve">                                                                 48 2312</w:t>
      </w:r>
    </w:p>
    <w:p w:rsidR="00AE32EC" w:rsidRDefault="00AE32EC">
      <w:pPr>
        <w:pStyle w:val="ConsPlusNonformat"/>
        <w:widowControl/>
      </w:pPr>
      <w:r>
        <w:t xml:space="preserve">                                                                 48 2322</w:t>
      </w:r>
    </w:p>
    <w:p w:rsidR="00AE32EC" w:rsidRDefault="00AE32EC">
      <w:pPr>
        <w:pStyle w:val="ConsPlusNonformat"/>
        <w:widowControl/>
      </w:pPr>
      <w:r>
        <w:t xml:space="preserve">                                                                 48 2624</w:t>
      </w:r>
    </w:p>
    <w:p w:rsidR="00AE32EC" w:rsidRDefault="00AE32EC">
      <w:pPr>
        <w:pStyle w:val="ConsPlusNonformat"/>
        <w:widowControl/>
      </w:pPr>
      <w:r>
        <w:t xml:space="preserve">                                                                 48 2650</w:t>
      </w:r>
    </w:p>
    <w:p w:rsidR="00AE32EC" w:rsidRDefault="00AE32EC">
      <w:pPr>
        <w:pStyle w:val="ConsPlusNonformat"/>
        <w:widowControl/>
      </w:pPr>
      <w:r>
        <w:t xml:space="preserve">                                                                 48 3120</w:t>
      </w:r>
    </w:p>
    <w:p w:rsidR="00AE32EC" w:rsidRDefault="00AE32EC">
      <w:pPr>
        <w:pStyle w:val="ConsPlusNonformat"/>
        <w:widowControl/>
      </w:pPr>
      <w:r>
        <w:t xml:space="preserve">                                                                 48 3510</w:t>
      </w:r>
    </w:p>
    <w:p w:rsidR="00AE32EC" w:rsidRDefault="00AE32EC">
      <w:pPr>
        <w:pStyle w:val="ConsPlusNonformat"/>
        <w:widowControl/>
      </w:pPr>
      <w:r>
        <w:t xml:space="preserve">                                                                 48 5134</w:t>
      </w:r>
    </w:p>
    <w:p w:rsidR="00AE32EC" w:rsidRDefault="00AE32EC">
      <w:pPr>
        <w:pStyle w:val="ConsPlusNonformat"/>
        <w:widowControl/>
      </w:pPr>
      <w:r>
        <w:t xml:space="preserve">                                                                 48 5135</w:t>
      </w:r>
    </w:p>
    <w:p w:rsidR="00AE32EC" w:rsidRDefault="00AE32EC">
      <w:pPr>
        <w:pStyle w:val="ConsPlusNonformat"/>
        <w:widowControl/>
      </w:pPr>
      <w:r>
        <w:lastRenderedPageBreak/>
        <w:t xml:space="preserve">                                                                 48 5136</w:t>
      </w:r>
    </w:p>
    <w:p w:rsidR="00AE32EC" w:rsidRDefault="00AE32EC">
      <w:pPr>
        <w:pStyle w:val="ConsPlusNonformat"/>
        <w:widowControl/>
      </w:pPr>
      <w:r>
        <w:t xml:space="preserve">                                                                 48 5310</w:t>
      </w:r>
    </w:p>
    <w:p w:rsidR="00AE32EC" w:rsidRDefault="00AE32EC">
      <w:pPr>
        <w:pStyle w:val="ConsPlusNonformat"/>
        <w:widowControl/>
      </w:pPr>
      <w:r>
        <w:t xml:space="preserve">                                                                 48 5320</w:t>
      </w:r>
    </w:p>
    <w:p w:rsidR="00AE32EC" w:rsidRDefault="00AE32EC">
      <w:pPr>
        <w:pStyle w:val="ConsPlusNonformat"/>
        <w:widowControl/>
      </w:pPr>
      <w:r>
        <w:t xml:space="preserve">                                                                 48 5330</w:t>
      </w:r>
    </w:p>
    <w:p w:rsidR="00AE32EC" w:rsidRDefault="00AE32EC">
      <w:pPr>
        <w:pStyle w:val="ConsPlusNonformat"/>
        <w:widowControl/>
      </w:pPr>
      <w:r>
        <w:t xml:space="preserve">                                                                 48 5350</w:t>
      </w:r>
    </w:p>
    <w:p w:rsidR="00AE32EC" w:rsidRDefault="00AE32EC">
      <w:pPr>
        <w:pStyle w:val="ConsPlusNonformat"/>
        <w:widowControl/>
      </w:pPr>
      <w:r>
        <w:t xml:space="preserve">                                                                 48 5360</w:t>
      </w:r>
    </w:p>
    <w:p w:rsidR="00AE32EC" w:rsidRDefault="00AE32EC">
      <w:pPr>
        <w:pStyle w:val="ConsPlusNonformat"/>
        <w:widowControl/>
      </w:pPr>
      <w:r>
        <w:t xml:space="preserve">                                                                 48 5410</w:t>
      </w:r>
    </w:p>
    <w:p w:rsidR="00AE32EC" w:rsidRDefault="00AE32EC">
      <w:pPr>
        <w:pStyle w:val="ConsPlusNonformat"/>
        <w:widowControl/>
      </w:pPr>
      <w:r>
        <w:t xml:space="preserve">                                                                 48 5618</w:t>
      </w:r>
    </w:p>
    <w:p w:rsidR="00AE32EC" w:rsidRDefault="00AE32EC">
      <w:pPr>
        <w:pStyle w:val="ConsPlusNonformat"/>
        <w:widowControl/>
      </w:pPr>
      <w:r>
        <w:t xml:space="preserve">                                                                 51 3190</w:t>
      </w:r>
    </w:p>
    <w:p w:rsidR="00AE32EC" w:rsidRDefault="00AE32EC">
      <w:pPr>
        <w:pStyle w:val="ConsPlusNonformat"/>
        <w:widowControl/>
      </w:pPr>
      <w:r>
        <w:t xml:space="preserve">                                                                 51 3231</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4.     Категория O - Прицепы (полуприцепы) к легковым и        45 2500</w:t>
      </w:r>
    </w:p>
    <w:p w:rsidR="00AE32EC" w:rsidRDefault="00AE32EC">
      <w:pPr>
        <w:pStyle w:val="ConsPlusNonformat"/>
        <w:widowControl/>
      </w:pPr>
      <w:r>
        <w:t xml:space="preserve">       грузовым автомобилям, мотоциклам, мотороллерам и          45 2600</w:t>
      </w:r>
    </w:p>
    <w:p w:rsidR="00AE32EC" w:rsidRDefault="00AE32EC">
      <w:pPr>
        <w:pStyle w:val="ConsPlusNonformat"/>
        <w:widowControl/>
      </w:pPr>
      <w:r>
        <w:t xml:space="preserve">       квадрициклам, в том числе:                                45 2940</w:t>
      </w:r>
    </w:p>
    <w:p w:rsidR="00AE32EC" w:rsidRDefault="00AE32EC">
      <w:pPr>
        <w:pStyle w:val="ConsPlusNonformat"/>
        <w:widowControl/>
      </w:pPr>
      <w:r>
        <w:t xml:space="preserve">         Категория O  - Прицепы, технически допустимая           51 3232</w:t>
      </w:r>
    </w:p>
    <w:p w:rsidR="00AE32EC" w:rsidRDefault="00AE32EC">
      <w:pPr>
        <w:pStyle w:val="ConsPlusNonformat"/>
        <w:widowControl/>
      </w:pPr>
      <w:r>
        <w:t xml:space="preserve">                    1                                            48 5135</w:t>
      </w:r>
    </w:p>
    <w:p w:rsidR="00AE32EC" w:rsidRDefault="00AE32EC">
      <w:pPr>
        <w:pStyle w:val="ConsPlusNonformat"/>
        <w:widowControl/>
      </w:pPr>
      <w:r>
        <w:t xml:space="preserve">       максимальная масса которых не более 0,75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Категория O  - Прицепы, технически допустимая</w:t>
      </w:r>
    </w:p>
    <w:p w:rsidR="00AE32EC" w:rsidRDefault="00AE32EC">
      <w:pPr>
        <w:pStyle w:val="ConsPlusNonformat"/>
        <w:widowControl/>
      </w:pPr>
      <w:r>
        <w:t xml:space="preserve">                    2</w:t>
      </w:r>
    </w:p>
    <w:p w:rsidR="00AE32EC" w:rsidRDefault="00AE32EC">
      <w:pPr>
        <w:pStyle w:val="ConsPlusNonformat"/>
        <w:widowControl/>
      </w:pPr>
      <w:r>
        <w:t xml:space="preserve">       максимальная  масса  которых свыше 0,75 т, но не</w:t>
      </w:r>
    </w:p>
    <w:p w:rsidR="00AE32EC" w:rsidRDefault="00AE32EC">
      <w:pPr>
        <w:pStyle w:val="ConsPlusNonformat"/>
        <w:widowControl/>
      </w:pPr>
      <w:r>
        <w:t xml:space="preserve">       более 3,5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Категория O  - Прицепы, технически допустимая</w:t>
      </w:r>
    </w:p>
    <w:p w:rsidR="00AE32EC" w:rsidRDefault="00AE32EC">
      <w:pPr>
        <w:pStyle w:val="ConsPlusNonformat"/>
        <w:widowControl/>
      </w:pPr>
      <w:r>
        <w:t xml:space="preserve">                    3</w:t>
      </w:r>
    </w:p>
    <w:p w:rsidR="00AE32EC" w:rsidRDefault="00AE32EC">
      <w:pPr>
        <w:pStyle w:val="ConsPlusNonformat"/>
        <w:widowControl/>
      </w:pPr>
      <w:r>
        <w:t xml:space="preserve">       максимальная  масса  которых свыше 3,5 т, но не</w:t>
      </w:r>
    </w:p>
    <w:p w:rsidR="00AE32EC" w:rsidRDefault="00AE32EC">
      <w:pPr>
        <w:pStyle w:val="ConsPlusNonformat"/>
        <w:widowControl/>
      </w:pPr>
      <w:r>
        <w:t xml:space="preserve">       более 10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Категория O  - Прицепы, технически допустимая</w:t>
      </w:r>
    </w:p>
    <w:p w:rsidR="00AE32EC" w:rsidRDefault="00AE32EC">
      <w:pPr>
        <w:pStyle w:val="ConsPlusNonformat"/>
        <w:widowControl/>
      </w:pPr>
      <w:r>
        <w:t xml:space="preserve">                    4</w:t>
      </w:r>
    </w:p>
    <w:p w:rsidR="00AE32EC" w:rsidRDefault="00AE32EC">
      <w:pPr>
        <w:pStyle w:val="ConsPlusNonformat"/>
        <w:widowControl/>
      </w:pPr>
      <w:r>
        <w:t xml:space="preserve">       максимальная масса которых более 10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Примечания:</w:t>
      </w:r>
    </w:p>
    <w:p w:rsidR="00AE32EC" w:rsidRDefault="00AE32EC">
      <w:pPr>
        <w:pStyle w:val="ConsPlusNormal"/>
        <w:widowControl/>
        <w:ind w:firstLine="540"/>
        <w:jc w:val="both"/>
      </w:pPr>
      <w:r>
        <w:t>1. Транспортное средство, предназначенное для перевозки пассажиров и грузов, имеющее, помимо места водителя, не более восьми мест для сидения, относится к категории: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M, если произведение предусмотренного конструкцией числа пассажиров на условную массу одного пассажира (68 кг) превышает массу перевозимого одновременно с пассажирами груза;</w:t>
      </w:r>
    </w:p>
    <w:p w:rsidR="00AE32EC" w:rsidRDefault="00AE32EC">
      <w:pPr>
        <w:pStyle w:val="ConsPlusNormal"/>
        <w:widowControl/>
        <w:ind w:firstLine="540"/>
        <w:jc w:val="both"/>
      </w:pPr>
      <w:r>
        <w:t>N, если это условие не выполняется.</w:t>
      </w:r>
    </w:p>
    <w:p w:rsidR="00AE32EC" w:rsidRDefault="00AE32EC">
      <w:pPr>
        <w:pStyle w:val="ConsPlusNormal"/>
        <w:widowControl/>
        <w:ind w:firstLine="540"/>
        <w:jc w:val="both"/>
      </w:pPr>
      <w:r>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 Транспортные средства повышенной проходимости</w:t>
      </w:r>
    </w:p>
    <w:p w:rsidR="00AE32EC" w:rsidRDefault="00AE32EC">
      <w:pPr>
        <w:pStyle w:val="ConsPlusNormal"/>
        <w:widowControl/>
        <w:ind w:firstLine="0"/>
        <w:jc w:val="center"/>
      </w:pPr>
      <w:r>
        <w:t>(категории G)</w:t>
      </w:r>
    </w:p>
    <w:p w:rsidR="00AE32EC" w:rsidRDefault="00AE32EC">
      <w:pPr>
        <w:pStyle w:val="ConsPlusNormal"/>
        <w:widowControl/>
        <w:ind w:firstLine="540"/>
        <w:jc w:val="both"/>
      </w:pPr>
    </w:p>
    <w:p w:rsidR="00AE32EC" w:rsidRDefault="00AE32EC">
      <w:pPr>
        <w:pStyle w:val="ConsPlusNormal"/>
        <w:widowControl/>
        <w:ind w:firstLine="540"/>
        <w:jc w:val="both"/>
      </w:pPr>
      <w: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AE32EC" w:rsidRDefault="00AE32EC">
      <w:pPr>
        <w:pStyle w:val="ConsPlusNormal"/>
        <w:widowControl/>
        <w:ind w:firstLine="540"/>
        <w:jc w:val="both"/>
      </w:pPr>
      <w:r>
        <w:t xml:space="preserve">1.2.1.1. Транспортные средства категории </w:t>
      </w:r>
      <w:r w:rsidR="007D2709">
        <w:rPr>
          <w:noProof/>
          <w:position w:val="-12"/>
        </w:rPr>
        <w:drawing>
          <wp:inline distT="0" distB="0" distL="0" distR="0">
            <wp:extent cx="207645" cy="233045"/>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полная масса которых не более 2 т, а также транспортные средства категории </w:t>
      </w:r>
      <w:r w:rsidR="007D2709">
        <w:rPr>
          <w:noProof/>
          <w:position w:val="-12"/>
        </w:rPr>
        <w:drawing>
          <wp:inline distT="0" distB="0" distL="0" distR="0">
            <wp:extent cx="233045" cy="23304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считают транспортными средствами повышенной проходимости, если они имеют:</w:t>
      </w:r>
    </w:p>
    <w:p w:rsidR="00AE32EC" w:rsidRDefault="00AE32EC">
      <w:pPr>
        <w:pStyle w:val="ConsPlusNormal"/>
        <w:widowControl/>
        <w:ind w:firstLine="540"/>
        <w:jc w:val="both"/>
      </w:pPr>
      <w:r>
        <w:lastRenderedPageBreak/>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AE32EC" w:rsidRDefault="00AE32EC">
      <w:pPr>
        <w:pStyle w:val="ConsPlusNormal"/>
        <w:widowControl/>
        <w:ind w:firstLine="540"/>
        <w:jc w:val="both"/>
      </w:pPr>
      <w:r>
        <w:t>1.2.1.1.2. Хотя бы один механизм блокировки дифференциала или один механизм аналогичного действия, и</w:t>
      </w:r>
    </w:p>
    <w:p w:rsidR="00AE32EC" w:rsidRDefault="00AE32EC">
      <w:pPr>
        <w:pStyle w:val="ConsPlusNormal"/>
        <w:widowControl/>
        <w:ind w:firstLine="540"/>
        <w:jc w:val="both"/>
      </w:pPr>
      <w:r>
        <w:t>1.2.1.1.3. Если они (в случае одиночного транспортного средства) могут преодолевать подъем 30 процентов.</w:t>
      </w:r>
    </w:p>
    <w:p w:rsidR="00AE32EC" w:rsidRDefault="00AE32EC">
      <w:pPr>
        <w:pStyle w:val="ConsPlusNormal"/>
        <w:widowControl/>
        <w:ind w:firstLine="540"/>
        <w:jc w:val="both"/>
      </w:pPr>
      <w:r>
        <w:t>1.2.1.1.4. Они также должны удовлетворять хотя бы пяти из шести приведенных ниже требований:</w:t>
      </w:r>
    </w:p>
    <w:p w:rsidR="00AE32EC" w:rsidRDefault="00AE32EC">
      <w:pPr>
        <w:pStyle w:val="ConsPlusNormal"/>
        <w:widowControl/>
        <w:ind w:firstLine="540"/>
        <w:jc w:val="both"/>
      </w:pPr>
      <w:r>
        <w:t>1.2.1.1.4.1. Угол въезда должен быть не менее 25°;</w:t>
      </w:r>
    </w:p>
    <w:p w:rsidR="00AE32EC" w:rsidRDefault="00AE32EC">
      <w:pPr>
        <w:pStyle w:val="ConsPlusNormal"/>
        <w:widowControl/>
        <w:ind w:firstLine="540"/>
        <w:jc w:val="both"/>
      </w:pPr>
      <w:r>
        <w:t>1.2.1.1.4.2. Угол съезда должен быть не менее 20°;</w:t>
      </w:r>
    </w:p>
    <w:p w:rsidR="00AE32EC" w:rsidRDefault="00AE32EC">
      <w:pPr>
        <w:pStyle w:val="ConsPlusNormal"/>
        <w:widowControl/>
        <w:ind w:firstLine="540"/>
        <w:jc w:val="both"/>
      </w:pPr>
      <w:r>
        <w:t>1.2.1.1.4.3. Продольный угол проходимости должен быть не менее 20°;</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1.2.1.1.4.4. Дорожный просвет под передней осью должен быть не менее 180 миллиметров;</w:t>
      </w:r>
    </w:p>
    <w:p w:rsidR="00AE32EC" w:rsidRDefault="00AE32EC">
      <w:pPr>
        <w:pStyle w:val="ConsPlusNormal"/>
        <w:widowControl/>
        <w:ind w:firstLine="540"/>
        <w:jc w:val="both"/>
      </w:pPr>
      <w:r>
        <w:t>1.2.1.1.4.5. Дорожный просвет под задней осью должен быть не менее 180 миллиметров;</w:t>
      </w:r>
    </w:p>
    <w:p w:rsidR="00AE32EC" w:rsidRDefault="00AE32EC">
      <w:pPr>
        <w:pStyle w:val="ConsPlusNormal"/>
        <w:widowControl/>
        <w:ind w:firstLine="540"/>
        <w:jc w:val="both"/>
      </w:pPr>
      <w:r>
        <w:t>1.2.1.1.4.6. Межосевой дорожный просвет должен быть не менее 200 миллиметров.</w:t>
      </w:r>
    </w:p>
    <w:p w:rsidR="00AE32EC" w:rsidRDefault="00AE32EC">
      <w:pPr>
        <w:pStyle w:val="ConsPlusNormal"/>
        <w:widowControl/>
        <w:ind w:firstLine="540"/>
        <w:jc w:val="both"/>
      </w:pPr>
      <w:r>
        <w:t xml:space="preserve">1.2.1.2. Транспортные средства категории </w:t>
      </w:r>
      <w:r w:rsidR="007D2709">
        <w:rPr>
          <w:noProof/>
          <w:position w:val="-12"/>
        </w:rPr>
        <w:drawing>
          <wp:inline distT="0" distB="0" distL="0" distR="0">
            <wp:extent cx="207645" cy="233045"/>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полная масса которых свыше 2 т, или транспортные средства категорий </w:t>
      </w:r>
      <w:r w:rsidR="007D2709">
        <w:rPr>
          <w:noProof/>
          <w:position w:val="-12"/>
        </w:rPr>
        <w:drawing>
          <wp:inline distT="0" distB="0" distL="0" distR="0">
            <wp:extent cx="215900" cy="2330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или </w:t>
      </w:r>
      <w:r w:rsidR="007D2709">
        <w:rPr>
          <w:noProof/>
          <w:position w:val="-12"/>
        </w:rPr>
        <w:drawing>
          <wp:inline distT="0" distB="0" distL="0" distR="0">
            <wp:extent cx="249555" cy="23304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полная масса которых не более 12 тонн,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AE32EC" w:rsidRDefault="00AE32EC">
      <w:pPr>
        <w:pStyle w:val="ConsPlusNormal"/>
        <w:widowControl/>
        <w:ind w:firstLine="540"/>
        <w:jc w:val="both"/>
      </w:pPr>
      <w: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AE32EC" w:rsidRDefault="00AE32EC">
      <w:pPr>
        <w:pStyle w:val="ConsPlusNormal"/>
        <w:widowControl/>
        <w:ind w:firstLine="540"/>
        <w:jc w:val="both"/>
      </w:pPr>
      <w:r>
        <w:t>1.2.1.2.2. Имеется, по меньшей мере, один механизм блокировки дифференциала или один механизм аналогичного действия;</w:t>
      </w:r>
    </w:p>
    <w:p w:rsidR="00AE32EC" w:rsidRDefault="00AE32EC">
      <w:pPr>
        <w:pStyle w:val="ConsPlusNormal"/>
        <w:widowControl/>
        <w:ind w:firstLine="540"/>
        <w:jc w:val="both"/>
      </w:pPr>
      <w:r>
        <w:t>1.2.1.2.3. Транспортные средства (в случае одиночного транспортного средства) могут преодолевать подъем 25 процентов.</w:t>
      </w:r>
    </w:p>
    <w:p w:rsidR="00AE32EC" w:rsidRDefault="00AE32EC">
      <w:pPr>
        <w:pStyle w:val="ConsPlusNormal"/>
        <w:widowControl/>
        <w:ind w:firstLine="540"/>
        <w:jc w:val="both"/>
      </w:pPr>
      <w:r>
        <w:t xml:space="preserve">1.2.1.3. Транспортные средства категории </w:t>
      </w:r>
      <w:r w:rsidR="007D2709">
        <w:rPr>
          <w:noProof/>
          <w:position w:val="-12"/>
        </w:rPr>
        <w:drawing>
          <wp:inline distT="0" distB="0" distL="0" distR="0">
            <wp:extent cx="249555" cy="2330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технически допустимая максимальная масса которых свыше 12 тонн, и транспортные средства категории </w:t>
      </w:r>
      <w:r w:rsidR="007D2709">
        <w:rPr>
          <w:noProof/>
          <w:position w:val="-12"/>
        </w:rPr>
        <w:drawing>
          <wp:inline distT="0" distB="0" distL="0" distR="0">
            <wp:extent cx="207645" cy="233045"/>
            <wp:effectExtent l="0" t="0" r="190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1.2.1.3.1. По меньшей мере, половина осей имеет привод;</w:t>
      </w:r>
    </w:p>
    <w:p w:rsidR="00AE32EC" w:rsidRDefault="00AE32EC">
      <w:pPr>
        <w:pStyle w:val="ConsPlusNormal"/>
        <w:widowControl/>
        <w:ind w:firstLine="540"/>
        <w:jc w:val="both"/>
      </w:pPr>
      <w:r>
        <w:t>1.2.1.3.2. Имеется, по меньшей мере, один механизм блокировки дифференциала или один механизм аналогичного действия;</w:t>
      </w:r>
    </w:p>
    <w:p w:rsidR="00AE32EC" w:rsidRDefault="00AE32EC">
      <w:pPr>
        <w:pStyle w:val="ConsPlusNormal"/>
        <w:widowControl/>
        <w:ind w:firstLine="540"/>
        <w:jc w:val="both"/>
      </w:pPr>
      <w:r>
        <w:t>1.2.1.3.3. Транспортные средства (в случае одиночного транспортного средства) могут преодолевать подъем 25 процентов;</w:t>
      </w:r>
    </w:p>
    <w:p w:rsidR="00AE32EC" w:rsidRDefault="00AE32EC">
      <w:pPr>
        <w:pStyle w:val="ConsPlusNormal"/>
        <w:widowControl/>
        <w:ind w:firstLine="540"/>
        <w:jc w:val="both"/>
      </w:pPr>
      <w:r>
        <w:t>1.2.1.3.4. Соблюдаются, по меньшей мере, четыре из шести следующих требований:</w:t>
      </w:r>
    </w:p>
    <w:p w:rsidR="00AE32EC" w:rsidRDefault="00AE32EC">
      <w:pPr>
        <w:pStyle w:val="ConsPlusNormal"/>
        <w:widowControl/>
        <w:ind w:firstLine="540"/>
        <w:jc w:val="both"/>
      </w:pPr>
      <w:r>
        <w:t>1.2.1.3.4.1. Угол въезда должен быть не менее 25°;</w:t>
      </w:r>
    </w:p>
    <w:p w:rsidR="00AE32EC" w:rsidRDefault="00AE32EC">
      <w:pPr>
        <w:pStyle w:val="ConsPlusNormal"/>
        <w:widowControl/>
        <w:ind w:firstLine="540"/>
        <w:jc w:val="both"/>
      </w:pPr>
      <w:r>
        <w:t>1.2.1.3.4.2. Угол съезда должен быть не менее 25°;</w:t>
      </w:r>
    </w:p>
    <w:p w:rsidR="00AE32EC" w:rsidRDefault="00AE32EC">
      <w:pPr>
        <w:pStyle w:val="ConsPlusNormal"/>
        <w:widowControl/>
        <w:ind w:firstLine="540"/>
        <w:jc w:val="both"/>
      </w:pPr>
      <w:r>
        <w:t>1.2.1.3.4.3. Продольный угол проходимости должен быть не менее 25°;</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1.2.1.3.4.4. Дорожный просвет под передней осью должен быть не менее 250 миллиметров;</w:t>
      </w:r>
    </w:p>
    <w:p w:rsidR="00AE32EC" w:rsidRDefault="00AE32EC">
      <w:pPr>
        <w:pStyle w:val="ConsPlusNormal"/>
        <w:widowControl/>
        <w:ind w:firstLine="540"/>
        <w:jc w:val="both"/>
      </w:pPr>
      <w:r>
        <w:t>1.2.1.3.4.5. Межосевой дорожный просвет должен быть не менее 300 миллиметров;</w:t>
      </w:r>
    </w:p>
    <w:p w:rsidR="00AE32EC" w:rsidRDefault="00AE32EC">
      <w:pPr>
        <w:pStyle w:val="ConsPlusNormal"/>
        <w:widowControl/>
        <w:ind w:firstLine="540"/>
        <w:jc w:val="both"/>
      </w:pPr>
      <w:r>
        <w:t>1.2.1.3.4.6. Дорожный просвет под задней осью должен быть не менее 250 миллиметров.</w:t>
      </w:r>
    </w:p>
    <w:p w:rsidR="00AE32EC" w:rsidRDefault="00AE32EC">
      <w:pPr>
        <w:pStyle w:val="ConsPlusNormal"/>
        <w:widowControl/>
        <w:ind w:firstLine="540"/>
        <w:jc w:val="both"/>
      </w:pPr>
      <w:r>
        <w:t>1.2.2. Специальные и специализированные транспортные средства, изготовленные на базе (шасси) транспортных средств категории G, также относятся к категории G.</w:t>
      </w:r>
    </w:p>
    <w:p w:rsidR="00AE32EC" w:rsidRDefault="00AE32EC">
      <w:pPr>
        <w:pStyle w:val="ConsPlusNormal"/>
        <w:widowControl/>
        <w:ind w:firstLine="540"/>
        <w:jc w:val="both"/>
      </w:pPr>
      <w:r>
        <w:t xml:space="preserve">1.2.3. При обозначении категории транспортных средств повышенной проходимости буква G должна сочетаться с буквами M или N (например, </w:t>
      </w:r>
      <w:r w:rsidR="007D2709">
        <w:rPr>
          <w:noProof/>
          <w:position w:val="-12"/>
        </w:rPr>
        <w:drawing>
          <wp:inline distT="0" distB="0" distL="0" distR="0">
            <wp:extent cx="315595" cy="233045"/>
            <wp:effectExtent l="0" t="0" r="825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w:t>
      </w:r>
    </w:p>
    <w:p w:rsidR="00AE32EC" w:rsidRDefault="00AE32EC">
      <w:pPr>
        <w:pStyle w:val="ConsPlusNormal"/>
        <w:widowControl/>
        <w:ind w:firstLine="540"/>
        <w:jc w:val="both"/>
      </w:pPr>
      <w:r>
        <w:t>Примечания:</w:t>
      </w:r>
    </w:p>
    <w:p w:rsidR="00AE32EC" w:rsidRDefault="00AE32EC">
      <w:pPr>
        <w:pStyle w:val="ConsPlusNormal"/>
        <w:widowControl/>
        <w:ind w:firstLine="540"/>
        <w:jc w:val="both"/>
      </w:pPr>
      <w:r>
        <w:t xml:space="preserve">1. При проведении проверки в целях отнесения транспортных средств к категории G, транспортные средства категории </w:t>
      </w:r>
      <w:r w:rsidR="007D2709">
        <w:rPr>
          <w:noProof/>
          <w:position w:val="-12"/>
        </w:rPr>
        <w:drawing>
          <wp:inline distT="0" distB="0" distL="0" distR="0">
            <wp:extent cx="207645" cy="233045"/>
            <wp:effectExtent l="0" t="0" r="190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технически допустимая максимальная масса которых не более 2 тонн, и транспортные средства категории </w:t>
      </w:r>
      <w:r w:rsidR="007D2709">
        <w:rPr>
          <w:noProof/>
          <w:position w:val="-12"/>
        </w:rPr>
        <w:drawing>
          <wp:inline distT="0" distB="0" distL="0" distR="0">
            <wp:extent cx="233045" cy="23304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килограммов. Остальные транспортные средства должны быть загружены до технически допустимой максимальной массы, устанавливаемой заводом-изготовителем.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lastRenderedPageBreak/>
        <w:t>2. Способность транспортного средства преодолевать подъем установленного значения (25 процентов или 30 процентов)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AE32EC" w:rsidRDefault="00AE32EC">
      <w:pPr>
        <w:pStyle w:val="ConsPlusNormal"/>
        <w:widowControl/>
        <w:ind w:firstLine="540"/>
        <w:jc w:val="both"/>
      </w:pPr>
      <w:r>
        <w:t>3. При измерении углов переднего и заднего свеса, а также продольного угла проходимости надколесные защитные устройства не учитывают.</w:t>
      </w:r>
    </w:p>
    <w:p w:rsidR="00AE32EC" w:rsidRDefault="00AE32EC">
      <w:pPr>
        <w:pStyle w:val="ConsPlusNormal"/>
        <w:widowControl/>
        <w:ind w:firstLine="540"/>
        <w:jc w:val="both"/>
      </w:pPr>
      <w:r>
        <w:t>4. Применяются следующие определения, касающиеся углов переднего и заднего свеса, а также продольного угла проходимости и дорожного просвета:</w:t>
      </w:r>
    </w:p>
    <w:p w:rsidR="00AE32EC" w:rsidRDefault="00AE32EC">
      <w:pPr>
        <w:pStyle w:val="ConsPlusNormal"/>
        <w:widowControl/>
        <w:ind w:firstLine="540"/>
        <w:jc w:val="both"/>
      </w:pPr>
      <w:r>
        <w:t>угол въезда - по международному стандарту ИСО 612 [1], пункт 6.10 (см. рисунок 1);</w:t>
      </w:r>
    </w:p>
    <w:p w:rsidR="00AE32EC" w:rsidRDefault="00AE32EC">
      <w:pPr>
        <w:pStyle w:val="ConsPlusNormal"/>
        <w:widowControl/>
        <w:ind w:firstLine="540"/>
        <w:jc w:val="both"/>
      </w:pPr>
      <w:r>
        <w:t>угол съезда - по международному стандарту ИСО 612, пункт 6.11 (см. рисунок 2);</w:t>
      </w:r>
    </w:p>
    <w:p w:rsidR="00AE32EC" w:rsidRDefault="00AE32EC">
      <w:pPr>
        <w:pStyle w:val="ConsPlusNormal"/>
        <w:widowControl/>
        <w:ind w:firstLine="540"/>
        <w:jc w:val="both"/>
      </w:pPr>
      <w:r>
        <w:t>продольный угол проходимости - по международному стандарту ИСО 612, пункт 6.9 (см. рисунок 3);</w:t>
      </w:r>
    </w:p>
    <w:p w:rsidR="00AE32EC" w:rsidRDefault="00AE32EC">
      <w:pPr>
        <w:pStyle w:val="ConsPlusNormal"/>
        <w:widowControl/>
        <w:ind w:firstLine="540"/>
        <w:jc w:val="both"/>
      </w:pPr>
      <w:r>
        <w:t>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рисунок 4);</w:t>
      </w:r>
    </w:p>
    <w:p w:rsidR="00AE32EC" w:rsidRDefault="00AE32EC">
      <w:pPr>
        <w:pStyle w:val="ConsPlusNormal"/>
        <w:widowControl/>
        <w:ind w:firstLine="540"/>
        <w:jc w:val="both"/>
      </w:pPr>
      <w:r>
        <w:t>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рисунок 5). Ни одна жесткая часть транспортного средства не должна находиться, полностью или частично, в заштрихованной зоне рисунок 5.</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Рисунок 1. Угол въезда</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4671695" cy="166243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1695" cy="166243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center"/>
        <w:outlineLvl w:val="4"/>
      </w:pPr>
      <w:r>
        <w:t>Рисунок 2. Угол съезда</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782060" cy="1355090"/>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82060" cy="135509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center"/>
        <w:outlineLvl w:val="4"/>
      </w:pPr>
      <w:r>
        <w:t>Рисунок 3. Продольный угол проходимости</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873500" cy="16624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73500" cy="166243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center"/>
        <w:outlineLvl w:val="4"/>
      </w:pPr>
      <w:r>
        <w:lastRenderedPageBreak/>
        <w:t>Рисунок 4. Межосевой дорожный просвет</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4538980" cy="160464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38980" cy="160464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center"/>
        <w:outlineLvl w:val="4"/>
      </w:pPr>
      <w:r>
        <w:t>Рисунок 5. Дорожный просвет под одной осью</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541395" cy="1604645"/>
            <wp:effectExtent l="0" t="0" r="190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41395" cy="160464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center"/>
        <w:outlineLvl w:val="3"/>
      </w:pPr>
      <w:r>
        <w:t>1.3. Специальные и специализированные транспортные</w:t>
      </w:r>
    </w:p>
    <w:p w:rsidR="00AE32EC" w:rsidRDefault="00AE32EC">
      <w:pPr>
        <w:pStyle w:val="ConsPlusNormal"/>
        <w:widowControl/>
        <w:ind w:firstLine="0"/>
        <w:jc w:val="center"/>
      </w:pPr>
      <w:r>
        <w:t>средства, в отношении которых предъявляются дополнительные</w:t>
      </w:r>
    </w:p>
    <w:p w:rsidR="00AE32EC" w:rsidRDefault="00AE32EC">
      <w:pPr>
        <w:pStyle w:val="ConsPlusNormal"/>
        <w:widowControl/>
        <w:ind w:firstLine="0"/>
        <w:jc w:val="center"/>
      </w:pPr>
      <w:r>
        <w:t>требования безопасности</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N  │          Объекты технического регулирования           │ Коды ОКП</w:t>
      </w:r>
    </w:p>
    <w:p w:rsidR="00AE32EC" w:rsidRDefault="00AE32EC">
      <w:pPr>
        <w:pStyle w:val="ConsPlusNonformat"/>
        <w:widowControl/>
        <w:jc w:val="both"/>
      </w:pPr>
      <w:r>
        <w:t xml:space="preserve">  п/п │                                                       │</w:t>
      </w:r>
    </w:p>
    <w:p w:rsidR="00AE32EC" w:rsidRDefault="00AE32EC">
      <w:pPr>
        <w:pStyle w:val="ConsPlusNonformat"/>
        <w:widowControl/>
        <w:jc w:val="both"/>
      </w:pPr>
      <w:r>
        <w:t>──────┴───────────────────────────────────────────────────────┴────────────</w:t>
      </w:r>
    </w:p>
    <w:p w:rsidR="00AE32EC" w:rsidRDefault="00AE32EC">
      <w:pPr>
        <w:pStyle w:val="ConsPlusNonformat"/>
        <w:widowControl/>
      </w:pPr>
      <w:r>
        <w:t xml:space="preserve">  1.   Автобетононасосы                                          48 2624</w:t>
      </w:r>
    </w:p>
    <w:p w:rsidR="00AE32EC" w:rsidRDefault="00AE32EC">
      <w:pPr>
        <w:pStyle w:val="ConsPlusNonformat"/>
        <w:widowControl/>
      </w:pPr>
    </w:p>
    <w:p w:rsidR="00AE32EC" w:rsidRDefault="00AE32EC">
      <w:pPr>
        <w:pStyle w:val="ConsPlusNonformat"/>
        <w:widowControl/>
      </w:pPr>
      <w:r>
        <w:t xml:space="preserve">  2.   Автобетоносмесители                                       48 2650</w:t>
      </w:r>
    </w:p>
    <w:p w:rsidR="00AE32EC" w:rsidRDefault="00AE32EC">
      <w:pPr>
        <w:pStyle w:val="ConsPlusNonformat"/>
        <w:widowControl/>
      </w:pPr>
    </w:p>
    <w:p w:rsidR="00AE32EC" w:rsidRDefault="00AE32EC">
      <w:pPr>
        <w:pStyle w:val="ConsPlusNonformat"/>
        <w:widowControl/>
      </w:pPr>
      <w:r>
        <w:t xml:space="preserve">  3.   Автогудронаторы                                           48 2150</w:t>
      </w:r>
    </w:p>
    <w:p w:rsidR="00AE32EC" w:rsidRDefault="00AE32EC">
      <w:pPr>
        <w:pStyle w:val="ConsPlusNonformat"/>
        <w:widowControl/>
      </w:pPr>
    </w:p>
    <w:p w:rsidR="00AE32EC" w:rsidRDefault="00AE32EC">
      <w:pPr>
        <w:pStyle w:val="ConsPlusNonformat"/>
        <w:widowControl/>
      </w:pPr>
      <w:r>
        <w:t xml:space="preserve">  4.   Автокраны и транспортные средства, оснащенные             48 3510</w:t>
      </w:r>
    </w:p>
    <w:p w:rsidR="00AE32EC" w:rsidRDefault="00AE32EC">
      <w:pPr>
        <w:pStyle w:val="ConsPlusNonformat"/>
        <w:widowControl/>
      </w:pPr>
      <w:r>
        <w:t xml:space="preserve">       кранами-манипуляторами</w:t>
      </w:r>
    </w:p>
    <w:p w:rsidR="00AE32EC" w:rsidRDefault="00AE32EC">
      <w:pPr>
        <w:pStyle w:val="ConsPlusNonformat"/>
        <w:widowControl/>
      </w:pPr>
    </w:p>
    <w:p w:rsidR="00AE32EC" w:rsidRDefault="00AE32EC">
      <w:pPr>
        <w:pStyle w:val="ConsPlusNonformat"/>
        <w:widowControl/>
      </w:pPr>
      <w:r>
        <w:t xml:space="preserve">  5.   Автолесовозы                                              48 5134</w:t>
      </w:r>
    </w:p>
    <w:p w:rsidR="00AE32EC" w:rsidRDefault="00AE32EC">
      <w:pPr>
        <w:pStyle w:val="ConsPlusNonformat"/>
        <w:widowControl/>
      </w:pPr>
    </w:p>
    <w:p w:rsidR="00AE32EC" w:rsidRDefault="00AE32EC">
      <w:pPr>
        <w:pStyle w:val="ConsPlusNonformat"/>
        <w:widowControl/>
      </w:pPr>
      <w:r>
        <w:t xml:space="preserve">  6.   Автомобили скорой медицинской помощи                      45 1485</w:t>
      </w:r>
    </w:p>
    <w:p w:rsidR="00AE32EC" w:rsidRDefault="00AE32EC">
      <w:pPr>
        <w:pStyle w:val="ConsPlusNonformat"/>
        <w:widowControl/>
      </w:pPr>
      <w:r>
        <w:t xml:space="preserve">                                                                 45 1785</w:t>
      </w:r>
    </w:p>
    <w:p w:rsidR="00AE32EC" w:rsidRDefault="00AE32EC">
      <w:pPr>
        <w:pStyle w:val="ConsPlusNonformat"/>
        <w:widowControl/>
      </w:pPr>
    </w:p>
    <w:p w:rsidR="00AE32EC" w:rsidRDefault="00AE32EC">
      <w:pPr>
        <w:pStyle w:val="ConsPlusNonformat"/>
        <w:widowControl/>
      </w:pPr>
      <w:r>
        <w:t xml:space="preserve">  7.   Автосамосвалы                                             45 1150</w:t>
      </w:r>
    </w:p>
    <w:p w:rsidR="00AE32EC" w:rsidRDefault="00AE32EC">
      <w:pPr>
        <w:pStyle w:val="ConsPlusNonformat"/>
        <w:widowControl/>
      </w:pPr>
    </w:p>
    <w:p w:rsidR="00AE32EC" w:rsidRDefault="00AE32EC">
      <w:pPr>
        <w:pStyle w:val="ConsPlusNonformat"/>
        <w:widowControl/>
      </w:pPr>
      <w:r>
        <w:t xml:space="preserve">  8.   Автоцементовозы                                           48 2110</w:t>
      </w:r>
    </w:p>
    <w:p w:rsidR="00AE32EC" w:rsidRDefault="00AE32EC">
      <w:pPr>
        <w:pStyle w:val="ConsPlusNonformat"/>
        <w:widowControl/>
      </w:pPr>
    </w:p>
    <w:p w:rsidR="00AE32EC" w:rsidRDefault="00AE32EC">
      <w:pPr>
        <w:pStyle w:val="ConsPlusNonformat"/>
        <w:widowControl/>
      </w:pPr>
      <w:r>
        <w:t xml:space="preserve">  9.   Автоэвакуаторы                                            45 2330</w:t>
      </w:r>
    </w:p>
    <w:p w:rsidR="00AE32EC" w:rsidRDefault="00AE32EC">
      <w:pPr>
        <w:pStyle w:val="ConsPlusNonformat"/>
        <w:widowControl/>
      </w:pPr>
    </w:p>
    <w:p w:rsidR="00AE32EC" w:rsidRDefault="00AE32EC">
      <w:pPr>
        <w:pStyle w:val="ConsPlusNonformat"/>
        <w:widowControl/>
      </w:pPr>
      <w:r>
        <w:t xml:space="preserve">  10.  Медицинские комплексы на шасси транспортных средств       45 1120</w:t>
      </w:r>
    </w:p>
    <w:p w:rsidR="00AE32EC" w:rsidRDefault="00AE32EC">
      <w:pPr>
        <w:pStyle w:val="ConsPlusNonformat"/>
        <w:widowControl/>
      </w:pPr>
      <w:r>
        <w:t xml:space="preserve">                                                                 45 1480</w:t>
      </w:r>
    </w:p>
    <w:p w:rsidR="00AE32EC" w:rsidRDefault="00AE32EC">
      <w:pPr>
        <w:pStyle w:val="ConsPlusNonformat"/>
        <w:widowControl/>
      </w:pPr>
      <w:r>
        <w:t xml:space="preserve">                                                                 45 1785</w:t>
      </w:r>
    </w:p>
    <w:p w:rsidR="00AE32EC" w:rsidRDefault="00AE32EC">
      <w:pPr>
        <w:pStyle w:val="ConsPlusNonformat"/>
        <w:widowControl/>
      </w:pPr>
    </w:p>
    <w:p w:rsidR="00AE32EC" w:rsidRDefault="00AE32EC">
      <w:pPr>
        <w:pStyle w:val="ConsPlusNonformat"/>
        <w:widowControl/>
      </w:pPr>
      <w:r>
        <w:t xml:space="preserve">  11.  Пожарные автомобили                                       48 5410</w:t>
      </w:r>
    </w:p>
    <w:p w:rsidR="00AE32EC" w:rsidRDefault="00AE32EC">
      <w:pPr>
        <w:pStyle w:val="ConsPlusNonformat"/>
        <w:widowControl/>
      </w:pPr>
      <w:r>
        <w:t xml:space="preserve">                                                                 48 5415</w:t>
      </w:r>
    </w:p>
    <w:p w:rsidR="00AE32EC" w:rsidRDefault="00AE32EC">
      <w:pPr>
        <w:pStyle w:val="ConsPlusNonformat"/>
        <w:widowControl/>
      </w:pPr>
    </w:p>
    <w:p w:rsidR="00AE32EC" w:rsidRDefault="00AE32EC">
      <w:pPr>
        <w:pStyle w:val="ConsPlusNonformat"/>
        <w:widowControl/>
      </w:pPr>
      <w:r>
        <w:lastRenderedPageBreak/>
        <w:t xml:space="preserve">  12.  Транспортные средства для аварийно-спасательных служб     45 1120</w:t>
      </w:r>
    </w:p>
    <w:p w:rsidR="00AE32EC" w:rsidRDefault="00AE32EC">
      <w:pPr>
        <w:pStyle w:val="ConsPlusNonformat"/>
        <w:widowControl/>
      </w:pPr>
      <w:r>
        <w:t xml:space="preserve">       и полиции                                                 45 1400</w:t>
      </w:r>
    </w:p>
    <w:p w:rsidR="00AE32EC" w:rsidRDefault="00AE32EC">
      <w:pPr>
        <w:pStyle w:val="ConsPlusNonformat"/>
        <w:widowControl/>
      </w:pPr>
      <w:r>
        <w:t xml:space="preserve">                                                                 45 1780</w:t>
      </w:r>
    </w:p>
    <w:p w:rsidR="00AE32EC" w:rsidRDefault="00AE32EC">
      <w:pPr>
        <w:pStyle w:val="ConsPlusNonformat"/>
        <w:widowControl/>
      </w:pPr>
      <w:r>
        <w:t xml:space="preserve">                                                                 45 1400</w:t>
      </w:r>
    </w:p>
    <w:p w:rsidR="00AE32EC" w:rsidRDefault="00AE32EC">
      <w:pPr>
        <w:pStyle w:val="ConsPlusNonformat"/>
        <w:widowControl/>
      </w:pPr>
      <w:r>
        <w:t xml:space="preserve">                                                                 45 1780</w:t>
      </w:r>
    </w:p>
    <w:p w:rsidR="00AE32EC" w:rsidRDefault="00AE32EC">
      <w:pPr>
        <w:pStyle w:val="ConsPlusNonformat"/>
        <w:widowControl/>
      </w:pPr>
      <w:r>
        <w:t>(в ред. Постановления Правительства РФ от 06.10.2011 N 824)</w:t>
      </w:r>
    </w:p>
    <w:p w:rsidR="00AE32EC" w:rsidRDefault="00AE32EC">
      <w:pPr>
        <w:pStyle w:val="ConsPlusNonformat"/>
        <w:widowControl/>
      </w:pPr>
    </w:p>
    <w:p w:rsidR="00AE32EC" w:rsidRDefault="00AE32EC">
      <w:pPr>
        <w:pStyle w:val="ConsPlusNonformat"/>
        <w:widowControl/>
      </w:pPr>
      <w:r>
        <w:t xml:space="preserve">  13.  Транспортные средства для коммунального хозяйства и       48 5330</w:t>
      </w:r>
    </w:p>
    <w:p w:rsidR="00AE32EC" w:rsidRDefault="00AE32EC">
      <w:pPr>
        <w:pStyle w:val="ConsPlusNonformat"/>
        <w:widowControl/>
      </w:pPr>
      <w:r>
        <w:t xml:space="preserve">       содержания дорог</w:t>
      </w:r>
    </w:p>
    <w:p w:rsidR="00AE32EC" w:rsidRDefault="00AE32EC">
      <w:pPr>
        <w:pStyle w:val="ConsPlusNonformat"/>
        <w:widowControl/>
      </w:pPr>
    </w:p>
    <w:p w:rsidR="00AE32EC" w:rsidRDefault="00AE32EC">
      <w:pPr>
        <w:pStyle w:val="ConsPlusNonformat"/>
        <w:widowControl/>
      </w:pPr>
      <w:r>
        <w:t xml:space="preserve">  14.  Транспортные средства для обслуживания нефтяных и         36 6600</w:t>
      </w:r>
    </w:p>
    <w:p w:rsidR="00AE32EC" w:rsidRDefault="00AE32EC">
      <w:pPr>
        <w:pStyle w:val="ConsPlusNonformat"/>
        <w:widowControl/>
      </w:pPr>
      <w:r>
        <w:t xml:space="preserve">       газовых скважин</w:t>
      </w:r>
    </w:p>
    <w:p w:rsidR="00AE32EC" w:rsidRDefault="00AE32EC">
      <w:pPr>
        <w:pStyle w:val="ConsPlusNonformat"/>
        <w:widowControl/>
      </w:pPr>
    </w:p>
    <w:p w:rsidR="00AE32EC" w:rsidRDefault="00AE32EC">
      <w:pPr>
        <w:pStyle w:val="ConsPlusNonformat"/>
        <w:widowControl/>
      </w:pPr>
      <w:r>
        <w:t xml:space="preserve">  15.  Транспортные средства для перевозки денежной выручки      45 1120</w:t>
      </w:r>
    </w:p>
    <w:p w:rsidR="00AE32EC" w:rsidRDefault="00AE32EC">
      <w:pPr>
        <w:pStyle w:val="ConsPlusNonformat"/>
        <w:widowControl/>
      </w:pPr>
      <w:r>
        <w:t xml:space="preserve">       и ценных грузов</w:t>
      </w:r>
    </w:p>
    <w:p w:rsidR="00AE32EC" w:rsidRDefault="00AE32EC">
      <w:pPr>
        <w:pStyle w:val="ConsPlusNonformat"/>
        <w:widowControl/>
      </w:pPr>
    </w:p>
    <w:p w:rsidR="00AE32EC" w:rsidRDefault="00AE32EC">
      <w:pPr>
        <w:pStyle w:val="ConsPlusNonformat"/>
        <w:widowControl/>
      </w:pPr>
      <w:r>
        <w:t xml:space="preserve">  16.  Транспортные средства для перевозки детей                 45 1700</w:t>
      </w:r>
    </w:p>
    <w:p w:rsidR="00AE32EC" w:rsidRDefault="00AE32EC">
      <w:pPr>
        <w:pStyle w:val="ConsPlusNonformat"/>
        <w:widowControl/>
      </w:pPr>
      <w:r>
        <w:t xml:space="preserve">                                                                 45 2230</w:t>
      </w:r>
    </w:p>
    <w:p w:rsidR="00AE32EC" w:rsidRDefault="00AE32EC">
      <w:pPr>
        <w:pStyle w:val="ConsPlusNonformat"/>
        <w:widowControl/>
      </w:pPr>
    </w:p>
    <w:p w:rsidR="00AE32EC" w:rsidRDefault="00AE32EC">
      <w:pPr>
        <w:pStyle w:val="ConsPlusNonformat"/>
        <w:widowControl/>
      </w:pPr>
      <w:r>
        <w:t xml:space="preserve">  17.  Транспортные средства для перевозки длинномерных          45 2330</w:t>
      </w:r>
    </w:p>
    <w:p w:rsidR="00AE32EC" w:rsidRDefault="00AE32EC">
      <w:pPr>
        <w:pStyle w:val="ConsPlusNonformat"/>
        <w:widowControl/>
      </w:pPr>
      <w:r>
        <w:t xml:space="preserve">       грузов</w:t>
      </w:r>
    </w:p>
    <w:p w:rsidR="00AE32EC" w:rsidRDefault="00AE32EC">
      <w:pPr>
        <w:pStyle w:val="ConsPlusNonformat"/>
        <w:widowControl/>
      </w:pPr>
    </w:p>
    <w:p w:rsidR="00AE32EC" w:rsidRDefault="00AE32EC">
      <w:pPr>
        <w:pStyle w:val="ConsPlusNonformat"/>
        <w:widowControl/>
      </w:pPr>
      <w:r>
        <w:t xml:space="preserve">  18.  Транспортные средства для перевозки нефтепродуктов        45 2140</w:t>
      </w:r>
    </w:p>
    <w:p w:rsidR="00AE32EC" w:rsidRDefault="00AE32EC">
      <w:pPr>
        <w:pStyle w:val="ConsPlusNonformat"/>
        <w:widowControl/>
      </w:pPr>
    </w:p>
    <w:p w:rsidR="00AE32EC" w:rsidRDefault="00AE32EC">
      <w:pPr>
        <w:pStyle w:val="ConsPlusNonformat"/>
        <w:widowControl/>
      </w:pPr>
      <w:r>
        <w:t xml:space="preserve">  19.  Транспортные средства для перевозки пищевых жидкостей     45 2140</w:t>
      </w:r>
    </w:p>
    <w:p w:rsidR="00AE32EC" w:rsidRDefault="00AE32EC">
      <w:pPr>
        <w:pStyle w:val="ConsPlusNonformat"/>
        <w:widowControl/>
      </w:pPr>
    </w:p>
    <w:p w:rsidR="00AE32EC" w:rsidRDefault="00AE32EC">
      <w:pPr>
        <w:pStyle w:val="ConsPlusNonformat"/>
        <w:widowControl/>
      </w:pPr>
      <w:r>
        <w:t xml:space="preserve">  20.  Транспортные средства для перевозки сжиженных             45 2140</w:t>
      </w:r>
    </w:p>
    <w:p w:rsidR="00AE32EC" w:rsidRDefault="00AE32EC">
      <w:pPr>
        <w:pStyle w:val="ConsPlusNonformat"/>
        <w:widowControl/>
      </w:pPr>
      <w:r>
        <w:t xml:space="preserve">       углеводородных газов на давление до 1,8 МПа</w:t>
      </w:r>
    </w:p>
    <w:p w:rsidR="00AE32EC" w:rsidRDefault="00AE32EC">
      <w:pPr>
        <w:pStyle w:val="ConsPlusNonformat"/>
        <w:widowControl/>
      </w:pPr>
    </w:p>
    <w:p w:rsidR="00AE32EC" w:rsidRDefault="00AE32EC">
      <w:pPr>
        <w:pStyle w:val="ConsPlusNonformat"/>
        <w:widowControl/>
      </w:pPr>
      <w:r>
        <w:t xml:space="preserve">  21.  Транспортные средства оперативно-служебные для            45 1780</w:t>
      </w:r>
    </w:p>
    <w:p w:rsidR="00AE32EC" w:rsidRDefault="00AE32EC">
      <w:pPr>
        <w:pStyle w:val="ConsPlusNonformat"/>
        <w:widowControl/>
      </w:pPr>
      <w:r>
        <w:t xml:space="preserve">       перевозки лиц, находящихся под стражей</w:t>
      </w:r>
    </w:p>
    <w:p w:rsidR="00AE32EC" w:rsidRDefault="00AE32EC">
      <w:pPr>
        <w:pStyle w:val="ConsPlusNonformat"/>
        <w:widowControl/>
      </w:pPr>
    </w:p>
    <w:p w:rsidR="00AE32EC" w:rsidRDefault="00AE32EC">
      <w:pPr>
        <w:pStyle w:val="ConsPlusNonformat"/>
        <w:widowControl/>
      </w:pPr>
      <w:r>
        <w:t xml:space="preserve">  22.  Транспортные средства, оснащенные подъемниками с          48 3710</w:t>
      </w:r>
    </w:p>
    <w:p w:rsidR="00AE32EC" w:rsidRDefault="00AE32EC">
      <w:pPr>
        <w:pStyle w:val="ConsPlusNonformat"/>
        <w:widowControl/>
      </w:pPr>
      <w:r>
        <w:t xml:space="preserve">       рабочими платформами                                      48 3720</w:t>
      </w:r>
    </w:p>
    <w:p w:rsidR="00AE32EC" w:rsidRDefault="00AE32EC">
      <w:pPr>
        <w:pStyle w:val="ConsPlusNonformat"/>
        <w:widowControl/>
      </w:pPr>
    </w:p>
    <w:p w:rsidR="00AE32EC" w:rsidRDefault="00AE32EC">
      <w:pPr>
        <w:pStyle w:val="ConsPlusNonformat"/>
        <w:widowControl/>
      </w:pPr>
      <w:r>
        <w:t xml:space="preserve">  23.  Транспортные средства - фургоны для перевозки пищевых     45 2110</w:t>
      </w:r>
    </w:p>
    <w:p w:rsidR="00AE32EC" w:rsidRDefault="00AE32EC">
      <w:pPr>
        <w:pStyle w:val="ConsPlusNonformat"/>
        <w:widowControl/>
      </w:pPr>
      <w:r>
        <w:t xml:space="preserve">       продуктов                                                 45 2580</w:t>
      </w:r>
    </w:p>
    <w:p w:rsidR="00AE32EC" w:rsidRDefault="00AE32EC">
      <w:pPr>
        <w:pStyle w:val="ConsPlusNonformat"/>
        <w:widowControl/>
        <w:jc w:val="both"/>
      </w:pPr>
      <w:r>
        <w:t>───────────────────────────────────────────────────────────────────────────</w:t>
      </w:r>
    </w:p>
    <w:p w:rsidR="00AE32EC" w:rsidRDefault="00AE32EC">
      <w:pPr>
        <w:pStyle w:val="ConsPlusNormal"/>
        <w:widowControl/>
        <w:ind w:firstLine="0"/>
        <w:jc w:val="center"/>
      </w:pPr>
    </w:p>
    <w:p w:rsidR="00AE32EC" w:rsidRDefault="00AE32EC">
      <w:pPr>
        <w:pStyle w:val="ConsPlusNormal"/>
        <w:widowControl/>
        <w:ind w:firstLine="0"/>
        <w:jc w:val="center"/>
        <w:outlineLvl w:val="2"/>
      </w:pPr>
      <w:r>
        <w:t>2. Компоненты транспортных средств</w:t>
      </w:r>
    </w:p>
    <w:p w:rsidR="00AE32EC" w:rsidRDefault="00AE32EC">
      <w:pPr>
        <w:pStyle w:val="ConsPlusNormal"/>
        <w:widowControl/>
        <w:ind w:firstLine="0"/>
        <w:jc w:val="center"/>
      </w:pPr>
    </w:p>
    <w:p w:rsidR="00AE32EC" w:rsidRDefault="00AE32EC">
      <w:pPr>
        <w:pStyle w:val="ConsPlusNonformat"/>
        <w:widowControl/>
        <w:jc w:val="both"/>
      </w:pPr>
      <w:r>
        <w:t>──────┬───────────────────────────────────────────────────────┬────────────</w:t>
      </w:r>
    </w:p>
    <w:p w:rsidR="00AE32EC" w:rsidRDefault="00AE32EC">
      <w:pPr>
        <w:pStyle w:val="ConsPlusNonformat"/>
        <w:widowControl/>
        <w:jc w:val="both"/>
      </w:pPr>
      <w:r>
        <w:t xml:space="preserve">   N  │          Объекты технического регулирования           │   Коды</w:t>
      </w:r>
    </w:p>
    <w:p w:rsidR="00AE32EC" w:rsidRDefault="00AE32EC">
      <w:pPr>
        <w:pStyle w:val="ConsPlusNonformat"/>
        <w:widowControl/>
        <w:jc w:val="both"/>
      </w:pPr>
      <w:r>
        <w:t xml:space="preserve">  п/п │                                                       │    ОКП</w:t>
      </w:r>
    </w:p>
    <w:p w:rsidR="00AE32EC" w:rsidRDefault="00AE32EC">
      <w:pPr>
        <w:pStyle w:val="ConsPlusNonformat"/>
        <w:widowControl/>
        <w:jc w:val="both"/>
      </w:pPr>
      <w:r>
        <w:t>──────┴───────────────────────────────────────────────────────┴────────────</w:t>
      </w:r>
    </w:p>
    <w:p w:rsidR="00AE32EC" w:rsidRDefault="00AE32EC">
      <w:pPr>
        <w:pStyle w:val="ConsPlusNonformat"/>
        <w:widowControl/>
      </w:pPr>
      <w:r>
        <w:t xml:space="preserve">  1.   Двигатели с искровым зажиганием                           45 6141</w:t>
      </w:r>
    </w:p>
    <w:p w:rsidR="00AE32EC" w:rsidRDefault="00AE32EC">
      <w:pPr>
        <w:pStyle w:val="ConsPlusNonformat"/>
        <w:widowControl/>
      </w:pPr>
      <w:r>
        <w:t xml:space="preserve">                                                                 45 6143</w:t>
      </w:r>
    </w:p>
    <w:p w:rsidR="00AE32EC" w:rsidRDefault="00AE32EC">
      <w:pPr>
        <w:pStyle w:val="ConsPlusNonformat"/>
        <w:widowControl/>
      </w:pPr>
      <w:r>
        <w:t xml:space="preserve">                                                                 45 6145</w:t>
      </w:r>
    </w:p>
    <w:p w:rsidR="00AE32EC" w:rsidRDefault="00AE32EC">
      <w:pPr>
        <w:pStyle w:val="ConsPlusNonformat"/>
        <w:widowControl/>
      </w:pPr>
      <w:r>
        <w:t xml:space="preserve">                                                                 45 6146</w:t>
      </w:r>
    </w:p>
    <w:p w:rsidR="00AE32EC" w:rsidRDefault="00AE32EC">
      <w:pPr>
        <w:pStyle w:val="ConsPlusNonformat"/>
        <w:widowControl/>
      </w:pPr>
      <w:r>
        <w:t xml:space="preserve">                                                                 45 6161</w:t>
      </w:r>
    </w:p>
    <w:p w:rsidR="00AE32EC" w:rsidRDefault="00AE32EC">
      <w:pPr>
        <w:pStyle w:val="ConsPlusNonformat"/>
        <w:widowControl/>
      </w:pPr>
      <w:r>
        <w:t xml:space="preserve">                                                                 45 6162</w:t>
      </w:r>
    </w:p>
    <w:p w:rsidR="00AE32EC" w:rsidRDefault="00AE32EC">
      <w:pPr>
        <w:pStyle w:val="ConsPlusNonformat"/>
        <w:widowControl/>
      </w:pPr>
      <w:r>
        <w:t xml:space="preserve">                                                                 45 6163</w:t>
      </w:r>
    </w:p>
    <w:p w:rsidR="00AE32EC" w:rsidRDefault="00AE32EC">
      <w:pPr>
        <w:pStyle w:val="ConsPlusNonformat"/>
        <w:widowControl/>
      </w:pPr>
      <w:r>
        <w:t xml:space="preserve">                                                                 45 6164</w:t>
      </w:r>
    </w:p>
    <w:p w:rsidR="00AE32EC" w:rsidRDefault="00AE32EC">
      <w:pPr>
        <w:pStyle w:val="ConsPlusNonformat"/>
        <w:widowControl/>
      </w:pPr>
    </w:p>
    <w:p w:rsidR="00AE32EC" w:rsidRDefault="00AE32EC">
      <w:pPr>
        <w:pStyle w:val="ConsPlusNonformat"/>
        <w:widowControl/>
      </w:pPr>
      <w:r>
        <w:t xml:space="preserve">  2.   Двигатели с воспламенением от сжатия                      45 6142</w:t>
      </w:r>
    </w:p>
    <w:p w:rsidR="00AE32EC" w:rsidRDefault="00AE32EC">
      <w:pPr>
        <w:pStyle w:val="ConsPlusNonformat"/>
        <w:widowControl/>
      </w:pPr>
      <w:r>
        <w:t xml:space="preserve">                                                                 45 6144</w:t>
      </w:r>
    </w:p>
    <w:p w:rsidR="00AE32EC" w:rsidRDefault="00AE32EC">
      <w:pPr>
        <w:pStyle w:val="ConsPlusNonformat"/>
        <w:widowControl/>
      </w:pPr>
    </w:p>
    <w:p w:rsidR="00AE32EC" w:rsidRDefault="00AE32EC">
      <w:pPr>
        <w:pStyle w:val="ConsPlusNonformat"/>
        <w:widowControl/>
      </w:pPr>
      <w:r>
        <w:t xml:space="preserve">  3.   Оборудование для питания двигателя газообразным           45 7100</w:t>
      </w:r>
    </w:p>
    <w:p w:rsidR="00AE32EC" w:rsidRDefault="00AE32EC">
      <w:pPr>
        <w:pStyle w:val="ConsPlusNonformat"/>
        <w:widowControl/>
      </w:pPr>
      <w:r>
        <w:t xml:space="preserve">       топливом (компримированным природным газом - КПГ,         45 9137</w:t>
      </w:r>
    </w:p>
    <w:p w:rsidR="00AE32EC" w:rsidRDefault="00AE32EC">
      <w:pPr>
        <w:pStyle w:val="ConsPlusNonformat"/>
        <w:widowControl/>
      </w:pPr>
      <w:r>
        <w:t xml:space="preserve">       сжиженным нефтяным газом - СНГ, сжиженным</w:t>
      </w:r>
    </w:p>
    <w:p w:rsidR="00AE32EC" w:rsidRDefault="00AE32EC">
      <w:pPr>
        <w:pStyle w:val="ConsPlusNonformat"/>
        <w:widowControl/>
      </w:pPr>
      <w:r>
        <w:t xml:space="preserve">       углеводородным газом - СУГ, сжиженным природным</w:t>
      </w:r>
    </w:p>
    <w:p w:rsidR="00AE32EC" w:rsidRDefault="00AE32EC">
      <w:pPr>
        <w:pStyle w:val="ConsPlusNonformat"/>
        <w:widowControl/>
      </w:pPr>
      <w:r>
        <w:t xml:space="preserve">       газом - СПГ, диметиловым эфиром топливным - ДМЭт):</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 баллон газовый;</w:t>
      </w:r>
    </w:p>
    <w:p w:rsidR="00AE32EC" w:rsidRDefault="00AE32EC">
      <w:pPr>
        <w:pStyle w:val="ConsPlusNonformat"/>
        <w:widowControl/>
      </w:pPr>
      <w:r>
        <w:lastRenderedPageBreak/>
        <w:t xml:space="preserve">       - вспомогательное оборудование баллона;</w:t>
      </w:r>
    </w:p>
    <w:p w:rsidR="00AE32EC" w:rsidRDefault="00AE32EC">
      <w:pPr>
        <w:pStyle w:val="ConsPlusNonformat"/>
        <w:widowControl/>
      </w:pPr>
      <w:r>
        <w:t xml:space="preserve">       - газоредуцирующая аппаратура;</w:t>
      </w:r>
    </w:p>
    <w:p w:rsidR="00AE32EC" w:rsidRDefault="00AE32EC">
      <w:pPr>
        <w:pStyle w:val="ConsPlusNonformat"/>
        <w:widowControl/>
      </w:pPr>
      <w:r>
        <w:t xml:space="preserve">       - теплообменные устройства;</w:t>
      </w:r>
    </w:p>
    <w:p w:rsidR="00AE32EC" w:rsidRDefault="00AE32EC">
      <w:pPr>
        <w:pStyle w:val="ConsPlusNonformat"/>
        <w:widowControl/>
      </w:pPr>
      <w:r>
        <w:t xml:space="preserve">       - газосмесительные устройства;</w:t>
      </w:r>
    </w:p>
    <w:p w:rsidR="00AE32EC" w:rsidRDefault="00AE32EC">
      <w:pPr>
        <w:pStyle w:val="ConsPlusNonformat"/>
        <w:widowControl/>
      </w:pPr>
      <w:r>
        <w:t xml:space="preserve">       - газодозирующие устройства;</w:t>
      </w:r>
    </w:p>
    <w:p w:rsidR="00AE32EC" w:rsidRDefault="00AE32EC">
      <w:pPr>
        <w:pStyle w:val="ConsPlusNonformat"/>
        <w:widowControl/>
      </w:pPr>
      <w:r>
        <w:t xml:space="preserve">       - электромагнитные клапаны;</w:t>
      </w:r>
    </w:p>
    <w:p w:rsidR="00AE32EC" w:rsidRDefault="00AE32EC">
      <w:pPr>
        <w:pStyle w:val="ConsPlusNonformat"/>
        <w:widowControl/>
      </w:pPr>
      <w:r>
        <w:t xml:space="preserve">       - расходно-наполнительное и контрольно-измерительное</w:t>
      </w:r>
    </w:p>
    <w:p w:rsidR="00AE32EC" w:rsidRDefault="00AE32EC">
      <w:pPr>
        <w:pStyle w:val="ConsPlusNonformat"/>
        <w:widowControl/>
      </w:pPr>
      <w:r>
        <w:t xml:space="preserve">       оборудование;</w:t>
      </w:r>
    </w:p>
    <w:p w:rsidR="00AE32EC" w:rsidRDefault="00AE32EC">
      <w:pPr>
        <w:pStyle w:val="ConsPlusNonformat"/>
        <w:widowControl/>
      </w:pPr>
      <w:r>
        <w:t xml:space="preserve">       - фильтр газовый;</w:t>
      </w:r>
    </w:p>
    <w:p w:rsidR="00AE32EC" w:rsidRDefault="00AE32EC">
      <w:pPr>
        <w:pStyle w:val="ConsPlusNonformat"/>
        <w:widowControl/>
      </w:pPr>
      <w:r>
        <w:t xml:space="preserve">       - гибкие шланги;</w:t>
      </w:r>
    </w:p>
    <w:p w:rsidR="00AE32EC" w:rsidRDefault="00AE32EC">
      <w:pPr>
        <w:pStyle w:val="ConsPlusNonformat"/>
        <w:widowControl/>
      </w:pPr>
      <w:r>
        <w:t xml:space="preserve">       - топливопроводы;</w:t>
      </w:r>
    </w:p>
    <w:p w:rsidR="00AE32EC" w:rsidRDefault="00AE32EC">
      <w:pPr>
        <w:pStyle w:val="ConsPlusNonformat"/>
        <w:widowControl/>
      </w:pPr>
      <w:r>
        <w:t xml:space="preserve">       - электронные блоки управления</w:t>
      </w:r>
    </w:p>
    <w:p w:rsidR="00AE32EC" w:rsidRDefault="00AE32EC">
      <w:pPr>
        <w:pStyle w:val="ConsPlusNonformat"/>
        <w:widowControl/>
      </w:pPr>
    </w:p>
    <w:p w:rsidR="00AE32EC" w:rsidRDefault="00AE32EC">
      <w:pPr>
        <w:pStyle w:val="ConsPlusNonformat"/>
        <w:widowControl/>
      </w:pPr>
      <w:r>
        <w:t xml:space="preserve">  4.   Системы нейтрализации отработавших газов, в т.ч.          45 6200</w:t>
      </w:r>
    </w:p>
    <w:p w:rsidR="00AE32EC" w:rsidRDefault="00AE32EC">
      <w:pPr>
        <w:pStyle w:val="ConsPlusNonformat"/>
        <w:widowControl/>
      </w:pPr>
      <w:r>
        <w:t xml:space="preserve">       сменные каталитические нейтрализаторы                     45 6600</w:t>
      </w:r>
    </w:p>
    <w:p w:rsidR="00AE32EC" w:rsidRDefault="00AE32EC">
      <w:pPr>
        <w:pStyle w:val="ConsPlusNonformat"/>
        <w:widowControl/>
      </w:pPr>
      <w:r>
        <w:t xml:space="preserve">                                                                 45 9113</w:t>
      </w:r>
    </w:p>
    <w:p w:rsidR="00AE32EC" w:rsidRDefault="00AE32EC">
      <w:pPr>
        <w:pStyle w:val="ConsPlusNonformat"/>
        <w:widowControl/>
      </w:pPr>
    </w:p>
    <w:p w:rsidR="00AE32EC" w:rsidRDefault="00AE32EC">
      <w:pPr>
        <w:pStyle w:val="ConsPlusNonformat"/>
        <w:widowControl/>
      </w:pPr>
      <w:r>
        <w:t xml:space="preserve">  5.   Сменные системы выпуска отработавших газов                45 3100</w:t>
      </w:r>
    </w:p>
    <w:p w:rsidR="00AE32EC" w:rsidRDefault="00AE32EC">
      <w:pPr>
        <w:pStyle w:val="ConsPlusNonformat"/>
        <w:widowControl/>
      </w:pPr>
      <w:r>
        <w:t xml:space="preserve">       двигателей, в т.ч. глушители и резонаторы                 45 4100</w:t>
      </w:r>
    </w:p>
    <w:p w:rsidR="00AE32EC" w:rsidRDefault="00AE32EC">
      <w:pPr>
        <w:pStyle w:val="ConsPlusNonformat"/>
        <w:widowControl/>
      </w:pPr>
      <w:r>
        <w:t xml:space="preserve">                                                                 45 4200</w:t>
      </w:r>
    </w:p>
    <w:p w:rsidR="00AE32EC" w:rsidRDefault="00AE32EC">
      <w:pPr>
        <w:pStyle w:val="ConsPlusNonformat"/>
        <w:widowControl/>
      </w:pPr>
      <w:r>
        <w:t xml:space="preserve">                                                                 45 5000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45 6700</w:t>
      </w:r>
    </w:p>
    <w:p w:rsidR="00AE32EC" w:rsidRDefault="00AE32EC">
      <w:pPr>
        <w:pStyle w:val="ConsPlusNonformat"/>
        <w:widowControl/>
      </w:pPr>
      <w:r>
        <w:t xml:space="preserve">                                                                 45 9113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6.   Топливные баки, заливные горловины и пробки топливных     45 3100</w:t>
      </w:r>
    </w:p>
    <w:p w:rsidR="00AE32EC" w:rsidRDefault="00AE32EC">
      <w:pPr>
        <w:pStyle w:val="ConsPlusNonformat"/>
        <w:widowControl/>
      </w:pPr>
      <w:r>
        <w:t xml:space="preserve">       баков                                                     45 4100</w:t>
      </w:r>
    </w:p>
    <w:p w:rsidR="00AE32EC" w:rsidRDefault="00AE32EC">
      <w:pPr>
        <w:pStyle w:val="ConsPlusNonformat"/>
        <w:widowControl/>
      </w:pPr>
      <w:r>
        <w:t xml:space="preserve">                                                                 45 4200</w:t>
      </w:r>
    </w:p>
    <w:p w:rsidR="00AE32EC" w:rsidRDefault="00AE32EC">
      <w:pPr>
        <w:pStyle w:val="ConsPlusNonformat"/>
        <w:widowControl/>
      </w:pPr>
      <w:r>
        <w:t xml:space="preserve">                                                                 45 5100</w:t>
      </w:r>
    </w:p>
    <w:p w:rsidR="00AE32EC" w:rsidRDefault="00AE32EC">
      <w:pPr>
        <w:pStyle w:val="ConsPlusNonformat"/>
        <w:widowControl/>
      </w:pPr>
      <w:r>
        <w:t xml:space="preserve">                                                                 45 9112</w:t>
      </w:r>
    </w:p>
    <w:p w:rsidR="00AE32EC" w:rsidRDefault="00AE32EC">
      <w:pPr>
        <w:pStyle w:val="ConsPlusNonformat"/>
        <w:widowControl/>
      </w:pPr>
      <w:r>
        <w:t xml:space="preserve">                                                                 45 9143</w:t>
      </w:r>
    </w:p>
    <w:p w:rsidR="00AE32EC" w:rsidRDefault="00AE32EC">
      <w:pPr>
        <w:pStyle w:val="ConsPlusNonformat"/>
        <w:widowControl/>
      </w:pPr>
    </w:p>
    <w:p w:rsidR="00AE32EC" w:rsidRDefault="00AE32EC">
      <w:pPr>
        <w:pStyle w:val="ConsPlusNonformat"/>
        <w:widowControl/>
      </w:pPr>
      <w:r>
        <w:t xml:space="preserve">  7.   Колодки с накладками в сборе для дисковых и               25 7120</w:t>
      </w:r>
    </w:p>
    <w:p w:rsidR="00AE32EC" w:rsidRDefault="00AE32EC">
      <w:pPr>
        <w:pStyle w:val="ConsPlusNonformat"/>
        <w:widowControl/>
      </w:pPr>
      <w:r>
        <w:t xml:space="preserve">       барабанных тормозов, фрикционные накладки для             25 7130</w:t>
      </w:r>
    </w:p>
    <w:p w:rsidR="00AE32EC" w:rsidRDefault="00AE32EC">
      <w:pPr>
        <w:pStyle w:val="ConsPlusNonformat"/>
        <w:widowControl/>
      </w:pPr>
      <w:r>
        <w:t xml:space="preserve">       барабанных и дисковых тормозов                            45 3100</w:t>
      </w:r>
    </w:p>
    <w:p w:rsidR="00AE32EC" w:rsidRDefault="00AE32EC">
      <w:pPr>
        <w:pStyle w:val="ConsPlusNonformat"/>
        <w:widowControl/>
      </w:pPr>
      <w:r>
        <w:t xml:space="preserve">                                                                 45 4100</w:t>
      </w:r>
    </w:p>
    <w:p w:rsidR="00AE32EC" w:rsidRDefault="00AE32EC">
      <w:pPr>
        <w:pStyle w:val="ConsPlusNonformat"/>
        <w:widowControl/>
      </w:pPr>
      <w:r>
        <w:t xml:space="preserve">                                                                 45 5000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8.   Аппараты гидравлического тормозного привода: цилиндры     45 3100</w:t>
      </w:r>
    </w:p>
    <w:p w:rsidR="00AE32EC" w:rsidRDefault="00AE32EC">
      <w:pPr>
        <w:pStyle w:val="ConsPlusNonformat"/>
        <w:widowControl/>
      </w:pPr>
      <w:r>
        <w:t xml:space="preserve">       главные тормозные, скобы дисковых тормозных               45 4100</w:t>
      </w:r>
    </w:p>
    <w:p w:rsidR="00AE32EC" w:rsidRDefault="00AE32EC">
      <w:pPr>
        <w:pStyle w:val="ConsPlusNonformat"/>
        <w:widowControl/>
      </w:pPr>
      <w:r>
        <w:t xml:space="preserve">       механизмов, колесные тормозные цилиндры барабанных        45 4800</w:t>
      </w:r>
    </w:p>
    <w:p w:rsidR="00AE32EC" w:rsidRDefault="00AE32EC">
      <w:pPr>
        <w:pStyle w:val="ConsPlusNonformat"/>
        <w:widowControl/>
      </w:pPr>
      <w:r>
        <w:t xml:space="preserve">       тормозных механизмов, регуляторы тормозных сил,           45 5100</w:t>
      </w:r>
    </w:p>
    <w:p w:rsidR="00AE32EC" w:rsidRDefault="00AE32EC">
      <w:pPr>
        <w:pStyle w:val="ConsPlusNonformat"/>
        <w:widowControl/>
      </w:pPr>
      <w:r>
        <w:t xml:space="preserve">       вакуумные и гидравлические (в сборе с главными            45 5700</w:t>
      </w:r>
    </w:p>
    <w:p w:rsidR="00AE32EC" w:rsidRDefault="00AE32EC">
      <w:pPr>
        <w:pStyle w:val="ConsPlusNonformat"/>
        <w:widowControl/>
      </w:pPr>
      <w:r>
        <w:t xml:space="preserve">       тормозными цилиндрами) и гидровакуумные  и                45 8100</w:t>
      </w:r>
    </w:p>
    <w:p w:rsidR="00AE32EC" w:rsidRDefault="00AE32EC">
      <w:pPr>
        <w:pStyle w:val="ConsPlusNonformat"/>
        <w:widowControl/>
      </w:pPr>
      <w:r>
        <w:t xml:space="preserve">       пневмогидравлические усилители, контрольно-сигнальные     45 9135</w:t>
      </w:r>
    </w:p>
    <w:p w:rsidR="00AE32EC" w:rsidRDefault="00AE32EC">
      <w:pPr>
        <w:pStyle w:val="ConsPlusNonformat"/>
        <w:widowControl/>
      </w:pPr>
      <w:r>
        <w:t xml:space="preserve">       устройства</w:t>
      </w:r>
    </w:p>
    <w:p w:rsidR="00AE32EC" w:rsidRDefault="00AE32EC">
      <w:pPr>
        <w:pStyle w:val="ConsPlusNonformat"/>
        <w:widowControl/>
      </w:pPr>
    </w:p>
    <w:p w:rsidR="00AE32EC" w:rsidRDefault="00AE32EC">
      <w:pPr>
        <w:pStyle w:val="ConsPlusNonformat"/>
        <w:widowControl/>
      </w:pPr>
      <w:r>
        <w:t xml:space="preserve">  9.   Трубки и шланги, в т.ч. витые шланги (в т.ч. с            25 5394</w:t>
      </w:r>
    </w:p>
    <w:p w:rsidR="00AE32EC" w:rsidRDefault="00AE32EC">
      <w:pPr>
        <w:pStyle w:val="ConsPlusNonformat"/>
        <w:widowControl/>
      </w:pPr>
      <w:r>
        <w:t xml:space="preserve">       применением материала на основе полиамидов 11 и 12)       25 5400</w:t>
      </w:r>
    </w:p>
    <w:p w:rsidR="00AE32EC" w:rsidRDefault="00AE32EC">
      <w:pPr>
        <w:pStyle w:val="ConsPlusNonformat"/>
        <w:widowControl/>
      </w:pPr>
      <w:r>
        <w:t xml:space="preserve">       гидравлических систем тормозного привода, сцепления и     25 5621</w:t>
      </w:r>
    </w:p>
    <w:p w:rsidR="00AE32EC" w:rsidRDefault="00AE32EC">
      <w:pPr>
        <w:pStyle w:val="ConsPlusNonformat"/>
        <w:widowControl/>
      </w:pPr>
      <w:r>
        <w:t xml:space="preserve">       рулевого привода, элементы соединений трубопроводов и     25 5624</w:t>
      </w:r>
    </w:p>
    <w:p w:rsidR="00AE32EC" w:rsidRDefault="00AE32EC">
      <w:pPr>
        <w:pStyle w:val="ConsPlusNonformat"/>
        <w:widowControl/>
      </w:pPr>
      <w:r>
        <w:t xml:space="preserve">       шлангов (переходники, штуцеры, тройники, гайки            25 5629</w:t>
      </w:r>
    </w:p>
    <w:p w:rsidR="00AE32EC" w:rsidRDefault="00AE32EC">
      <w:pPr>
        <w:pStyle w:val="ConsPlusNonformat"/>
        <w:widowControl/>
      </w:pPr>
      <w:r>
        <w:t xml:space="preserve">       накидные)                                                 41 5100</w:t>
      </w:r>
    </w:p>
    <w:p w:rsidR="00AE32EC" w:rsidRDefault="00AE32EC">
      <w:pPr>
        <w:pStyle w:val="ConsPlusNonformat"/>
        <w:widowControl/>
      </w:pPr>
      <w:r>
        <w:t xml:space="preserve">                                                                 45 3100</w:t>
      </w:r>
    </w:p>
    <w:p w:rsidR="00AE32EC" w:rsidRDefault="00AE32EC">
      <w:pPr>
        <w:pStyle w:val="ConsPlusNonformat"/>
        <w:widowControl/>
      </w:pPr>
      <w:r>
        <w:t xml:space="preserve">                                                                 45 4100</w:t>
      </w:r>
    </w:p>
    <w:p w:rsidR="00AE32EC" w:rsidRDefault="00AE32EC">
      <w:pPr>
        <w:pStyle w:val="ConsPlusNonformat"/>
        <w:widowControl/>
      </w:pPr>
      <w:r>
        <w:t xml:space="preserve">                                                                 45 4800</w:t>
      </w:r>
    </w:p>
    <w:p w:rsidR="00AE32EC" w:rsidRDefault="00AE32EC">
      <w:pPr>
        <w:pStyle w:val="ConsPlusNonformat"/>
        <w:widowControl/>
      </w:pPr>
      <w:r>
        <w:t xml:space="preserve">                                                                 45 5100</w:t>
      </w:r>
    </w:p>
    <w:p w:rsidR="00AE32EC" w:rsidRDefault="00AE32EC">
      <w:pPr>
        <w:pStyle w:val="ConsPlusNonformat"/>
        <w:widowControl/>
      </w:pPr>
      <w:r>
        <w:t xml:space="preserve">                                                                 45 5700</w:t>
      </w:r>
    </w:p>
    <w:p w:rsidR="00AE32EC" w:rsidRDefault="00AE32EC">
      <w:pPr>
        <w:pStyle w:val="ConsPlusNonformat"/>
        <w:widowControl/>
      </w:pPr>
      <w:r>
        <w:t xml:space="preserve">                                                                 45 8100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lastRenderedPageBreak/>
        <w:t xml:space="preserve">  10.  Тормозные механизмы в сборе                               45 3100</w:t>
      </w:r>
    </w:p>
    <w:p w:rsidR="00AE32EC" w:rsidRDefault="00AE32EC">
      <w:pPr>
        <w:pStyle w:val="ConsPlusNonformat"/>
        <w:widowControl/>
      </w:pPr>
      <w:r>
        <w:t xml:space="preserve">                                                                 45 4100</w:t>
      </w:r>
    </w:p>
    <w:p w:rsidR="00AE32EC" w:rsidRDefault="00AE32EC">
      <w:pPr>
        <w:pStyle w:val="ConsPlusNonformat"/>
        <w:widowControl/>
      </w:pPr>
      <w:r>
        <w:t xml:space="preserve">                                                                 45 4800</w:t>
      </w:r>
    </w:p>
    <w:p w:rsidR="00AE32EC" w:rsidRDefault="00AE32EC">
      <w:pPr>
        <w:pStyle w:val="ConsPlusNonformat"/>
        <w:widowControl/>
      </w:pPr>
      <w:r>
        <w:t xml:space="preserve">                                                                 45 5100</w:t>
      </w:r>
    </w:p>
    <w:p w:rsidR="00AE32EC" w:rsidRDefault="00AE32EC">
      <w:pPr>
        <w:pStyle w:val="ConsPlusNonformat"/>
        <w:widowControl/>
      </w:pPr>
      <w:r>
        <w:t xml:space="preserve">                                                                 45 5700</w:t>
      </w:r>
    </w:p>
    <w:p w:rsidR="00AE32EC" w:rsidRDefault="00AE32EC">
      <w:pPr>
        <w:pStyle w:val="ConsPlusNonformat"/>
        <w:widowControl/>
      </w:pPr>
      <w:r>
        <w:t xml:space="preserve">                                                                 45 8100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11.  Детали и узлы механических приводов тормозной             45 3100</w:t>
      </w:r>
    </w:p>
    <w:p w:rsidR="00AE32EC" w:rsidRDefault="00AE32EC">
      <w:pPr>
        <w:pStyle w:val="ConsPlusNonformat"/>
        <w:widowControl/>
      </w:pPr>
      <w:r>
        <w:t xml:space="preserve">       системы: регулировочные устройства тормозных              45 4100</w:t>
      </w:r>
    </w:p>
    <w:p w:rsidR="00AE32EC" w:rsidRDefault="00AE32EC">
      <w:pPr>
        <w:pStyle w:val="ConsPlusNonformat"/>
        <w:widowControl/>
      </w:pPr>
      <w:r>
        <w:t xml:space="preserve">       механизмов, детали привода стояночной тормозной           45 4800</w:t>
      </w:r>
    </w:p>
    <w:p w:rsidR="00AE32EC" w:rsidRDefault="00AE32EC">
      <w:pPr>
        <w:pStyle w:val="ConsPlusNonformat"/>
        <w:widowControl/>
      </w:pPr>
      <w:r>
        <w:t xml:space="preserve">       системы (в т.ч. тросы с наконечниками в сборе)            45 5100</w:t>
      </w:r>
    </w:p>
    <w:p w:rsidR="00AE32EC" w:rsidRDefault="00AE32EC">
      <w:pPr>
        <w:pStyle w:val="ConsPlusNonformat"/>
        <w:widowControl/>
      </w:pPr>
      <w:r>
        <w:t xml:space="preserve">                                                                 45 5700</w:t>
      </w:r>
    </w:p>
    <w:p w:rsidR="00AE32EC" w:rsidRDefault="00AE32EC">
      <w:pPr>
        <w:pStyle w:val="ConsPlusNonformat"/>
        <w:widowControl/>
      </w:pPr>
      <w:r>
        <w:t xml:space="preserve">                                                                 45 8100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12.  Диски и барабаны тормозные                                45 3100</w:t>
      </w:r>
    </w:p>
    <w:p w:rsidR="00AE32EC" w:rsidRDefault="00AE32EC">
      <w:pPr>
        <w:pStyle w:val="ConsPlusNonformat"/>
        <w:widowControl/>
      </w:pPr>
      <w:r>
        <w:t xml:space="preserve">                                                                 45 4100</w:t>
      </w:r>
    </w:p>
    <w:p w:rsidR="00AE32EC" w:rsidRDefault="00AE32EC">
      <w:pPr>
        <w:pStyle w:val="ConsPlusNonformat"/>
        <w:widowControl/>
      </w:pPr>
      <w:r>
        <w:t xml:space="preserve">                                                                 45 4800</w:t>
      </w:r>
    </w:p>
    <w:p w:rsidR="00AE32EC" w:rsidRDefault="00AE32EC">
      <w:pPr>
        <w:pStyle w:val="ConsPlusNonformat"/>
        <w:widowControl/>
      </w:pPr>
      <w:r>
        <w:t xml:space="preserve">                                                                 45 5100</w:t>
      </w:r>
    </w:p>
    <w:p w:rsidR="00AE32EC" w:rsidRDefault="00AE32EC">
      <w:pPr>
        <w:pStyle w:val="ConsPlusNonformat"/>
        <w:widowControl/>
      </w:pPr>
      <w:r>
        <w:t xml:space="preserve">                                                                 45 5700</w:t>
      </w:r>
    </w:p>
    <w:p w:rsidR="00AE32EC" w:rsidRDefault="00AE32EC">
      <w:pPr>
        <w:pStyle w:val="ConsPlusNonformat"/>
        <w:widowControl/>
      </w:pPr>
      <w:r>
        <w:t xml:space="preserve">                                                                 45 8100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13.  Аппараты пневматического тормозного привода:              45 3100</w:t>
      </w:r>
    </w:p>
    <w:p w:rsidR="00AE32EC" w:rsidRDefault="00AE32EC">
      <w:pPr>
        <w:pStyle w:val="ConsPlusNonformat"/>
        <w:widowControl/>
      </w:pPr>
      <w:r>
        <w:t xml:space="preserve">       агрегаты подготовки воздуха (противозамерзатели,          45 4100</w:t>
      </w:r>
    </w:p>
    <w:p w:rsidR="00AE32EC" w:rsidRDefault="00AE32EC">
      <w:pPr>
        <w:pStyle w:val="ConsPlusNonformat"/>
        <w:widowControl/>
      </w:pPr>
      <w:r>
        <w:t xml:space="preserve">       влагоотделители, регуляторы давления), защитная           45 5100</w:t>
      </w:r>
    </w:p>
    <w:p w:rsidR="00AE32EC" w:rsidRDefault="00AE32EC">
      <w:pPr>
        <w:pStyle w:val="ConsPlusNonformat"/>
        <w:widowControl/>
      </w:pPr>
      <w:r>
        <w:t xml:space="preserve">       аппаратура пневмопривода, клапаны слива конденсата,       45 5700</w:t>
      </w:r>
    </w:p>
    <w:p w:rsidR="00AE32EC" w:rsidRDefault="00AE32EC">
      <w:pPr>
        <w:pStyle w:val="ConsPlusNonformat"/>
        <w:widowControl/>
      </w:pPr>
      <w:r>
        <w:t xml:space="preserve">       управляющие аппараты (краны тормозные, ускорительные      45 8100</w:t>
      </w:r>
    </w:p>
    <w:p w:rsidR="00AE32EC" w:rsidRDefault="00AE32EC">
      <w:pPr>
        <w:pStyle w:val="ConsPlusNonformat"/>
        <w:widowControl/>
      </w:pPr>
      <w:r>
        <w:t xml:space="preserve">       клапаны, клапаны управления тормозами прицепа,            45 9135</w:t>
      </w:r>
    </w:p>
    <w:p w:rsidR="00AE32EC" w:rsidRDefault="00AE32EC">
      <w:pPr>
        <w:pStyle w:val="ConsPlusNonformat"/>
        <w:widowControl/>
      </w:pPr>
      <w:r>
        <w:t xml:space="preserve">       воздухораспределители), аппараты корректировки</w:t>
      </w:r>
    </w:p>
    <w:p w:rsidR="00AE32EC" w:rsidRDefault="00AE32EC">
      <w:pPr>
        <w:pStyle w:val="ConsPlusNonformat"/>
        <w:widowControl/>
      </w:pPr>
      <w:r>
        <w:t xml:space="preserve">       торможения (регуляторы тормозных сил, клапаны</w:t>
      </w:r>
    </w:p>
    <w:p w:rsidR="00AE32EC" w:rsidRDefault="00AE32EC">
      <w:pPr>
        <w:pStyle w:val="ConsPlusNonformat"/>
        <w:widowControl/>
      </w:pPr>
      <w:r>
        <w:t xml:space="preserve">       ограничения давления в пневматическом приводе</w:t>
      </w:r>
    </w:p>
    <w:p w:rsidR="00AE32EC" w:rsidRDefault="00AE32EC">
      <w:pPr>
        <w:pStyle w:val="ConsPlusNonformat"/>
        <w:widowControl/>
      </w:pPr>
      <w:r>
        <w:t xml:space="preserve">       передней оси), головки соединительные, устройства</w:t>
      </w:r>
    </w:p>
    <w:p w:rsidR="00AE32EC" w:rsidRDefault="00AE32EC">
      <w:pPr>
        <w:pStyle w:val="ConsPlusNonformat"/>
        <w:widowControl/>
      </w:pPr>
      <w:r>
        <w:t xml:space="preserve">       сигнализации и контроля (датчики пневмоэлектрические,</w:t>
      </w:r>
    </w:p>
    <w:p w:rsidR="00AE32EC" w:rsidRDefault="00AE32EC">
      <w:pPr>
        <w:pStyle w:val="ConsPlusNonformat"/>
        <w:widowControl/>
      </w:pPr>
      <w:r>
        <w:t xml:space="preserve">       клапаны контрольного вывода)</w:t>
      </w:r>
    </w:p>
    <w:p w:rsidR="00AE32EC" w:rsidRDefault="00AE32EC">
      <w:pPr>
        <w:pStyle w:val="ConsPlusNonformat"/>
        <w:widowControl/>
      </w:pPr>
    </w:p>
    <w:p w:rsidR="00AE32EC" w:rsidRDefault="00AE32EC">
      <w:pPr>
        <w:pStyle w:val="ConsPlusNonformat"/>
        <w:widowControl/>
      </w:pPr>
      <w:r>
        <w:t xml:space="preserve">  14.  Камеры тормозные пневматические (в т.ч. с пружинным       41 5100</w:t>
      </w:r>
    </w:p>
    <w:p w:rsidR="00AE32EC" w:rsidRDefault="00AE32EC">
      <w:pPr>
        <w:pStyle w:val="ConsPlusNonformat"/>
        <w:widowControl/>
      </w:pPr>
      <w:r>
        <w:t xml:space="preserve">       энергоаккумулятором), цилиндры тормозные                  45 3100</w:t>
      </w:r>
    </w:p>
    <w:p w:rsidR="00AE32EC" w:rsidRDefault="00AE32EC">
      <w:pPr>
        <w:pStyle w:val="ConsPlusNonformat"/>
        <w:widowControl/>
      </w:pPr>
      <w:r>
        <w:t xml:space="preserve">       пневматические                                            45 4100</w:t>
      </w:r>
    </w:p>
    <w:p w:rsidR="00AE32EC" w:rsidRDefault="00AE32EC">
      <w:pPr>
        <w:pStyle w:val="ConsPlusNonformat"/>
        <w:widowControl/>
      </w:pPr>
      <w:r>
        <w:t xml:space="preserve">                                                                 45 5100</w:t>
      </w:r>
    </w:p>
    <w:p w:rsidR="00AE32EC" w:rsidRDefault="00AE32EC">
      <w:pPr>
        <w:pStyle w:val="ConsPlusNonformat"/>
        <w:widowControl/>
      </w:pPr>
      <w:r>
        <w:t xml:space="preserve">                                                                 45 5700</w:t>
      </w:r>
    </w:p>
    <w:p w:rsidR="00AE32EC" w:rsidRDefault="00AE32EC">
      <w:pPr>
        <w:pStyle w:val="ConsPlusNonformat"/>
        <w:widowControl/>
      </w:pPr>
      <w:r>
        <w:t xml:space="preserve">                                                                 45 8100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15.  Компрессоры                                               36 4300</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16.  Узлы и детали рулевого управления автомобилей:            25 5624</w:t>
      </w:r>
    </w:p>
    <w:p w:rsidR="00AE32EC" w:rsidRDefault="00AE32EC">
      <w:pPr>
        <w:pStyle w:val="ConsPlusNonformat"/>
        <w:widowControl/>
      </w:pPr>
      <w:r>
        <w:t xml:space="preserve">       рулевые колеса, рулевые механизмы, рулевые усилители,     45 3100</w:t>
      </w:r>
    </w:p>
    <w:p w:rsidR="00AE32EC" w:rsidRDefault="00AE32EC">
      <w:pPr>
        <w:pStyle w:val="ConsPlusNonformat"/>
        <w:widowControl/>
      </w:pPr>
      <w:r>
        <w:t xml:space="preserve">       гидронасосы, аккумуляторы давления, распределители и      45 4100</w:t>
      </w:r>
    </w:p>
    <w:p w:rsidR="00AE32EC" w:rsidRDefault="00AE32EC">
      <w:pPr>
        <w:pStyle w:val="ConsPlusNonformat"/>
        <w:widowControl/>
      </w:pPr>
      <w:r>
        <w:t xml:space="preserve">       силовые цилиндры рулевых усилителей, колонки рулевого     41 4200</w:t>
      </w:r>
    </w:p>
    <w:p w:rsidR="00AE32EC" w:rsidRDefault="00AE32EC">
      <w:pPr>
        <w:pStyle w:val="ConsPlusNonformat"/>
        <w:widowControl/>
      </w:pPr>
      <w:r>
        <w:t xml:space="preserve">       управления, угловые редукторы, рулевые валы, рулевые      41 4300</w:t>
      </w:r>
    </w:p>
    <w:p w:rsidR="00AE32EC" w:rsidRDefault="00AE32EC">
      <w:pPr>
        <w:pStyle w:val="ConsPlusNonformat"/>
        <w:widowControl/>
      </w:pPr>
      <w:r>
        <w:t xml:space="preserve">       тяги, промежуточные опоры рулевого привода и рычаги,      41 4400</w:t>
      </w:r>
    </w:p>
    <w:p w:rsidR="00AE32EC" w:rsidRDefault="00AE32EC">
      <w:pPr>
        <w:pStyle w:val="ConsPlusNonformat"/>
        <w:widowControl/>
      </w:pPr>
      <w:r>
        <w:t xml:space="preserve">       шкворни поворотных цапф                                   45 4600</w:t>
      </w:r>
    </w:p>
    <w:p w:rsidR="00AE32EC" w:rsidRDefault="00AE32EC">
      <w:pPr>
        <w:pStyle w:val="ConsPlusNonformat"/>
        <w:widowControl/>
      </w:pPr>
      <w:r>
        <w:t xml:space="preserve">                                                                 45 5000</w:t>
      </w:r>
    </w:p>
    <w:p w:rsidR="00AE32EC" w:rsidRDefault="00AE32EC">
      <w:pPr>
        <w:pStyle w:val="ConsPlusNonformat"/>
        <w:widowControl/>
      </w:pPr>
      <w:r>
        <w:t xml:space="preserve">                                                                 45 9134</w:t>
      </w:r>
    </w:p>
    <w:p w:rsidR="00AE32EC" w:rsidRDefault="00AE32EC">
      <w:pPr>
        <w:pStyle w:val="ConsPlusNonformat"/>
        <w:widowControl/>
      </w:pPr>
    </w:p>
    <w:p w:rsidR="00AE32EC" w:rsidRDefault="00AE32EC">
      <w:pPr>
        <w:pStyle w:val="ConsPlusNonformat"/>
        <w:widowControl/>
      </w:pPr>
      <w:r>
        <w:t xml:space="preserve">  17.  Рули мотоциклетного типа                                  45 4800</w:t>
      </w:r>
    </w:p>
    <w:p w:rsidR="00AE32EC" w:rsidRDefault="00AE32EC">
      <w:pPr>
        <w:pStyle w:val="ConsPlusNonformat"/>
        <w:widowControl/>
      </w:pPr>
    </w:p>
    <w:p w:rsidR="00AE32EC" w:rsidRDefault="00AE32EC">
      <w:pPr>
        <w:pStyle w:val="ConsPlusNonformat"/>
        <w:widowControl/>
      </w:pPr>
      <w:r>
        <w:t xml:space="preserve">  18.  Шарниры шаровые подвески и рулевого управления, и их      45 9131</w:t>
      </w:r>
    </w:p>
    <w:p w:rsidR="00AE32EC" w:rsidRDefault="00AE32EC">
      <w:pPr>
        <w:pStyle w:val="ConsPlusNonformat"/>
        <w:widowControl/>
      </w:pPr>
      <w:r>
        <w:t xml:space="preserve">       элементы                                                  45 9134</w:t>
      </w:r>
    </w:p>
    <w:p w:rsidR="00AE32EC" w:rsidRDefault="00AE32EC">
      <w:pPr>
        <w:pStyle w:val="ConsPlusNonformat"/>
        <w:widowControl/>
      </w:pPr>
    </w:p>
    <w:p w:rsidR="00AE32EC" w:rsidRDefault="00AE32EC">
      <w:pPr>
        <w:pStyle w:val="ConsPlusNonformat"/>
        <w:widowControl/>
      </w:pPr>
      <w:r>
        <w:t xml:space="preserve">  19.  Колеса                                                    45 9132</w:t>
      </w:r>
    </w:p>
    <w:p w:rsidR="00AE32EC" w:rsidRDefault="00AE32EC">
      <w:pPr>
        <w:pStyle w:val="ConsPlusNonformat"/>
        <w:widowControl/>
      </w:pPr>
      <w:r>
        <w:lastRenderedPageBreak/>
        <w:t xml:space="preserve">                                                                 45 9244</w:t>
      </w:r>
    </w:p>
    <w:p w:rsidR="00AE32EC" w:rsidRDefault="00AE32EC">
      <w:pPr>
        <w:pStyle w:val="ConsPlusNonformat"/>
        <w:widowControl/>
      </w:pPr>
      <w:r>
        <w:t xml:space="preserve">                                                                 45 4800</w:t>
      </w:r>
    </w:p>
    <w:p w:rsidR="00AE32EC" w:rsidRDefault="00AE32EC">
      <w:pPr>
        <w:pStyle w:val="ConsPlusNonformat"/>
        <w:widowControl/>
      </w:pPr>
    </w:p>
    <w:p w:rsidR="00AE32EC" w:rsidRDefault="00AE32EC">
      <w:pPr>
        <w:pStyle w:val="ConsPlusNonformat"/>
        <w:widowControl/>
      </w:pPr>
      <w:r>
        <w:t xml:space="preserve">  20.  Шины пневматические для легковых автомобилей и их         25 2130</w:t>
      </w:r>
    </w:p>
    <w:p w:rsidR="00AE32EC" w:rsidRDefault="00AE32EC">
      <w:pPr>
        <w:pStyle w:val="ConsPlusNonformat"/>
        <w:widowControl/>
      </w:pPr>
      <w:r>
        <w:t xml:space="preserve">       прицепов                                                  25 2230</w:t>
      </w:r>
    </w:p>
    <w:p w:rsidR="00AE32EC" w:rsidRDefault="00AE32EC">
      <w:pPr>
        <w:pStyle w:val="ConsPlusNonformat"/>
        <w:widowControl/>
      </w:pPr>
      <w:r>
        <w:t xml:space="preserve">                                                                 25 2330</w:t>
      </w:r>
    </w:p>
    <w:p w:rsidR="00AE32EC" w:rsidRDefault="00AE32EC">
      <w:pPr>
        <w:pStyle w:val="ConsPlusNonformat"/>
        <w:widowControl/>
      </w:pPr>
    </w:p>
    <w:p w:rsidR="00AE32EC" w:rsidRDefault="00AE32EC">
      <w:pPr>
        <w:pStyle w:val="ConsPlusNonformat"/>
        <w:widowControl/>
      </w:pPr>
      <w:r>
        <w:t xml:space="preserve">  21.  Шины пневматические для грузовых автомобилей,             25 2110</w:t>
      </w:r>
    </w:p>
    <w:p w:rsidR="00AE32EC" w:rsidRDefault="00AE32EC">
      <w:pPr>
        <w:pStyle w:val="ConsPlusNonformat"/>
        <w:widowControl/>
      </w:pPr>
      <w:r>
        <w:t xml:space="preserve">       автобусов и их прицепов                                   25 2210</w:t>
      </w:r>
    </w:p>
    <w:p w:rsidR="00AE32EC" w:rsidRDefault="00AE32EC">
      <w:pPr>
        <w:pStyle w:val="ConsPlusNonformat"/>
        <w:widowControl/>
      </w:pPr>
      <w:r>
        <w:t xml:space="preserve">                                                                 25 2310</w:t>
      </w:r>
    </w:p>
    <w:p w:rsidR="00AE32EC" w:rsidRDefault="00AE32EC">
      <w:pPr>
        <w:pStyle w:val="ConsPlusNonformat"/>
        <w:widowControl/>
      </w:pPr>
    </w:p>
    <w:p w:rsidR="00AE32EC" w:rsidRDefault="00AE32EC">
      <w:pPr>
        <w:pStyle w:val="ConsPlusNonformat"/>
        <w:widowControl/>
      </w:pPr>
      <w:r>
        <w:t xml:space="preserve">  22.  Шины пневматические для мотоциклов квадрициклов           25 2140</w:t>
      </w:r>
    </w:p>
    <w:p w:rsidR="00AE32EC" w:rsidRDefault="00AE32EC">
      <w:pPr>
        <w:pStyle w:val="ConsPlusNonformat"/>
        <w:widowControl/>
      </w:pPr>
      <w:r>
        <w:t xml:space="preserve">       и мопедов                                                 25 2240</w:t>
      </w:r>
    </w:p>
    <w:p w:rsidR="00AE32EC" w:rsidRDefault="00AE32EC">
      <w:pPr>
        <w:pStyle w:val="ConsPlusNonformat"/>
        <w:widowControl/>
      </w:pPr>
      <w:r>
        <w:t xml:space="preserve">                                                                 25 2340</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23.  Шины пневматические запасных колес для временного         25 2130</w:t>
      </w:r>
    </w:p>
    <w:p w:rsidR="00AE32EC" w:rsidRDefault="00AE32EC">
      <w:pPr>
        <w:pStyle w:val="ConsPlusNonformat"/>
        <w:widowControl/>
      </w:pPr>
      <w:r>
        <w:t xml:space="preserve">       использования                                             25 2230</w:t>
      </w:r>
    </w:p>
    <w:p w:rsidR="00AE32EC" w:rsidRDefault="00AE32EC">
      <w:pPr>
        <w:pStyle w:val="ConsPlusNonformat"/>
        <w:widowControl/>
      </w:pPr>
      <w:r>
        <w:t xml:space="preserve">                                                                 25 2330</w:t>
      </w:r>
    </w:p>
    <w:p w:rsidR="00AE32EC" w:rsidRDefault="00AE32EC">
      <w:pPr>
        <w:pStyle w:val="ConsPlusNonformat"/>
        <w:widowControl/>
      </w:pPr>
    </w:p>
    <w:p w:rsidR="00AE32EC" w:rsidRDefault="00AE32EC">
      <w:pPr>
        <w:pStyle w:val="ConsPlusNonformat"/>
        <w:widowControl/>
      </w:pPr>
      <w:r>
        <w:t xml:space="preserve">  24.  Восстановленные пневматические шины для автомобилей и     25 2130</w:t>
      </w:r>
    </w:p>
    <w:p w:rsidR="00AE32EC" w:rsidRDefault="00AE32EC">
      <w:pPr>
        <w:pStyle w:val="ConsPlusNonformat"/>
        <w:widowControl/>
      </w:pPr>
      <w:r>
        <w:t xml:space="preserve">       их прицепов                                               25 2230</w:t>
      </w:r>
    </w:p>
    <w:p w:rsidR="00AE32EC" w:rsidRDefault="00AE32EC">
      <w:pPr>
        <w:pStyle w:val="ConsPlusNonformat"/>
        <w:widowControl/>
      </w:pPr>
      <w:r>
        <w:t xml:space="preserve">                                                                 25 2110</w:t>
      </w:r>
    </w:p>
    <w:p w:rsidR="00AE32EC" w:rsidRDefault="00AE32EC">
      <w:pPr>
        <w:pStyle w:val="ConsPlusNonformat"/>
        <w:widowControl/>
      </w:pPr>
      <w:r>
        <w:t xml:space="preserve">                                                                 25 2210</w:t>
      </w:r>
    </w:p>
    <w:p w:rsidR="00AE32EC" w:rsidRDefault="00AE32EC">
      <w:pPr>
        <w:pStyle w:val="ConsPlusNonformat"/>
        <w:widowControl/>
      </w:pPr>
    </w:p>
    <w:p w:rsidR="00AE32EC" w:rsidRDefault="00AE32EC">
      <w:pPr>
        <w:pStyle w:val="ConsPlusNonformat"/>
        <w:widowControl/>
      </w:pPr>
      <w:r>
        <w:t xml:space="preserve">  25.  Сцепные устройства (тягово-сцепные, седельно-сцепные      45 3100</w:t>
      </w:r>
    </w:p>
    <w:p w:rsidR="00AE32EC" w:rsidRDefault="00AE32EC">
      <w:pPr>
        <w:pStyle w:val="ConsPlusNonformat"/>
        <w:widowControl/>
      </w:pPr>
      <w:r>
        <w:t xml:space="preserve">       и буксирные)                                              45 4100</w:t>
      </w:r>
    </w:p>
    <w:p w:rsidR="00AE32EC" w:rsidRDefault="00AE32EC">
      <w:pPr>
        <w:pStyle w:val="ConsPlusNonformat"/>
        <w:widowControl/>
      </w:pPr>
      <w:r>
        <w:t xml:space="preserve">                                                                 45 8100</w:t>
      </w:r>
    </w:p>
    <w:p w:rsidR="00AE32EC" w:rsidRDefault="00AE32EC">
      <w:pPr>
        <w:pStyle w:val="ConsPlusNonformat"/>
        <w:widowControl/>
      </w:pPr>
      <w:r>
        <w:t xml:space="preserve">                                                                 45 9128</w:t>
      </w:r>
    </w:p>
    <w:p w:rsidR="00AE32EC" w:rsidRDefault="00AE32EC">
      <w:pPr>
        <w:pStyle w:val="ConsPlusNonformat"/>
        <w:widowControl/>
      </w:pPr>
    </w:p>
    <w:p w:rsidR="00AE32EC" w:rsidRDefault="00AE32EC">
      <w:pPr>
        <w:pStyle w:val="ConsPlusNonformat"/>
        <w:widowControl/>
      </w:pPr>
      <w:r>
        <w:t xml:space="preserve">  26.  Гидравлические опрокидывающие механизмы                   45 9136</w:t>
      </w:r>
    </w:p>
    <w:p w:rsidR="00AE32EC" w:rsidRDefault="00AE32EC">
      <w:pPr>
        <w:pStyle w:val="ConsPlusNonformat"/>
        <w:widowControl/>
      </w:pPr>
      <w:r>
        <w:t xml:space="preserve">       автосамосвалов:                                           45 9155</w:t>
      </w:r>
    </w:p>
    <w:p w:rsidR="00AE32EC" w:rsidRDefault="00AE32EC">
      <w:pPr>
        <w:pStyle w:val="ConsPlusNonformat"/>
        <w:widowControl/>
      </w:pPr>
      <w:r>
        <w:t xml:space="preserve">       - гидроцилиндры телескопические одностороннего</w:t>
      </w:r>
    </w:p>
    <w:p w:rsidR="00AE32EC" w:rsidRDefault="00AE32EC">
      <w:pPr>
        <w:pStyle w:val="ConsPlusNonformat"/>
        <w:widowControl/>
      </w:pPr>
      <w:r>
        <w:t xml:space="preserve">       действия;</w:t>
      </w:r>
    </w:p>
    <w:p w:rsidR="00AE32EC" w:rsidRDefault="00AE32EC">
      <w:pPr>
        <w:pStyle w:val="ConsPlusNonformat"/>
        <w:widowControl/>
      </w:pPr>
      <w:r>
        <w:t xml:space="preserve">       - гидрораспределитель с ручным и дистанционным</w:t>
      </w:r>
    </w:p>
    <w:p w:rsidR="00AE32EC" w:rsidRDefault="00AE32EC">
      <w:pPr>
        <w:pStyle w:val="ConsPlusNonformat"/>
        <w:widowControl/>
      </w:pPr>
      <w:r>
        <w:t xml:space="preserve">       управлением</w:t>
      </w:r>
    </w:p>
    <w:p w:rsidR="00AE32EC" w:rsidRDefault="00AE32EC">
      <w:pPr>
        <w:pStyle w:val="ConsPlusNonformat"/>
        <w:widowControl/>
      </w:pPr>
    </w:p>
    <w:p w:rsidR="00AE32EC" w:rsidRDefault="00AE32EC">
      <w:pPr>
        <w:pStyle w:val="ConsPlusNonformat"/>
        <w:widowControl/>
      </w:pPr>
      <w:r>
        <w:t xml:space="preserve">  27.  Гидравлические механизмы опрокидывания кабин              45 9136</w:t>
      </w:r>
    </w:p>
    <w:p w:rsidR="00AE32EC" w:rsidRDefault="00AE32EC">
      <w:pPr>
        <w:pStyle w:val="ConsPlusNonformat"/>
        <w:widowControl/>
      </w:pPr>
      <w:r>
        <w:t xml:space="preserve">       транспортных средств:                                     45 9143</w:t>
      </w:r>
    </w:p>
    <w:p w:rsidR="00AE32EC" w:rsidRDefault="00AE32EC">
      <w:pPr>
        <w:pStyle w:val="ConsPlusNonformat"/>
        <w:widowControl/>
      </w:pPr>
      <w:r>
        <w:t xml:space="preserve">       - гидроцилиндры гидравлического механизма</w:t>
      </w:r>
    </w:p>
    <w:p w:rsidR="00AE32EC" w:rsidRDefault="00AE32EC">
      <w:pPr>
        <w:pStyle w:val="ConsPlusNonformat"/>
        <w:widowControl/>
      </w:pPr>
      <w:r>
        <w:t xml:space="preserve">       опрокидывания кабин;</w:t>
      </w:r>
    </w:p>
    <w:p w:rsidR="00AE32EC" w:rsidRDefault="00AE32EC">
      <w:pPr>
        <w:pStyle w:val="ConsPlusNonformat"/>
        <w:widowControl/>
      </w:pPr>
      <w:r>
        <w:t xml:space="preserve">       - насосы гидравлического механизма опрокидывания</w:t>
      </w:r>
    </w:p>
    <w:p w:rsidR="00AE32EC" w:rsidRDefault="00AE32EC">
      <w:pPr>
        <w:pStyle w:val="ConsPlusNonformat"/>
        <w:widowControl/>
      </w:pPr>
      <w:r>
        <w:t xml:space="preserve">       кабин</w:t>
      </w:r>
    </w:p>
    <w:p w:rsidR="00AE32EC" w:rsidRDefault="00AE32EC">
      <w:pPr>
        <w:pStyle w:val="ConsPlusNonformat"/>
        <w:widowControl/>
      </w:pPr>
    </w:p>
    <w:p w:rsidR="00AE32EC" w:rsidRDefault="00AE32EC">
      <w:pPr>
        <w:pStyle w:val="ConsPlusNonformat"/>
        <w:widowControl/>
      </w:pPr>
      <w:r>
        <w:t xml:space="preserve">  28.  Рукава гидроусилителя рулевого управления и               25 5400</w:t>
      </w:r>
    </w:p>
    <w:p w:rsidR="00AE32EC" w:rsidRDefault="00AE32EC">
      <w:pPr>
        <w:pStyle w:val="ConsPlusNonformat"/>
        <w:widowControl/>
      </w:pPr>
      <w:r>
        <w:t xml:space="preserve">       опрокидывателя платформы автосамосвала                    25 5624</w:t>
      </w:r>
    </w:p>
    <w:p w:rsidR="00AE32EC" w:rsidRDefault="00AE32EC">
      <w:pPr>
        <w:pStyle w:val="ConsPlusNonformat"/>
        <w:widowControl/>
      </w:pPr>
    </w:p>
    <w:p w:rsidR="00AE32EC" w:rsidRDefault="00AE32EC">
      <w:pPr>
        <w:pStyle w:val="ConsPlusNonformat"/>
        <w:widowControl/>
      </w:pPr>
      <w:r>
        <w:t xml:space="preserve">  29.  Бамперы, дуги защитные                                    45 3100</w:t>
      </w:r>
    </w:p>
    <w:p w:rsidR="00AE32EC" w:rsidRDefault="00AE32EC">
      <w:pPr>
        <w:pStyle w:val="ConsPlusNonformat"/>
        <w:widowControl/>
      </w:pPr>
      <w:r>
        <w:t xml:space="preserve">                                                                 45 3852</w:t>
      </w:r>
    </w:p>
    <w:p w:rsidR="00AE32EC" w:rsidRDefault="00AE32EC">
      <w:pPr>
        <w:pStyle w:val="ConsPlusNonformat"/>
        <w:widowControl/>
      </w:pPr>
      <w:r>
        <w:t xml:space="preserve">                                                                 45 4100</w:t>
      </w:r>
    </w:p>
    <w:p w:rsidR="00AE32EC" w:rsidRDefault="00AE32EC">
      <w:pPr>
        <w:pStyle w:val="ConsPlusNonformat"/>
        <w:widowControl/>
      </w:pPr>
      <w:r>
        <w:t xml:space="preserve">                                                                 45 5000</w:t>
      </w:r>
    </w:p>
    <w:p w:rsidR="00AE32EC" w:rsidRDefault="00AE32EC">
      <w:pPr>
        <w:pStyle w:val="ConsPlusNonformat"/>
        <w:widowControl/>
      </w:pPr>
      <w:r>
        <w:t xml:space="preserve">                                                                 45 9142</w:t>
      </w:r>
    </w:p>
    <w:p w:rsidR="00AE32EC" w:rsidRDefault="00AE32EC">
      <w:pPr>
        <w:pStyle w:val="ConsPlusNonformat"/>
        <w:widowControl/>
      </w:pPr>
      <w:r>
        <w:t xml:space="preserve">                                                                 45 9143</w:t>
      </w:r>
    </w:p>
    <w:p w:rsidR="00AE32EC" w:rsidRDefault="00AE32EC">
      <w:pPr>
        <w:pStyle w:val="ConsPlusNonformat"/>
        <w:widowControl/>
      </w:pPr>
      <w:r>
        <w:t xml:space="preserve">                                                                 45 4800</w:t>
      </w:r>
    </w:p>
    <w:p w:rsidR="00AE32EC" w:rsidRDefault="00AE32EC">
      <w:pPr>
        <w:pStyle w:val="ConsPlusNonformat"/>
        <w:widowControl/>
      </w:pPr>
    </w:p>
    <w:p w:rsidR="00AE32EC" w:rsidRDefault="00AE32EC">
      <w:pPr>
        <w:pStyle w:val="ConsPlusNonformat"/>
        <w:widowControl/>
      </w:pPr>
      <w:r>
        <w:t xml:space="preserve">  30.  Задние и боковые защитные устройства грузовых             45 3100</w:t>
      </w:r>
    </w:p>
    <w:p w:rsidR="00AE32EC" w:rsidRDefault="00AE32EC">
      <w:pPr>
        <w:pStyle w:val="ConsPlusNonformat"/>
        <w:widowControl/>
      </w:pPr>
      <w:r>
        <w:t xml:space="preserve">       автомобилей и прицепов                                    45 4000</w:t>
      </w:r>
    </w:p>
    <w:p w:rsidR="00AE32EC" w:rsidRDefault="00AE32EC">
      <w:pPr>
        <w:pStyle w:val="ConsPlusNonformat"/>
        <w:widowControl/>
      </w:pPr>
      <w:r>
        <w:t xml:space="preserve">                                                                 45 3852</w:t>
      </w:r>
    </w:p>
    <w:p w:rsidR="00AE32EC" w:rsidRDefault="00AE32EC">
      <w:pPr>
        <w:pStyle w:val="ConsPlusNonformat"/>
        <w:widowControl/>
      </w:pPr>
      <w:r>
        <w:t xml:space="preserve">                                                                 45 9129</w:t>
      </w:r>
    </w:p>
    <w:p w:rsidR="00AE32EC" w:rsidRDefault="00AE32EC">
      <w:pPr>
        <w:pStyle w:val="ConsPlusNonformat"/>
        <w:widowControl/>
      </w:pPr>
    </w:p>
    <w:p w:rsidR="00AE32EC" w:rsidRDefault="00AE32EC">
      <w:pPr>
        <w:pStyle w:val="ConsPlusNonformat"/>
        <w:widowControl/>
      </w:pPr>
      <w:r>
        <w:t xml:space="preserve">  31.  Сиденья автомобилей                                       45 9148</w:t>
      </w:r>
    </w:p>
    <w:p w:rsidR="00AE32EC" w:rsidRDefault="00AE32EC">
      <w:pPr>
        <w:pStyle w:val="ConsPlusNonformat"/>
        <w:widowControl/>
      </w:pPr>
    </w:p>
    <w:p w:rsidR="00AE32EC" w:rsidRDefault="00AE32EC">
      <w:pPr>
        <w:pStyle w:val="ConsPlusNonformat"/>
        <w:widowControl/>
      </w:pPr>
      <w:r>
        <w:t xml:space="preserve">  32.  Подголовники сидений                                      45 9148</w:t>
      </w:r>
    </w:p>
    <w:p w:rsidR="00AE32EC" w:rsidRDefault="00AE32EC">
      <w:pPr>
        <w:pStyle w:val="ConsPlusNonformat"/>
        <w:widowControl/>
      </w:pPr>
    </w:p>
    <w:p w:rsidR="00AE32EC" w:rsidRDefault="00AE32EC">
      <w:pPr>
        <w:pStyle w:val="ConsPlusNonformat"/>
        <w:widowControl/>
      </w:pPr>
      <w:r>
        <w:lastRenderedPageBreak/>
        <w:t xml:space="preserve">  33.  Ремни безопасности                                        45 9142</w:t>
      </w:r>
    </w:p>
    <w:p w:rsidR="00AE32EC" w:rsidRDefault="00AE32EC">
      <w:pPr>
        <w:pStyle w:val="ConsPlusNonformat"/>
        <w:widowControl/>
      </w:pPr>
      <w:r>
        <w:t xml:space="preserve">                                                                 45 9143</w:t>
      </w:r>
    </w:p>
    <w:p w:rsidR="00AE32EC" w:rsidRDefault="00AE32EC">
      <w:pPr>
        <w:pStyle w:val="ConsPlusNonformat"/>
        <w:widowControl/>
      </w:pPr>
      <w:r>
        <w:t xml:space="preserve">                                                                 45 9148</w:t>
      </w:r>
    </w:p>
    <w:p w:rsidR="00AE32EC" w:rsidRDefault="00AE32EC">
      <w:pPr>
        <w:pStyle w:val="ConsPlusNonformat"/>
        <w:widowControl/>
      </w:pPr>
    </w:p>
    <w:p w:rsidR="00AE32EC" w:rsidRDefault="00AE32EC">
      <w:pPr>
        <w:pStyle w:val="ConsPlusNonformat"/>
        <w:widowControl/>
      </w:pPr>
      <w:r>
        <w:t xml:space="preserve">  34.  Подушки безопасности                                      45 9142</w:t>
      </w:r>
    </w:p>
    <w:p w:rsidR="00AE32EC" w:rsidRDefault="00AE32EC">
      <w:pPr>
        <w:pStyle w:val="ConsPlusNonformat"/>
        <w:widowControl/>
      </w:pPr>
      <w:r>
        <w:t xml:space="preserve">                                                                 45 9143</w:t>
      </w:r>
    </w:p>
    <w:p w:rsidR="00AE32EC" w:rsidRDefault="00AE32EC">
      <w:pPr>
        <w:pStyle w:val="ConsPlusNonformat"/>
        <w:widowControl/>
      </w:pPr>
    </w:p>
    <w:p w:rsidR="00AE32EC" w:rsidRDefault="00AE32EC">
      <w:pPr>
        <w:pStyle w:val="ConsPlusNonformat"/>
        <w:widowControl/>
      </w:pPr>
      <w:r>
        <w:t xml:space="preserve">  35.  Удерживающие устройства для детей                         45 9148</w:t>
      </w:r>
    </w:p>
    <w:p w:rsidR="00AE32EC" w:rsidRDefault="00AE32EC">
      <w:pPr>
        <w:pStyle w:val="ConsPlusNonformat"/>
        <w:widowControl/>
      </w:pPr>
      <w:r>
        <w:t xml:space="preserve">                                                                 45 9142</w:t>
      </w:r>
    </w:p>
    <w:p w:rsidR="00AE32EC" w:rsidRDefault="00AE32EC">
      <w:pPr>
        <w:pStyle w:val="ConsPlusNonformat"/>
        <w:widowControl/>
      </w:pPr>
    </w:p>
    <w:p w:rsidR="00AE32EC" w:rsidRDefault="00AE32EC">
      <w:pPr>
        <w:pStyle w:val="ConsPlusNonformat"/>
        <w:widowControl/>
      </w:pPr>
      <w:r>
        <w:t xml:space="preserve">  36.  Стекла безопасные                                         59 2300</w:t>
      </w:r>
    </w:p>
    <w:p w:rsidR="00AE32EC" w:rsidRDefault="00AE32EC">
      <w:pPr>
        <w:pStyle w:val="ConsPlusNonformat"/>
        <w:widowControl/>
      </w:pPr>
      <w:r>
        <w:t xml:space="preserve">                                                                 59 2302</w:t>
      </w:r>
    </w:p>
    <w:p w:rsidR="00AE32EC" w:rsidRDefault="00AE32EC">
      <w:pPr>
        <w:pStyle w:val="ConsPlusNonformat"/>
        <w:widowControl/>
      </w:pPr>
      <w:r>
        <w:t xml:space="preserve">                                                                 59 2303</w:t>
      </w:r>
    </w:p>
    <w:p w:rsidR="00AE32EC" w:rsidRDefault="00AE32EC">
      <w:pPr>
        <w:pStyle w:val="ConsPlusNonformat"/>
        <w:widowControl/>
      </w:pPr>
      <w:r>
        <w:t xml:space="preserve">                                                                 59 2304</w:t>
      </w:r>
    </w:p>
    <w:p w:rsidR="00AE32EC" w:rsidRDefault="00AE32EC">
      <w:pPr>
        <w:pStyle w:val="ConsPlusNonformat"/>
        <w:widowControl/>
      </w:pPr>
      <w:r>
        <w:t xml:space="preserve">                                                                 59 2320</w:t>
      </w:r>
    </w:p>
    <w:p w:rsidR="00AE32EC" w:rsidRDefault="00AE32EC">
      <w:pPr>
        <w:pStyle w:val="ConsPlusNonformat"/>
        <w:widowControl/>
      </w:pPr>
      <w:r>
        <w:t xml:space="preserve">                                                                 59 2330</w:t>
      </w:r>
    </w:p>
    <w:p w:rsidR="00AE32EC" w:rsidRDefault="00AE32EC">
      <w:pPr>
        <w:pStyle w:val="ConsPlusNonformat"/>
        <w:widowControl/>
      </w:pPr>
      <w:r>
        <w:t xml:space="preserve">                                                                 59 2420</w:t>
      </w:r>
    </w:p>
    <w:p w:rsidR="00AE32EC" w:rsidRDefault="00AE32EC">
      <w:pPr>
        <w:pStyle w:val="ConsPlusNonformat"/>
        <w:widowControl/>
      </w:pPr>
    </w:p>
    <w:p w:rsidR="00AE32EC" w:rsidRDefault="00AE32EC">
      <w:pPr>
        <w:pStyle w:val="ConsPlusNonformat"/>
        <w:widowControl/>
      </w:pPr>
      <w:r>
        <w:t xml:space="preserve">  37.  Зеркала заднего вида                                      45 9142</w:t>
      </w:r>
    </w:p>
    <w:p w:rsidR="00AE32EC" w:rsidRDefault="00AE32EC">
      <w:pPr>
        <w:pStyle w:val="ConsPlusNonformat"/>
        <w:widowControl/>
      </w:pPr>
    </w:p>
    <w:p w:rsidR="00AE32EC" w:rsidRDefault="00AE32EC">
      <w:pPr>
        <w:pStyle w:val="ConsPlusNonformat"/>
        <w:widowControl/>
      </w:pPr>
      <w:r>
        <w:t xml:space="preserve">  38.  Стеклоочистители и запасные части к ним                   45 7360</w:t>
      </w:r>
    </w:p>
    <w:p w:rsidR="00AE32EC" w:rsidRDefault="00AE32EC">
      <w:pPr>
        <w:pStyle w:val="ConsPlusNonformat"/>
        <w:widowControl/>
      </w:pPr>
      <w:r>
        <w:t xml:space="preserve">       (моторедукторы, рычаги, щетки)                            45 7376</w:t>
      </w:r>
    </w:p>
    <w:p w:rsidR="00AE32EC" w:rsidRDefault="00AE32EC">
      <w:pPr>
        <w:pStyle w:val="ConsPlusNonformat"/>
        <w:widowControl/>
      </w:pPr>
      <w:r>
        <w:t xml:space="preserve">                                                                 45 7390</w:t>
      </w:r>
    </w:p>
    <w:p w:rsidR="00AE32EC" w:rsidRDefault="00AE32EC">
      <w:pPr>
        <w:pStyle w:val="ConsPlusNonformat"/>
        <w:widowControl/>
      </w:pPr>
    </w:p>
    <w:p w:rsidR="00AE32EC" w:rsidRDefault="00AE32EC">
      <w:pPr>
        <w:pStyle w:val="ConsPlusNonformat"/>
        <w:widowControl/>
      </w:pPr>
      <w:r>
        <w:t xml:space="preserve">  39.  Фароочистители и запасные части к ним (моторедукторы)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40.  Фары автомобильные ближнего и дальнего света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41.  Лампы накаливания для фар и фонарей                       34 6621</w:t>
      </w:r>
    </w:p>
    <w:p w:rsidR="00AE32EC" w:rsidRDefault="00AE32EC">
      <w:pPr>
        <w:pStyle w:val="ConsPlusNonformat"/>
        <w:widowControl/>
      </w:pPr>
      <w:r>
        <w:t xml:space="preserve">                                                                 34 6629</w:t>
      </w:r>
    </w:p>
    <w:p w:rsidR="00AE32EC" w:rsidRDefault="00AE32EC">
      <w:pPr>
        <w:pStyle w:val="ConsPlusNonformat"/>
        <w:widowControl/>
      </w:pPr>
      <w:r>
        <w:t xml:space="preserve">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42.  Световозвращающие приспособления (световозвращатели)      45 7362</w:t>
      </w:r>
    </w:p>
    <w:p w:rsidR="00AE32EC" w:rsidRDefault="00AE32EC">
      <w:pPr>
        <w:pStyle w:val="ConsPlusNonformat"/>
        <w:widowControl/>
      </w:pPr>
      <w:r>
        <w:t xml:space="preserve">                                                                 45 7372</w:t>
      </w:r>
    </w:p>
    <w:p w:rsidR="00AE32EC" w:rsidRDefault="00AE32EC">
      <w:pPr>
        <w:pStyle w:val="ConsPlusNonformat"/>
        <w:widowControl/>
      </w:pPr>
      <w:r>
        <w:t xml:space="preserve">                                                                 59 2921</w:t>
      </w:r>
    </w:p>
    <w:p w:rsidR="00AE32EC" w:rsidRDefault="00AE32EC">
      <w:pPr>
        <w:pStyle w:val="ConsPlusNonformat"/>
        <w:widowControl/>
      </w:pPr>
    </w:p>
    <w:p w:rsidR="00AE32EC" w:rsidRDefault="00AE32EC">
      <w:pPr>
        <w:pStyle w:val="ConsPlusNonformat"/>
        <w:widowControl/>
      </w:pPr>
      <w:r>
        <w:t xml:space="preserve">  43.  Фонари освещения заднего регистрационного знака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44.  Указатели поворота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45.  Габаритные и контурные огни, сигналы торможения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46.  Противотуманные фары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47.  Устройства освещения и световой сигнализации              45 7362</w:t>
      </w:r>
    </w:p>
    <w:p w:rsidR="00AE32EC" w:rsidRDefault="00AE32EC">
      <w:pPr>
        <w:pStyle w:val="ConsPlusNonformat"/>
        <w:widowControl/>
      </w:pPr>
      <w:r>
        <w:t xml:space="preserve">       мотоциклов и квадрициклов                                 45 7372</w:t>
      </w:r>
    </w:p>
    <w:p w:rsidR="00AE32EC" w:rsidRDefault="00AE32EC">
      <w:pPr>
        <w:pStyle w:val="ConsPlusNonformat"/>
        <w:widowControl/>
      </w:pPr>
    </w:p>
    <w:p w:rsidR="00AE32EC" w:rsidRDefault="00AE32EC">
      <w:pPr>
        <w:pStyle w:val="ConsPlusNonformat"/>
        <w:widowControl/>
      </w:pPr>
      <w:r>
        <w:t xml:space="preserve">  48.  Фонари заднего хода транспортных средств                  45 7362</w:t>
      </w:r>
    </w:p>
    <w:p w:rsidR="00AE32EC" w:rsidRDefault="00AE32EC">
      <w:pPr>
        <w:pStyle w:val="ConsPlusNonformat"/>
        <w:widowControl/>
      </w:pPr>
      <w:r>
        <w:t xml:space="preserve">                                                                 45 7373</w:t>
      </w:r>
    </w:p>
    <w:p w:rsidR="00AE32EC" w:rsidRDefault="00AE32EC">
      <w:pPr>
        <w:pStyle w:val="ConsPlusNonformat"/>
        <w:widowControl/>
      </w:pPr>
    </w:p>
    <w:p w:rsidR="00AE32EC" w:rsidRDefault="00AE32EC">
      <w:pPr>
        <w:pStyle w:val="ConsPlusNonformat"/>
        <w:widowControl/>
      </w:pPr>
      <w:r>
        <w:t xml:space="preserve">  49.  Галогенные лампы-фары HSB                                 34 6628</w:t>
      </w:r>
    </w:p>
    <w:p w:rsidR="00AE32EC" w:rsidRDefault="00AE32EC">
      <w:pPr>
        <w:pStyle w:val="ConsPlusNonformat"/>
        <w:widowControl/>
      </w:pPr>
      <w:r>
        <w:t xml:space="preserve">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50.  Задние противотуманные огни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lastRenderedPageBreak/>
        <w:t xml:space="preserve">  51.  Фары для мопедов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52.  Фары для мотоциклов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53.  Предупреждающие огни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54.  Фары для мотоциклов с галогенными лампами HS              45 7372</w:t>
      </w:r>
    </w:p>
    <w:p w:rsidR="00AE32EC" w:rsidRDefault="00AE32EC">
      <w:pPr>
        <w:pStyle w:val="ConsPlusNonformat"/>
        <w:widowControl/>
      </w:pPr>
    </w:p>
    <w:p w:rsidR="00AE32EC" w:rsidRDefault="00AE32EC">
      <w:pPr>
        <w:pStyle w:val="ConsPlusNonformat"/>
        <w:widowControl/>
      </w:pPr>
      <w:r>
        <w:t xml:space="preserve">  55.  Фары ближнего и дальнего света для мопедов                45 7372</w:t>
      </w:r>
    </w:p>
    <w:p w:rsidR="00AE32EC" w:rsidRDefault="00AE32EC">
      <w:pPr>
        <w:pStyle w:val="ConsPlusNonformat"/>
        <w:widowControl/>
      </w:pPr>
    </w:p>
    <w:p w:rsidR="00AE32EC" w:rsidRDefault="00AE32EC">
      <w:pPr>
        <w:pStyle w:val="ConsPlusNonformat"/>
        <w:widowControl/>
      </w:pPr>
      <w:r>
        <w:t xml:space="preserve">  56.  Стояночные огни                                           45 7372</w:t>
      </w:r>
    </w:p>
    <w:p w:rsidR="00AE32EC" w:rsidRDefault="00AE32EC">
      <w:pPr>
        <w:pStyle w:val="ConsPlusNonformat"/>
        <w:widowControl/>
      </w:pPr>
    </w:p>
    <w:p w:rsidR="00AE32EC" w:rsidRDefault="00AE32EC">
      <w:pPr>
        <w:pStyle w:val="ConsPlusNonformat"/>
        <w:widowControl/>
      </w:pPr>
      <w:r>
        <w:t xml:space="preserve">  57.  Фары для мопедов с галогенными лампами HS2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58.  Дневные ходовые огни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59.  Боковые габаритные огни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60.  Фары с газоразрядными источниками света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61.  Газоразрядные источники света                             34 6700</w:t>
      </w:r>
    </w:p>
    <w:p w:rsidR="00AE32EC" w:rsidRDefault="00AE32EC">
      <w:pPr>
        <w:pStyle w:val="ConsPlusNonformat"/>
        <w:widowControl/>
      </w:pPr>
      <w:r>
        <w:t xml:space="preserve">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62.  Звуковые сигнальные приборы                               45 7364</w:t>
      </w:r>
    </w:p>
    <w:p w:rsidR="00AE32EC" w:rsidRDefault="00AE32EC">
      <w:pPr>
        <w:pStyle w:val="ConsPlusNonformat"/>
        <w:widowControl/>
      </w:pPr>
      <w:r>
        <w:t xml:space="preserve">                                                                 45 7376</w:t>
      </w:r>
    </w:p>
    <w:p w:rsidR="00AE32EC" w:rsidRDefault="00AE32EC">
      <w:pPr>
        <w:pStyle w:val="ConsPlusNonformat"/>
        <w:widowControl/>
      </w:pPr>
    </w:p>
    <w:p w:rsidR="00AE32EC" w:rsidRDefault="00AE32EC">
      <w:pPr>
        <w:pStyle w:val="ConsPlusNonformat"/>
        <w:widowControl/>
      </w:pPr>
      <w:r>
        <w:t xml:space="preserve">  63.  Спидометры, их датчики и комбинации приборов,             45 7381</w:t>
      </w:r>
    </w:p>
    <w:p w:rsidR="00AE32EC" w:rsidRDefault="00AE32EC">
      <w:pPr>
        <w:pStyle w:val="ConsPlusNonformat"/>
        <w:widowControl/>
      </w:pPr>
      <w:r>
        <w:t xml:space="preserve">       включающие спидометры                                     45 7382</w:t>
      </w:r>
    </w:p>
    <w:p w:rsidR="00AE32EC" w:rsidRDefault="00AE32EC">
      <w:pPr>
        <w:pStyle w:val="ConsPlusNonformat"/>
        <w:widowControl/>
      </w:pPr>
    </w:p>
    <w:p w:rsidR="00AE32EC" w:rsidRDefault="00AE32EC">
      <w:pPr>
        <w:pStyle w:val="ConsPlusNonformat"/>
        <w:widowControl/>
      </w:pPr>
      <w:r>
        <w:t xml:space="preserve">  64.  Устройства ограничения скорости                           45 7150</w:t>
      </w:r>
    </w:p>
    <w:p w:rsidR="00AE32EC" w:rsidRDefault="00AE32EC">
      <w:pPr>
        <w:pStyle w:val="ConsPlusNonformat"/>
        <w:widowControl/>
      </w:pPr>
      <w:r>
        <w:t xml:space="preserve">                                                                 45 7380</w:t>
      </w:r>
    </w:p>
    <w:p w:rsidR="00AE32EC" w:rsidRDefault="00AE32EC">
      <w:pPr>
        <w:pStyle w:val="ConsPlusNonformat"/>
        <w:widowControl/>
      </w:pPr>
      <w:r>
        <w:t xml:space="preserve">                                                                 45 9112</w:t>
      </w:r>
    </w:p>
    <w:p w:rsidR="00AE32EC" w:rsidRDefault="00AE32EC">
      <w:pPr>
        <w:pStyle w:val="ConsPlusNonformat"/>
        <w:widowControl/>
      </w:pPr>
    </w:p>
    <w:p w:rsidR="00AE32EC" w:rsidRDefault="00AE32EC">
      <w:pPr>
        <w:pStyle w:val="ConsPlusNonformat"/>
        <w:widowControl/>
      </w:pPr>
      <w:r>
        <w:t xml:space="preserve">  65.  Тахографы                                                 45 7383</w:t>
      </w:r>
    </w:p>
    <w:p w:rsidR="00AE32EC" w:rsidRDefault="00AE32EC">
      <w:pPr>
        <w:pStyle w:val="ConsPlusNonformat"/>
        <w:widowControl/>
      </w:pPr>
    </w:p>
    <w:p w:rsidR="00AE32EC" w:rsidRDefault="00AE32EC">
      <w:pPr>
        <w:pStyle w:val="ConsPlusNonformat"/>
        <w:widowControl/>
      </w:pPr>
      <w:r>
        <w:t xml:space="preserve">  66.  Системы тревожной сигнализации, противоугонные и          45 7364</w:t>
      </w:r>
    </w:p>
    <w:p w:rsidR="00AE32EC" w:rsidRDefault="00AE32EC">
      <w:pPr>
        <w:pStyle w:val="ConsPlusNonformat"/>
        <w:widowControl/>
      </w:pPr>
      <w:r>
        <w:t xml:space="preserve">       охранные устройства для транспортных средств              45 7370</w:t>
      </w:r>
    </w:p>
    <w:p w:rsidR="00AE32EC" w:rsidRDefault="00AE32EC">
      <w:pPr>
        <w:pStyle w:val="ConsPlusNonformat"/>
        <w:widowControl/>
      </w:pPr>
      <w:r>
        <w:t xml:space="preserve">                                                                 45 7373</w:t>
      </w:r>
    </w:p>
    <w:p w:rsidR="00AE32EC" w:rsidRDefault="00AE32EC">
      <w:pPr>
        <w:pStyle w:val="ConsPlusNonformat"/>
        <w:widowControl/>
      </w:pPr>
      <w:r>
        <w:t xml:space="preserve">                                                                 45 7376</w:t>
      </w:r>
    </w:p>
    <w:p w:rsidR="00AE32EC" w:rsidRDefault="00AE32EC">
      <w:pPr>
        <w:pStyle w:val="ConsPlusNonformat"/>
        <w:widowControl/>
      </w:pPr>
      <w:r>
        <w:t xml:space="preserve">                                                                 45 9136</w:t>
      </w:r>
    </w:p>
    <w:p w:rsidR="00AE32EC" w:rsidRDefault="00AE32EC">
      <w:pPr>
        <w:pStyle w:val="ConsPlusNonformat"/>
        <w:widowControl/>
      </w:pPr>
      <w:r>
        <w:t xml:space="preserve">                                                                 45 9142</w:t>
      </w:r>
    </w:p>
    <w:p w:rsidR="00AE32EC" w:rsidRDefault="00AE32EC">
      <w:pPr>
        <w:pStyle w:val="ConsPlusNonformat"/>
        <w:widowControl/>
      </w:pPr>
    </w:p>
    <w:p w:rsidR="00AE32EC" w:rsidRDefault="00AE32EC">
      <w:pPr>
        <w:pStyle w:val="ConsPlusNonformat"/>
        <w:widowControl/>
      </w:pPr>
      <w:r>
        <w:t xml:space="preserve">  67.  Задние опознавательные знаки тихоходных транспортных      45 7372</w:t>
      </w:r>
    </w:p>
    <w:p w:rsidR="00AE32EC" w:rsidRDefault="00AE32EC">
      <w:pPr>
        <w:pStyle w:val="ConsPlusNonformat"/>
        <w:widowControl/>
      </w:pPr>
      <w:r>
        <w:t xml:space="preserve">       средств</w:t>
      </w:r>
    </w:p>
    <w:p w:rsidR="00AE32EC" w:rsidRDefault="00AE32EC">
      <w:pPr>
        <w:pStyle w:val="ConsPlusNonformat"/>
        <w:widowControl/>
      </w:pPr>
    </w:p>
    <w:p w:rsidR="00AE32EC" w:rsidRDefault="00AE32EC">
      <w:pPr>
        <w:pStyle w:val="ConsPlusNonformat"/>
        <w:widowControl/>
      </w:pPr>
      <w:r>
        <w:t xml:space="preserve">  68.  Задние опознавательные знаки транспортных средств         45 7372</w:t>
      </w:r>
    </w:p>
    <w:p w:rsidR="00AE32EC" w:rsidRDefault="00AE32EC">
      <w:pPr>
        <w:pStyle w:val="ConsPlusNonformat"/>
        <w:widowControl/>
      </w:pPr>
      <w:r>
        <w:t xml:space="preserve">       большой длины и грузоподъемности</w:t>
      </w:r>
    </w:p>
    <w:p w:rsidR="00AE32EC" w:rsidRDefault="00AE32EC">
      <w:pPr>
        <w:pStyle w:val="ConsPlusNonformat"/>
        <w:widowControl/>
      </w:pPr>
    </w:p>
    <w:p w:rsidR="00AE32EC" w:rsidRDefault="00AE32EC">
      <w:pPr>
        <w:pStyle w:val="ConsPlusNonformat"/>
        <w:widowControl/>
      </w:pPr>
      <w:r>
        <w:t xml:space="preserve">  69.  Светоотражающая маркировка для транспортных средств       45 7372</w:t>
      </w:r>
    </w:p>
    <w:p w:rsidR="00AE32EC" w:rsidRDefault="00AE32EC">
      <w:pPr>
        <w:pStyle w:val="ConsPlusNonformat"/>
        <w:widowControl/>
      </w:pPr>
      <w:r>
        <w:t xml:space="preserve">       большой длины и грузоподъемности</w:t>
      </w:r>
    </w:p>
    <w:p w:rsidR="00AE32EC" w:rsidRDefault="00AE32EC">
      <w:pPr>
        <w:pStyle w:val="ConsPlusNonformat"/>
        <w:widowControl/>
      </w:pPr>
    </w:p>
    <w:p w:rsidR="00AE32EC" w:rsidRDefault="00AE32EC">
      <w:pPr>
        <w:pStyle w:val="ConsPlusNonformat"/>
        <w:widowControl/>
      </w:pPr>
      <w:r>
        <w:t xml:space="preserve">  70.  Предупреждающие треугольники (знаки аварийной             45 9142</w:t>
      </w:r>
    </w:p>
    <w:p w:rsidR="00AE32EC" w:rsidRDefault="00AE32EC">
      <w:pPr>
        <w:pStyle w:val="ConsPlusNonformat"/>
        <w:widowControl/>
      </w:pPr>
      <w:r>
        <w:t xml:space="preserve">       остановки)                                                52 1720</w:t>
      </w:r>
    </w:p>
    <w:p w:rsidR="00AE32EC" w:rsidRDefault="00AE32EC">
      <w:pPr>
        <w:pStyle w:val="ConsPlusNonformat"/>
        <w:widowControl/>
      </w:pPr>
    </w:p>
    <w:p w:rsidR="00AE32EC" w:rsidRDefault="00AE32EC">
      <w:pPr>
        <w:pStyle w:val="ConsPlusNonformat"/>
        <w:widowControl/>
      </w:pPr>
      <w:r>
        <w:t xml:space="preserve">  71.  Аккумуляторные стартерные батареи                         34 8110</w:t>
      </w:r>
    </w:p>
    <w:p w:rsidR="00AE32EC" w:rsidRDefault="00AE32EC">
      <w:pPr>
        <w:pStyle w:val="ConsPlusNonformat"/>
        <w:widowControl/>
      </w:pPr>
      <w:r>
        <w:t xml:space="preserve">                                                                 45 7371</w:t>
      </w:r>
    </w:p>
    <w:p w:rsidR="00AE32EC" w:rsidRDefault="00AE32EC">
      <w:pPr>
        <w:pStyle w:val="ConsPlusNonformat"/>
        <w:widowControl/>
      </w:pPr>
      <w:r>
        <w:lastRenderedPageBreak/>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72.  Жгуты проводов                                            35 5200</w:t>
      </w:r>
    </w:p>
    <w:p w:rsidR="00AE32EC" w:rsidRDefault="00AE32EC">
      <w:pPr>
        <w:pStyle w:val="ConsPlusNonformat"/>
        <w:widowControl/>
      </w:pPr>
      <w:r>
        <w:t xml:space="preserve">                                                                 35 8400</w:t>
      </w:r>
    </w:p>
    <w:p w:rsidR="00AE32EC" w:rsidRDefault="00AE32EC">
      <w:pPr>
        <w:pStyle w:val="ConsPlusNonformat"/>
        <w:widowControl/>
      </w:pPr>
      <w:r>
        <w:t xml:space="preserve">                                                                 45 7300</w:t>
      </w:r>
    </w:p>
    <w:p w:rsidR="00AE32EC" w:rsidRDefault="00AE32EC">
      <w:pPr>
        <w:pStyle w:val="ConsPlusNonformat"/>
        <w:widowControl/>
      </w:pPr>
      <w:r>
        <w:t xml:space="preserve">                                                                 45 7362</w:t>
      </w:r>
    </w:p>
    <w:p w:rsidR="00AE32EC" w:rsidRDefault="00AE32EC">
      <w:pPr>
        <w:pStyle w:val="ConsPlusNonformat"/>
        <w:widowControl/>
      </w:pPr>
      <w:r>
        <w:t xml:space="preserve">                                                                 45 7372</w:t>
      </w:r>
    </w:p>
    <w:p w:rsidR="00AE32EC" w:rsidRDefault="00AE32EC">
      <w:pPr>
        <w:pStyle w:val="ConsPlusNonformat"/>
        <w:widowControl/>
      </w:pPr>
    </w:p>
    <w:p w:rsidR="00AE32EC" w:rsidRDefault="00AE32EC">
      <w:pPr>
        <w:pStyle w:val="ConsPlusNonformat"/>
        <w:widowControl/>
      </w:pPr>
      <w:r>
        <w:t xml:space="preserve">  73.  Высоковольтные провода системы зажигания                  35 5200</w:t>
      </w:r>
    </w:p>
    <w:p w:rsidR="00AE32EC" w:rsidRDefault="00AE32EC">
      <w:pPr>
        <w:pStyle w:val="ConsPlusNonformat"/>
        <w:widowControl/>
      </w:pPr>
      <w:r>
        <w:t xml:space="preserve">                                                                 35 8400</w:t>
      </w:r>
    </w:p>
    <w:p w:rsidR="00AE32EC" w:rsidRDefault="00AE32EC">
      <w:pPr>
        <w:pStyle w:val="ConsPlusNonformat"/>
        <w:widowControl/>
      </w:pPr>
      <w:r>
        <w:t xml:space="preserve">                                                                 45 7300</w:t>
      </w:r>
    </w:p>
    <w:p w:rsidR="00AE32EC" w:rsidRDefault="00AE32EC">
      <w:pPr>
        <w:pStyle w:val="ConsPlusNonformat"/>
        <w:widowControl/>
      </w:pPr>
      <w:r>
        <w:t xml:space="preserve">                                                                 45 7374</w:t>
      </w:r>
    </w:p>
    <w:p w:rsidR="00AE32EC" w:rsidRDefault="00AE32EC">
      <w:pPr>
        <w:pStyle w:val="ConsPlusNonformat"/>
        <w:widowControl/>
      </w:pPr>
      <w:r>
        <w:t xml:space="preserve">                                                                 45 7361</w:t>
      </w:r>
    </w:p>
    <w:p w:rsidR="00AE32EC" w:rsidRDefault="00AE32EC">
      <w:pPr>
        <w:pStyle w:val="ConsPlusNonformat"/>
        <w:widowControl/>
      </w:pPr>
    </w:p>
    <w:p w:rsidR="00AE32EC" w:rsidRDefault="00AE32EC">
      <w:pPr>
        <w:pStyle w:val="ConsPlusNonformat"/>
        <w:widowControl/>
      </w:pPr>
      <w:r>
        <w:t xml:space="preserve">  74.  Указатели и датчики аварийных состояний                   45 7300</w:t>
      </w:r>
    </w:p>
    <w:p w:rsidR="00AE32EC" w:rsidRDefault="00AE32EC">
      <w:pPr>
        <w:pStyle w:val="ConsPlusNonformat"/>
        <w:widowControl/>
      </w:pPr>
      <w:r>
        <w:t xml:space="preserve">                                                                 45 7381</w:t>
      </w:r>
    </w:p>
    <w:p w:rsidR="00AE32EC" w:rsidRDefault="00AE32EC">
      <w:pPr>
        <w:pStyle w:val="ConsPlusNonformat"/>
        <w:widowControl/>
      </w:pPr>
      <w:r>
        <w:t xml:space="preserve">                                                                 45 7382</w:t>
      </w:r>
    </w:p>
    <w:p w:rsidR="00AE32EC" w:rsidRDefault="00AE32EC">
      <w:pPr>
        <w:pStyle w:val="ConsPlusNonformat"/>
        <w:widowControl/>
      </w:pPr>
    </w:p>
    <w:p w:rsidR="00AE32EC" w:rsidRDefault="00AE32EC">
      <w:pPr>
        <w:pStyle w:val="ConsPlusNonformat"/>
        <w:widowControl/>
      </w:pPr>
      <w:r>
        <w:t xml:space="preserve">  75.  Турбокомпрессоры                                          36 4350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45 9111</w:t>
      </w:r>
    </w:p>
    <w:p w:rsidR="00AE32EC" w:rsidRDefault="00AE32EC">
      <w:pPr>
        <w:pStyle w:val="ConsPlusNonformat"/>
        <w:widowControl/>
      </w:pPr>
      <w:r>
        <w:t xml:space="preserve">                                                                 45 9112</w:t>
      </w:r>
    </w:p>
    <w:p w:rsidR="00AE32EC" w:rsidRDefault="00AE32EC">
      <w:pPr>
        <w:pStyle w:val="ConsPlusNonformat"/>
        <w:widowControl/>
      </w:pPr>
    </w:p>
    <w:p w:rsidR="00AE32EC" w:rsidRDefault="00AE32EC">
      <w:pPr>
        <w:pStyle w:val="ConsPlusNonformat"/>
        <w:widowControl/>
      </w:pPr>
      <w:r>
        <w:t xml:space="preserve">  76.  Детали цилиндропоршневой группы,                          45 6200</w:t>
      </w:r>
    </w:p>
    <w:p w:rsidR="00AE32EC" w:rsidRDefault="00AE32EC">
      <w:pPr>
        <w:pStyle w:val="ConsPlusNonformat"/>
        <w:widowControl/>
      </w:pPr>
      <w:r>
        <w:t xml:space="preserve">       газораспределительного механизма, коленчатые валы,        45 6600</w:t>
      </w:r>
    </w:p>
    <w:p w:rsidR="00AE32EC" w:rsidRDefault="00AE32EC">
      <w:pPr>
        <w:pStyle w:val="ConsPlusNonformat"/>
        <w:widowControl/>
      </w:pPr>
      <w:r>
        <w:t xml:space="preserve">       вкладыши подшипников, шатуны                              45 9111</w:t>
      </w:r>
    </w:p>
    <w:p w:rsidR="00AE32EC" w:rsidRDefault="00AE32EC">
      <w:pPr>
        <w:pStyle w:val="ConsPlusNonformat"/>
        <w:widowControl/>
      </w:pPr>
      <w:r>
        <w:t xml:space="preserve">                                                                 45 9113</w:t>
      </w:r>
    </w:p>
    <w:p w:rsidR="00AE32EC" w:rsidRDefault="00AE32EC">
      <w:pPr>
        <w:pStyle w:val="ConsPlusNonformat"/>
        <w:widowControl/>
      </w:pPr>
      <w:r>
        <w:t xml:space="preserve">                                                                 45 9158</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77.  Системы впрыска топлива двигателей с искровым             45 7100</w:t>
      </w:r>
    </w:p>
    <w:p w:rsidR="00AE32EC" w:rsidRDefault="00AE32EC">
      <w:pPr>
        <w:pStyle w:val="ConsPlusNonformat"/>
        <w:widowControl/>
      </w:pPr>
      <w:r>
        <w:t xml:space="preserve">       зажиганием и их элементы                                  45 7130</w:t>
      </w:r>
    </w:p>
    <w:p w:rsidR="00AE32EC" w:rsidRDefault="00AE32EC">
      <w:pPr>
        <w:pStyle w:val="ConsPlusNonformat"/>
        <w:widowControl/>
      </w:pPr>
      <w:r>
        <w:t xml:space="preserve">                                                                 45 7140</w:t>
      </w:r>
    </w:p>
    <w:p w:rsidR="00AE32EC" w:rsidRDefault="00AE32EC">
      <w:pPr>
        <w:pStyle w:val="ConsPlusNonformat"/>
        <w:widowControl/>
      </w:pPr>
      <w:r>
        <w:t xml:space="preserve">                                                                 45 7160</w:t>
      </w:r>
    </w:p>
    <w:p w:rsidR="00AE32EC" w:rsidRDefault="00AE32EC">
      <w:pPr>
        <w:pStyle w:val="ConsPlusNonformat"/>
        <w:widowControl/>
      </w:pPr>
      <w:r>
        <w:t xml:space="preserve">                                                                 45 7180</w:t>
      </w:r>
    </w:p>
    <w:p w:rsidR="00AE32EC" w:rsidRDefault="00AE32EC">
      <w:pPr>
        <w:pStyle w:val="ConsPlusNonformat"/>
        <w:widowControl/>
      </w:pPr>
      <w:r>
        <w:t xml:space="preserve">                                                                 45 7311</w:t>
      </w:r>
    </w:p>
    <w:p w:rsidR="00AE32EC" w:rsidRDefault="00AE32EC">
      <w:pPr>
        <w:pStyle w:val="ConsPlusNonformat"/>
        <w:widowControl/>
      </w:pPr>
      <w:r>
        <w:t xml:space="preserve">                                                                 45 9112</w:t>
      </w:r>
    </w:p>
    <w:p w:rsidR="00AE32EC" w:rsidRDefault="00AE32EC">
      <w:pPr>
        <w:pStyle w:val="ConsPlusNonformat"/>
        <w:widowControl/>
      </w:pPr>
    </w:p>
    <w:p w:rsidR="00AE32EC" w:rsidRDefault="00AE32EC">
      <w:pPr>
        <w:pStyle w:val="ConsPlusNonformat"/>
        <w:widowControl/>
      </w:pPr>
      <w:r>
        <w:t xml:space="preserve">  78.  Воздухоочистители                                         45 3100</w:t>
      </w:r>
    </w:p>
    <w:p w:rsidR="00AE32EC" w:rsidRDefault="00AE32EC">
      <w:pPr>
        <w:pStyle w:val="ConsPlusNonformat"/>
        <w:widowControl/>
      </w:pPr>
      <w:r>
        <w:t xml:space="preserve">                                                                 45 4100</w:t>
      </w:r>
    </w:p>
    <w:p w:rsidR="00AE32EC" w:rsidRDefault="00AE32EC">
      <w:pPr>
        <w:pStyle w:val="ConsPlusNonformat"/>
        <w:widowControl/>
      </w:pPr>
      <w:r>
        <w:t xml:space="preserve">                                                                 45 5100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45 9112</w:t>
      </w:r>
    </w:p>
    <w:p w:rsidR="00AE32EC" w:rsidRDefault="00AE32EC">
      <w:pPr>
        <w:pStyle w:val="ConsPlusNonformat"/>
        <w:widowControl/>
      </w:pPr>
      <w:r>
        <w:t xml:space="preserve">                                                                 45 9123</w:t>
      </w:r>
    </w:p>
    <w:p w:rsidR="00AE32EC" w:rsidRDefault="00AE32EC">
      <w:pPr>
        <w:pStyle w:val="ConsPlusNonformat"/>
        <w:widowControl/>
      </w:pPr>
    </w:p>
    <w:p w:rsidR="00AE32EC" w:rsidRDefault="00AE32EC">
      <w:pPr>
        <w:pStyle w:val="ConsPlusNonformat"/>
        <w:widowControl/>
      </w:pPr>
      <w:r>
        <w:t xml:space="preserve">  79.  Фильтры масляные и их  сменные элементы                   45 3100</w:t>
      </w:r>
    </w:p>
    <w:p w:rsidR="00AE32EC" w:rsidRDefault="00AE32EC">
      <w:pPr>
        <w:pStyle w:val="ConsPlusNonformat"/>
        <w:widowControl/>
      </w:pPr>
      <w:r>
        <w:t xml:space="preserve">                                                                 45 4100</w:t>
      </w:r>
    </w:p>
    <w:p w:rsidR="00AE32EC" w:rsidRDefault="00AE32EC">
      <w:pPr>
        <w:pStyle w:val="ConsPlusNonformat"/>
        <w:widowControl/>
      </w:pPr>
      <w:r>
        <w:t xml:space="preserve">                                                                 45 5100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45 9114</w:t>
      </w:r>
    </w:p>
    <w:p w:rsidR="00AE32EC" w:rsidRDefault="00AE32EC">
      <w:pPr>
        <w:pStyle w:val="ConsPlusNonformat"/>
        <w:widowControl/>
      </w:pPr>
      <w:r>
        <w:t xml:space="preserve">                                                                 45 9123</w:t>
      </w:r>
    </w:p>
    <w:p w:rsidR="00AE32EC" w:rsidRDefault="00AE32EC">
      <w:pPr>
        <w:pStyle w:val="ConsPlusNonformat"/>
        <w:widowControl/>
      </w:pPr>
    </w:p>
    <w:p w:rsidR="00AE32EC" w:rsidRDefault="00AE32EC">
      <w:pPr>
        <w:pStyle w:val="ConsPlusNonformat"/>
        <w:widowControl/>
      </w:pPr>
      <w:r>
        <w:t xml:space="preserve">  80.  Фильтры очистки топлива дизелей  и их сменные             45 3100</w:t>
      </w:r>
    </w:p>
    <w:p w:rsidR="00AE32EC" w:rsidRDefault="00AE32EC">
      <w:pPr>
        <w:pStyle w:val="ConsPlusNonformat"/>
        <w:widowControl/>
      </w:pPr>
      <w:r>
        <w:t xml:space="preserve">       элементы                                                  45 4100</w:t>
      </w:r>
    </w:p>
    <w:p w:rsidR="00AE32EC" w:rsidRDefault="00AE32EC">
      <w:pPr>
        <w:pStyle w:val="ConsPlusNonformat"/>
        <w:widowControl/>
      </w:pPr>
      <w:r>
        <w:t xml:space="preserve">                                                                 45 5100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45 7110</w:t>
      </w:r>
    </w:p>
    <w:p w:rsidR="00AE32EC" w:rsidRDefault="00AE32EC">
      <w:pPr>
        <w:pStyle w:val="ConsPlusNonformat"/>
        <w:widowControl/>
      </w:pPr>
      <w:r>
        <w:t xml:space="preserve">                                                                 45 7120</w:t>
      </w:r>
    </w:p>
    <w:p w:rsidR="00AE32EC" w:rsidRDefault="00AE32EC">
      <w:pPr>
        <w:pStyle w:val="ConsPlusNonformat"/>
        <w:widowControl/>
      </w:pPr>
      <w:r>
        <w:t xml:space="preserve">                                                                 45 9123</w:t>
      </w:r>
    </w:p>
    <w:p w:rsidR="00AE32EC" w:rsidRDefault="00AE32EC">
      <w:pPr>
        <w:pStyle w:val="ConsPlusNonformat"/>
        <w:widowControl/>
      </w:pPr>
    </w:p>
    <w:p w:rsidR="00AE32EC" w:rsidRDefault="00AE32EC">
      <w:pPr>
        <w:pStyle w:val="ConsPlusNonformat"/>
        <w:widowControl/>
      </w:pPr>
      <w:r>
        <w:lastRenderedPageBreak/>
        <w:t xml:space="preserve">  81.  Фильтры очистки топлива двигателей с искровым             45 3100</w:t>
      </w:r>
    </w:p>
    <w:p w:rsidR="00AE32EC" w:rsidRDefault="00AE32EC">
      <w:pPr>
        <w:pStyle w:val="ConsPlusNonformat"/>
        <w:widowControl/>
      </w:pPr>
      <w:r>
        <w:t xml:space="preserve">       зажиганием и их сменные элементы                          45 4100</w:t>
      </w:r>
    </w:p>
    <w:p w:rsidR="00AE32EC" w:rsidRDefault="00AE32EC">
      <w:pPr>
        <w:pStyle w:val="ConsPlusNonformat"/>
        <w:widowControl/>
      </w:pPr>
      <w:r>
        <w:t xml:space="preserve">                                                                 45 5100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45 7110</w:t>
      </w:r>
    </w:p>
    <w:p w:rsidR="00AE32EC" w:rsidRDefault="00AE32EC">
      <w:pPr>
        <w:pStyle w:val="ConsPlusNonformat"/>
        <w:widowControl/>
      </w:pPr>
      <w:r>
        <w:t xml:space="preserve">                                                                 45 7120</w:t>
      </w:r>
    </w:p>
    <w:p w:rsidR="00AE32EC" w:rsidRDefault="00AE32EC">
      <w:pPr>
        <w:pStyle w:val="ConsPlusNonformat"/>
        <w:widowControl/>
      </w:pPr>
      <w:r>
        <w:t xml:space="preserve">                                                                 45 9112</w:t>
      </w:r>
    </w:p>
    <w:p w:rsidR="00AE32EC" w:rsidRDefault="00AE32EC">
      <w:pPr>
        <w:pStyle w:val="ConsPlusNonformat"/>
        <w:widowControl/>
      </w:pPr>
      <w:r>
        <w:t xml:space="preserve">                                                                 45 9123</w:t>
      </w:r>
    </w:p>
    <w:p w:rsidR="00AE32EC" w:rsidRDefault="00AE32EC">
      <w:pPr>
        <w:pStyle w:val="ConsPlusNonformat"/>
        <w:widowControl/>
      </w:pPr>
      <w:r>
        <w:t>(п. 81 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82.  Топливные насосы высокого давления, форсунки и            45 7140</w:t>
      </w:r>
    </w:p>
    <w:p w:rsidR="00AE32EC" w:rsidRDefault="00AE32EC">
      <w:pPr>
        <w:pStyle w:val="ConsPlusNonformat"/>
        <w:widowControl/>
      </w:pPr>
      <w:r>
        <w:t xml:space="preserve">       распылители форсунок                                      45 7160</w:t>
      </w:r>
    </w:p>
    <w:p w:rsidR="00AE32EC" w:rsidRDefault="00AE32EC">
      <w:pPr>
        <w:pStyle w:val="ConsPlusNonformat"/>
        <w:widowControl/>
      </w:pPr>
      <w:r>
        <w:t xml:space="preserve">                                                                 45 9112</w:t>
      </w:r>
    </w:p>
    <w:p w:rsidR="00AE32EC" w:rsidRDefault="00AE32EC">
      <w:pPr>
        <w:pStyle w:val="ConsPlusNonformat"/>
        <w:widowControl/>
      </w:pPr>
    </w:p>
    <w:p w:rsidR="00AE32EC" w:rsidRDefault="00AE32EC">
      <w:pPr>
        <w:pStyle w:val="ConsPlusNonformat"/>
        <w:widowControl/>
      </w:pPr>
      <w:r>
        <w:t xml:space="preserve">  83.  Теплообменники и термостаты                               45 3100</w:t>
      </w:r>
    </w:p>
    <w:p w:rsidR="00AE32EC" w:rsidRDefault="00AE32EC">
      <w:pPr>
        <w:pStyle w:val="ConsPlusNonformat"/>
        <w:widowControl/>
      </w:pPr>
      <w:r>
        <w:t xml:space="preserve">                                                                 45 3300</w:t>
      </w:r>
    </w:p>
    <w:p w:rsidR="00AE32EC" w:rsidRDefault="00AE32EC">
      <w:pPr>
        <w:pStyle w:val="ConsPlusNonformat"/>
        <w:widowControl/>
      </w:pPr>
      <w:r>
        <w:t xml:space="preserve">                                                                 45 3400</w:t>
      </w:r>
    </w:p>
    <w:p w:rsidR="00AE32EC" w:rsidRDefault="00AE32EC">
      <w:pPr>
        <w:pStyle w:val="ConsPlusNonformat"/>
        <w:widowControl/>
      </w:pPr>
      <w:r>
        <w:t xml:space="preserve">                                                                 45 4100</w:t>
      </w:r>
    </w:p>
    <w:p w:rsidR="00AE32EC" w:rsidRDefault="00AE32EC">
      <w:pPr>
        <w:pStyle w:val="ConsPlusNonformat"/>
        <w:widowControl/>
      </w:pPr>
      <w:r>
        <w:t xml:space="preserve">                                                                 45 4200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45 9100</w:t>
      </w:r>
    </w:p>
    <w:p w:rsidR="00AE32EC" w:rsidRDefault="00AE32EC">
      <w:pPr>
        <w:pStyle w:val="ConsPlusNonformat"/>
        <w:widowControl/>
      </w:pPr>
      <w:r>
        <w:t xml:space="preserve">                                                                 45 9144</w:t>
      </w:r>
    </w:p>
    <w:p w:rsidR="00AE32EC" w:rsidRDefault="00AE32EC">
      <w:pPr>
        <w:pStyle w:val="ConsPlusNonformat"/>
        <w:widowControl/>
      </w:pPr>
      <w:r>
        <w:t xml:space="preserve">                                                                 45 9152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84.  Насосы жидкостных систем охлаждения                       45 6200</w:t>
      </w:r>
    </w:p>
    <w:p w:rsidR="00AE32EC" w:rsidRDefault="00AE32EC">
      <w:pPr>
        <w:pStyle w:val="ConsPlusNonformat"/>
        <w:widowControl/>
      </w:pPr>
      <w:r>
        <w:t xml:space="preserve">                                                                 45 6600</w:t>
      </w:r>
    </w:p>
    <w:p w:rsidR="00AE32EC" w:rsidRDefault="00AE32EC">
      <w:pPr>
        <w:pStyle w:val="ConsPlusNonformat"/>
        <w:widowControl/>
      </w:pPr>
      <w:r>
        <w:t xml:space="preserve">                                                                 45 9144</w:t>
      </w:r>
    </w:p>
    <w:p w:rsidR="00AE32EC" w:rsidRDefault="00AE32EC">
      <w:pPr>
        <w:pStyle w:val="ConsPlusNonformat"/>
        <w:widowControl/>
      </w:pPr>
    </w:p>
    <w:p w:rsidR="00AE32EC" w:rsidRDefault="00AE32EC">
      <w:pPr>
        <w:pStyle w:val="ConsPlusNonformat"/>
        <w:widowControl/>
      </w:pPr>
      <w:r>
        <w:t xml:space="preserve">  85.  Сцепления и их части                                      45 3100</w:t>
      </w:r>
    </w:p>
    <w:p w:rsidR="00AE32EC" w:rsidRDefault="00AE32EC">
      <w:pPr>
        <w:pStyle w:val="ConsPlusNonformat"/>
        <w:widowControl/>
      </w:pPr>
      <w:r>
        <w:t xml:space="preserve">                                                                 45 4100</w:t>
      </w:r>
    </w:p>
    <w:p w:rsidR="00AE32EC" w:rsidRDefault="00AE32EC">
      <w:pPr>
        <w:pStyle w:val="ConsPlusNonformat"/>
        <w:widowControl/>
      </w:pPr>
      <w:r>
        <w:t xml:space="preserve">                                                                 45 4800</w:t>
      </w:r>
    </w:p>
    <w:p w:rsidR="00AE32EC" w:rsidRDefault="00AE32EC">
      <w:pPr>
        <w:pStyle w:val="ConsPlusNonformat"/>
        <w:widowControl/>
      </w:pPr>
      <w:r>
        <w:t xml:space="preserve">                                                                 45 5100</w:t>
      </w:r>
    </w:p>
    <w:p w:rsidR="00AE32EC" w:rsidRDefault="00AE32EC">
      <w:pPr>
        <w:pStyle w:val="ConsPlusNonformat"/>
        <w:widowControl/>
      </w:pPr>
      <w:r>
        <w:t xml:space="preserve">                                                                 45 9116</w:t>
      </w:r>
    </w:p>
    <w:p w:rsidR="00AE32EC" w:rsidRDefault="00AE32EC">
      <w:pPr>
        <w:pStyle w:val="ConsPlusNonformat"/>
        <w:widowControl/>
      </w:pPr>
    </w:p>
    <w:p w:rsidR="00AE32EC" w:rsidRDefault="00AE32EC">
      <w:pPr>
        <w:pStyle w:val="ConsPlusNonformat"/>
        <w:widowControl/>
      </w:pPr>
      <w:r>
        <w:t xml:space="preserve">  86.  Карданные передачи, приводные валы, шарниры неравных      45 3100</w:t>
      </w:r>
    </w:p>
    <w:p w:rsidR="00AE32EC" w:rsidRDefault="00AE32EC">
      <w:pPr>
        <w:pStyle w:val="ConsPlusNonformat"/>
        <w:widowControl/>
      </w:pPr>
      <w:r>
        <w:t xml:space="preserve">       и равных угловых скоростей                                45 4100</w:t>
      </w:r>
    </w:p>
    <w:p w:rsidR="00AE32EC" w:rsidRDefault="00AE32EC">
      <w:pPr>
        <w:pStyle w:val="ConsPlusNonformat"/>
        <w:widowControl/>
      </w:pPr>
      <w:r>
        <w:t xml:space="preserve">                                                                 45 5000</w:t>
      </w:r>
    </w:p>
    <w:p w:rsidR="00AE32EC" w:rsidRDefault="00AE32EC">
      <w:pPr>
        <w:pStyle w:val="ConsPlusNonformat"/>
        <w:widowControl/>
      </w:pPr>
      <w:r>
        <w:t xml:space="preserve">                                                                 45 9122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87.  Мосты ведущие с дифференциалом в сборе, полуоси           45 9124</w:t>
      </w:r>
    </w:p>
    <w:p w:rsidR="00AE32EC" w:rsidRDefault="00AE32EC">
      <w:pPr>
        <w:pStyle w:val="ConsPlusNonformat"/>
        <w:widowControl/>
      </w:pPr>
      <w:r>
        <w:t xml:space="preserve">                                                                 45 9125</w:t>
      </w:r>
    </w:p>
    <w:p w:rsidR="00AE32EC" w:rsidRDefault="00AE32EC">
      <w:pPr>
        <w:pStyle w:val="ConsPlusNonformat"/>
        <w:widowControl/>
      </w:pPr>
      <w:r>
        <w:t xml:space="preserve">                                                                 45 3100</w:t>
      </w:r>
    </w:p>
    <w:p w:rsidR="00AE32EC" w:rsidRDefault="00AE32EC">
      <w:pPr>
        <w:pStyle w:val="ConsPlusNonformat"/>
        <w:widowControl/>
      </w:pPr>
      <w:r>
        <w:t xml:space="preserve">                                                                 45 4100</w:t>
      </w:r>
    </w:p>
    <w:p w:rsidR="00AE32EC" w:rsidRDefault="00AE32EC">
      <w:pPr>
        <w:pStyle w:val="ConsPlusNonformat"/>
        <w:widowControl/>
      </w:pPr>
      <w:r>
        <w:t xml:space="preserve">                                                                 45 4200</w:t>
      </w:r>
    </w:p>
    <w:p w:rsidR="00AE32EC" w:rsidRDefault="00AE32EC">
      <w:pPr>
        <w:pStyle w:val="ConsPlusNonformat"/>
        <w:widowControl/>
      </w:pPr>
      <w:r>
        <w:t xml:space="preserve">                                                                 45 4600</w:t>
      </w:r>
    </w:p>
    <w:p w:rsidR="00AE32EC" w:rsidRDefault="00AE32EC">
      <w:pPr>
        <w:pStyle w:val="ConsPlusNonformat"/>
        <w:widowControl/>
      </w:pPr>
      <w:r>
        <w:t xml:space="preserve">                                                                 45 4800</w:t>
      </w:r>
    </w:p>
    <w:p w:rsidR="00AE32EC" w:rsidRDefault="00AE32EC">
      <w:pPr>
        <w:pStyle w:val="ConsPlusNonformat"/>
        <w:widowControl/>
      </w:pPr>
      <w:r>
        <w:t xml:space="preserve">                                                                 45 5000</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88.  Упругие элементы подвески (рессоры листовые, пружины,     45 3000</w:t>
      </w:r>
    </w:p>
    <w:p w:rsidR="00AE32EC" w:rsidRDefault="00AE32EC">
      <w:pPr>
        <w:pStyle w:val="ConsPlusNonformat"/>
        <w:widowControl/>
      </w:pPr>
      <w:r>
        <w:t xml:space="preserve">       торсионы подвески, стабилизаторы поперечной               45 3100</w:t>
      </w:r>
    </w:p>
    <w:p w:rsidR="00AE32EC" w:rsidRDefault="00AE32EC">
      <w:pPr>
        <w:pStyle w:val="ConsPlusNonformat"/>
        <w:widowControl/>
      </w:pPr>
      <w:r>
        <w:t xml:space="preserve">       устойчивости, пневматические упругие элементы)            45 4000</w:t>
      </w:r>
    </w:p>
    <w:p w:rsidR="00AE32EC" w:rsidRDefault="00AE32EC">
      <w:pPr>
        <w:pStyle w:val="ConsPlusNonformat"/>
        <w:widowControl/>
      </w:pPr>
      <w:r>
        <w:t xml:space="preserve">                                                                 45 4100</w:t>
      </w:r>
    </w:p>
    <w:p w:rsidR="00AE32EC" w:rsidRDefault="00AE32EC">
      <w:pPr>
        <w:pStyle w:val="ConsPlusNonformat"/>
        <w:widowControl/>
      </w:pPr>
      <w:r>
        <w:t xml:space="preserve">                                                                 45 5000</w:t>
      </w:r>
    </w:p>
    <w:p w:rsidR="00AE32EC" w:rsidRDefault="00AE32EC">
      <w:pPr>
        <w:pStyle w:val="ConsPlusNonformat"/>
        <w:widowControl/>
      </w:pPr>
      <w:r>
        <w:t xml:space="preserve">                                                                 45 5100</w:t>
      </w:r>
    </w:p>
    <w:p w:rsidR="00AE32EC" w:rsidRDefault="00AE32EC">
      <w:pPr>
        <w:pStyle w:val="ConsPlusNonformat"/>
        <w:widowControl/>
      </w:pPr>
      <w:r>
        <w:t xml:space="preserve">                                                                 45 8100</w:t>
      </w:r>
    </w:p>
    <w:p w:rsidR="00AE32EC" w:rsidRDefault="00AE32EC">
      <w:pPr>
        <w:pStyle w:val="ConsPlusNonformat"/>
        <w:widowControl/>
      </w:pPr>
      <w:r>
        <w:t xml:space="preserve">                                                                 45 9100</w:t>
      </w:r>
    </w:p>
    <w:p w:rsidR="00AE32EC" w:rsidRDefault="00AE32EC">
      <w:pPr>
        <w:pStyle w:val="ConsPlusNonformat"/>
        <w:widowControl/>
      </w:pPr>
      <w:r>
        <w:t xml:space="preserve">                                                                 45 9131</w:t>
      </w:r>
    </w:p>
    <w:p w:rsidR="00AE32EC" w:rsidRDefault="00AE32EC">
      <w:pPr>
        <w:pStyle w:val="ConsPlusNonformat"/>
        <w:widowControl/>
      </w:pPr>
      <w:r>
        <w:t xml:space="preserve">                                                                 45 9200</w:t>
      </w:r>
    </w:p>
    <w:p w:rsidR="00AE32EC" w:rsidRDefault="00AE32EC">
      <w:pPr>
        <w:pStyle w:val="ConsPlusNonformat"/>
        <w:widowControl/>
      </w:pPr>
    </w:p>
    <w:p w:rsidR="00AE32EC" w:rsidRDefault="00AE32EC">
      <w:pPr>
        <w:pStyle w:val="ConsPlusNonformat"/>
        <w:widowControl/>
      </w:pPr>
      <w:r>
        <w:lastRenderedPageBreak/>
        <w:t xml:space="preserve">  89.  Демпфирующие элементы подвески (амортизаторы,             45 3100</w:t>
      </w:r>
    </w:p>
    <w:p w:rsidR="00AE32EC" w:rsidRDefault="00AE32EC">
      <w:pPr>
        <w:pStyle w:val="ConsPlusNonformat"/>
        <w:widowControl/>
      </w:pPr>
      <w:r>
        <w:t xml:space="preserve">       амортизаторные стойки и патроны амортизаторных стоек)     45 4100</w:t>
      </w:r>
    </w:p>
    <w:p w:rsidR="00AE32EC" w:rsidRDefault="00AE32EC">
      <w:pPr>
        <w:pStyle w:val="ConsPlusNonformat"/>
        <w:widowControl/>
      </w:pPr>
      <w:r>
        <w:t xml:space="preserve">       и рулевого привода                                        45 5100</w:t>
      </w:r>
    </w:p>
    <w:p w:rsidR="00AE32EC" w:rsidRDefault="00AE32EC">
      <w:pPr>
        <w:pStyle w:val="ConsPlusNonformat"/>
        <w:widowControl/>
      </w:pPr>
      <w:r>
        <w:t xml:space="preserve">                                                                 45 8100</w:t>
      </w:r>
    </w:p>
    <w:p w:rsidR="00AE32EC" w:rsidRDefault="00AE32EC">
      <w:pPr>
        <w:pStyle w:val="ConsPlusNonformat"/>
        <w:widowControl/>
      </w:pPr>
      <w:r>
        <w:t xml:space="preserve">                                                                 45 9131</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90.  Элементы направляющего аппарата подвески (рычаги,         45 3100</w:t>
      </w:r>
    </w:p>
    <w:p w:rsidR="00AE32EC" w:rsidRDefault="00AE32EC">
      <w:pPr>
        <w:pStyle w:val="ConsPlusNonformat"/>
        <w:widowControl/>
      </w:pPr>
      <w:r>
        <w:t xml:space="preserve">       реактивные штанги, их пальцы, резинометаллические         45 4100</w:t>
      </w:r>
    </w:p>
    <w:p w:rsidR="00AE32EC" w:rsidRDefault="00AE32EC">
      <w:pPr>
        <w:pStyle w:val="ConsPlusNonformat"/>
        <w:widowControl/>
      </w:pPr>
      <w:r>
        <w:t xml:space="preserve">       шарниры, подшипники и втулки опор, ограничители хода      45 5100</w:t>
      </w:r>
    </w:p>
    <w:p w:rsidR="00AE32EC" w:rsidRDefault="00AE32EC">
      <w:pPr>
        <w:pStyle w:val="ConsPlusNonformat"/>
        <w:widowControl/>
      </w:pPr>
      <w:r>
        <w:t xml:space="preserve">       подвески, детали установки упругих элементов)             45 8100</w:t>
      </w:r>
    </w:p>
    <w:p w:rsidR="00AE32EC" w:rsidRDefault="00AE32EC">
      <w:pPr>
        <w:pStyle w:val="ConsPlusNonformat"/>
        <w:widowControl/>
      </w:pPr>
      <w:r>
        <w:t xml:space="preserve">                                                                 45 9131</w:t>
      </w:r>
    </w:p>
    <w:p w:rsidR="00AE32EC" w:rsidRDefault="00AE32EC">
      <w:pPr>
        <w:pStyle w:val="ConsPlusNonformat"/>
        <w:widowControl/>
      </w:pPr>
    </w:p>
    <w:p w:rsidR="00AE32EC" w:rsidRDefault="00AE32EC">
      <w:pPr>
        <w:pStyle w:val="ConsPlusNonformat"/>
        <w:widowControl/>
      </w:pPr>
      <w:r>
        <w:t xml:space="preserve">  91.  Колпаки (в т. ч. декоративные) ступиц. Элементы           45 4100</w:t>
      </w:r>
    </w:p>
    <w:p w:rsidR="00AE32EC" w:rsidRDefault="00AE32EC">
      <w:pPr>
        <w:pStyle w:val="ConsPlusNonformat"/>
        <w:widowControl/>
      </w:pPr>
      <w:r>
        <w:t xml:space="preserve">       крепления колес. Грузы балансировочные колес              45 9132</w:t>
      </w:r>
    </w:p>
    <w:p w:rsidR="00AE32EC" w:rsidRDefault="00AE32EC">
      <w:pPr>
        <w:pStyle w:val="ConsPlusNonformat"/>
        <w:widowControl/>
      </w:pPr>
      <w:r>
        <w:t xml:space="preserve">                                                                 45 9142</w:t>
      </w:r>
    </w:p>
    <w:p w:rsidR="00AE32EC" w:rsidRDefault="00AE32EC">
      <w:pPr>
        <w:pStyle w:val="ConsPlusNonformat"/>
        <w:widowControl/>
      </w:pPr>
      <w:r>
        <w:t xml:space="preserve">                                                                 45 9300</w:t>
      </w:r>
    </w:p>
    <w:p w:rsidR="00AE32EC" w:rsidRDefault="00AE32EC">
      <w:pPr>
        <w:pStyle w:val="ConsPlusNonformat"/>
        <w:widowControl/>
      </w:pPr>
    </w:p>
    <w:p w:rsidR="00AE32EC" w:rsidRDefault="00AE32EC">
      <w:pPr>
        <w:pStyle w:val="ConsPlusNonformat"/>
        <w:widowControl/>
      </w:pPr>
      <w:r>
        <w:t xml:space="preserve">  92.  Изделия системы зажигания для двигателей с искровым       45 7300</w:t>
      </w:r>
    </w:p>
    <w:p w:rsidR="00AE32EC" w:rsidRDefault="00AE32EC">
      <w:pPr>
        <w:pStyle w:val="ConsPlusNonformat"/>
        <w:widowControl/>
      </w:pPr>
      <w:r>
        <w:t xml:space="preserve">       зажиганием (распределители, датчики-распределители,       45 7311</w:t>
      </w:r>
    </w:p>
    <w:p w:rsidR="00AE32EC" w:rsidRDefault="00AE32EC">
      <w:pPr>
        <w:pStyle w:val="ConsPlusNonformat"/>
        <w:widowControl/>
      </w:pPr>
      <w:r>
        <w:t xml:space="preserve">       катушки зажигания, модули зажигания, высоковольтные       45 7331</w:t>
      </w:r>
    </w:p>
    <w:p w:rsidR="00AE32EC" w:rsidRDefault="00AE32EC">
      <w:pPr>
        <w:pStyle w:val="ConsPlusNonformat"/>
        <w:widowControl/>
      </w:pPr>
      <w:r>
        <w:t xml:space="preserve">       трансформаторы, электронные коммутаторы, контроллеры,     45 7360</w:t>
      </w:r>
    </w:p>
    <w:p w:rsidR="00AE32EC" w:rsidRDefault="00AE32EC">
      <w:pPr>
        <w:pStyle w:val="ConsPlusNonformat"/>
        <w:widowControl/>
      </w:pPr>
      <w:r>
        <w:t xml:space="preserve">       датчики, прерыватели)                                     45 7370</w:t>
      </w:r>
    </w:p>
    <w:p w:rsidR="00AE32EC" w:rsidRDefault="00AE32EC">
      <w:pPr>
        <w:pStyle w:val="ConsPlusNonformat"/>
        <w:widowControl/>
      </w:pPr>
      <w:r>
        <w:t xml:space="preserve">                                                                 45 7371</w:t>
      </w:r>
    </w:p>
    <w:p w:rsidR="00AE32EC" w:rsidRDefault="00AE32EC">
      <w:pPr>
        <w:pStyle w:val="ConsPlusNonformat"/>
        <w:widowControl/>
      </w:pPr>
      <w:r>
        <w:t xml:space="preserve">                                                                 45 7374</w:t>
      </w:r>
    </w:p>
    <w:p w:rsidR="00AE32EC" w:rsidRDefault="00AE32EC">
      <w:pPr>
        <w:pStyle w:val="ConsPlusNonformat"/>
        <w:widowControl/>
      </w:pPr>
      <w:r>
        <w:t xml:space="preserve">                                                                 45 7361</w:t>
      </w:r>
    </w:p>
    <w:p w:rsidR="00AE32EC" w:rsidRDefault="00AE32EC">
      <w:pPr>
        <w:pStyle w:val="ConsPlusNonformat"/>
        <w:widowControl/>
      </w:pPr>
    </w:p>
    <w:p w:rsidR="00AE32EC" w:rsidRDefault="00AE32EC">
      <w:pPr>
        <w:pStyle w:val="ConsPlusNonformat"/>
        <w:widowControl/>
      </w:pPr>
      <w:r>
        <w:t xml:space="preserve">  93.  Свечи зажигания искровые; свечи накаливания               45 7374</w:t>
      </w:r>
    </w:p>
    <w:p w:rsidR="00AE32EC" w:rsidRDefault="00AE32EC">
      <w:pPr>
        <w:pStyle w:val="ConsPlusNonformat"/>
        <w:widowControl/>
      </w:pPr>
      <w:r>
        <w:t xml:space="preserve">                                                                 45 7371</w:t>
      </w:r>
    </w:p>
    <w:p w:rsidR="00AE32EC" w:rsidRDefault="00AE32EC">
      <w:pPr>
        <w:pStyle w:val="ConsPlusNonformat"/>
        <w:widowControl/>
      </w:pPr>
      <w:r>
        <w:t xml:space="preserve">                                                                 45 7361</w:t>
      </w:r>
    </w:p>
    <w:p w:rsidR="00AE32EC" w:rsidRDefault="00AE32EC">
      <w:pPr>
        <w:pStyle w:val="ConsPlusNonformat"/>
        <w:widowControl/>
      </w:pPr>
    </w:p>
    <w:p w:rsidR="00AE32EC" w:rsidRDefault="00AE32EC">
      <w:pPr>
        <w:pStyle w:val="ConsPlusNonformat"/>
        <w:widowControl/>
      </w:pPr>
      <w:r>
        <w:t xml:space="preserve">  94.  Генераторы электрические, выпрямительные блоки,           45 7300</w:t>
      </w:r>
    </w:p>
    <w:p w:rsidR="00AE32EC" w:rsidRDefault="00AE32EC">
      <w:pPr>
        <w:pStyle w:val="ConsPlusNonformat"/>
        <w:widowControl/>
      </w:pPr>
      <w:r>
        <w:t xml:space="preserve">       электродвигатели (приводов вентиляторов,                  45 7361</w:t>
      </w:r>
    </w:p>
    <w:p w:rsidR="00AE32EC" w:rsidRDefault="00AE32EC">
      <w:pPr>
        <w:pStyle w:val="ConsPlusNonformat"/>
        <w:widowControl/>
      </w:pPr>
      <w:r>
        <w:t xml:space="preserve">       бензонасосов, стеклоомывателей, стеклоподъемников,        45 7365</w:t>
      </w:r>
    </w:p>
    <w:p w:rsidR="00AE32EC" w:rsidRDefault="00AE32EC">
      <w:pPr>
        <w:pStyle w:val="ConsPlusNonformat"/>
        <w:widowControl/>
      </w:pPr>
      <w:r>
        <w:t xml:space="preserve">       отопителей, управления зеркалами, блокировки дверей)      45 7370</w:t>
      </w:r>
    </w:p>
    <w:p w:rsidR="00AE32EC" w:rsidRDefault="00AE32EC">
      <w:pPr>
        <w:pStyle w:val="ConsPlusNonformat"/>
        <w:widowControl/>
      </w:pPr>
      <w:r>
        <w:t xml:space="preserve">                                                                 45 7371</w:t>
      </w:r>
    </w:p>
    <w:p w:rsidR="00AE32EC" w:rsidRDefault="00AE32EC">
      <w:pPr>
        <w:pStyle w:val="ConsPlusNonformat"/>
        <w:widowControl/>
      </w:pPr>
      <w:r>
        <w:t xml:space="preserve">                                                                 45 7375</w:t>
      </w:r>
    </w:p>
    <w:p w:rsidR="00AE32EC" w:rsidRDefault="00AE32EC">
      <w:pPr>
        <w:pStyle w:val="ConsPlusNonformat"/>
        <w:widowControl/>
      </w:pPr>
      <w:r>
        <w:t xml:space="preserve">                                                                 45 7376</w:t>
      </w:r>
    </w:p>
    <w:p w:rsidR="00AE32EC" w:rsidRDefault="00AE32EC">
      <w:pPr>
        <w:pStyle w:val="ConsPlusNonformat"/>
        <w:widowControl/>
      </w:pPr>
    </w:p>
    <w:p w:rsidR="00AE32EC" w:rsidRDefault="00AE32EC">
      <w:pPr>
        <w:pStyle w:val="ConsPlusNonformat"/>
        <w:widowControl/>
      </w:pPr>
      <w:r>
        <w:t xml:space="preserve">  95.  Стартеры, приводы и реле стартеров                        45 7375</w:t>
      </w:r>
    </w:p>
    <w:p w:rsidR="00AE32EC" w:rsidRDefault="00AE32EC">
      <w:pPr>
        <w:pStyle w:val="ConsPlusNonformat"/>
        <w:widowControl/>
      </w:pPr>
    </w:p>
    <w:p w:rsidR="00AE32EC" w:rsidRDefault="00AE32EC">
      <w:pPr>
        <w:pStyle w:val="ConsPlusNonformat"/>
        <w:widowControl/>
      </w:pPr>
      <w:r>
        <w:t xml:space="preserve">  96.  Коммутационная, защитная и установочная аппаратура        45 7300</w:t>
      </w:r>
    </w:p>
    <w:p w:rsidR="00AE32EC" w:rsidRDefault="00AE32EC">
      <w:pPr>
        <w:pStyle w:val="ConsPlusNonformat"/>
        <w:widowControl/>
      </w:pPr>
      <w:r>
        <w:t xml:space="preserve">       цепей электроснабжения, пуска, зажигания, внешних         45 7331</w:t>
      </w:r>
    </w:p>
    <w:p w:rsidR="00AE32EC" w:rsidRDefault="00AE32EC">
      <w:pPr>
        <w:pStyle w:val="ConsPlusNonformat"/>
        <w:widowControl/>
      </w:pPr>
      <w:r>
        <w:t xml:space="preserve">       световых и звуковых приборов, стеклоочистителей,          45 7343</w:t>
      </w:r>
    </w:p>
    <w:p w:rsidR="00AE32EC" w:rsidRDefault="00AE32EC">
      <w:pPr>
        <w:pStyle w:val="ConsPlusNonformat"/>
        <w:widowControl/>
      </w:pPr>
      <w:r>
        <w:t xml:space="preserve">       систем топливоподачи, соединения разъемные                45 7362</w:t>
      </w:r>
    </w:p>
    <w:p w:rsidR="00AE32EC" w:rsidRDefault="00AE32EC">
      <w:pPr>
        <w:pStyle w:val="ConsPlusNonformat"/>
        <w:widowControl/>
      </w:pPr>
      <w:r>
        <w:t xml:space="preserve">                                                                 45 7363</w:t>
      </w:r>
    </w:p>
    <w:p w:rsidR="00AE32EC" w:rsidRDefault="00AE32EC">
      <w:pPr>
        <w:pStyle w:val="ConsPlusNonformat"/>
        <w:widowControl/>
      </w:pPr>
      <w:r>
        <w:t xml:space="preserve">                                                                 45 7365</w:t>
      </w:r>
    </w:p>
    <w:p w:rsidR="00AE32EC" w:rsidRDefault="00AE32EC">
      <w:pPr>
        <w:pStyle w:val="ConsPlusNonformat"/>
        <w:widowControl/>
      </w:pPr>
      <w:r>
        <w:t xml:space="preserve">                                                                 45 7370</w:t>
      </w:r>
    </w:p>
    <w:p w:rsidR="00AE32EC" w:rsidRDefault="00AE32EC">
      <w:pPr>
        <w:pStyle w:val="ConsPlusNonformat"/>
        <w:widowControl/>
      </w:pPr>
      <w:r>
        <w:t xml:space="preserve">                                                                 45 7372</w:t>
      </w:r>
    </w:p>
    <w:p w:rsidR="00AE32EC" w:rsidRDefault="00AE32EC">
      <w:pPr>
        <w:pStyle w:val="ConsPlusNonformat"/>
        <w:widowControl/>
      </w:pPr>
      <w:r>
        <w:t xml:space="preserve">                                                                 45 7373</w:t>
      </w:r>
    </w:p>
    <w:p w:rsidR="00AE32EC" w:rsidRDefault="00AE32EC">
      <w:pPr>
        <w:pStyle w:val="ConsPlusNonformat"/>
        <w:widowControl/>
      </w:pPr>
      <w:r>
        <w:t xml:space="preserve">                                                                 45 7374</w:t>
      </w:r>
    </w:p>
    <w:p w:rsidR="00AE32EC" w:rsidRDefault="00AE32EC">
      <w:pPr>
        <w:pStyle w:val="ConsPlusNonformat"/>
        <w:widowControl/>
      </w:pPr>
      <w:r>
        <w:t xml:space="preserve">                                                                 45 7375</w:t>
      </w:r>
    </w:p>
    <w:p w:rsidR="00AE32EC" w:rsidRDefault="00AE32EC">
      <w:pPr>
        <w:pStyle w:val="ConsPlusNonformat"/>
        <w:widowControl/>
      </w:pPr>
    </w:p>
    <w:p w:rsidR="00AE32EC" w:rsidRDefault="00AE32EC">
      <w:pPr>
        <w:pStyle w:val="ConsPlusNonformat"/>
        <w:widowControl/>
      </w:pPr>
      <w:r>
        <w:t xml:space="preserve">  97.  Декоративные детали, решетки, козырьки и ободки фар       45 4200</w:t>
      </w:r>
    </w:p>
    <w:p w:rsidR="00AE32EC" w:rsidRDefault="00AE32EC">
      <w:pPr>
        <w:pStyle w:val="ConsPlusNonformat"/>
        <w:widowControl/>
      </w:pPr>
      <w:r>
        <w:t xml:space="preserve">                                                                 45 9143</w:t>
      </w:r>
    </w:p>
    <w:p w:rsidR="00AE32EC" w:rsidRDefault="00AE32EC">
      <w:pPr>
        <w:pStyle w:val="ConsPlusNonformat"/>
        <w:widowControl/>
      </w:pPr>
      <w:r>
        <w:t xml:space="preserve">                                                                 45 9145</w:t>
      </w:r>
    </w:p>
    <w:p w:rsidR="00AE32EC" w:rsidRDefault="00AE32EC">
      <w:pPr>
        <w:pStyle w:val="ConsPlusNonformat"/>
        <w:widowControl/>
      </w:pPr>
      <w:r>
        <w:t xml:space="preserve">                                                                 45 9153</w:t>
      </w:r>
    </w:p>
    <w:p w:rsidR="00AE32EC" w:rsidRDefault="00AE32EC">
      <w:pPr>
        <w:pStyle w:val="ConsPlusNonformat"/>
        <w:widowControl/>
      </w:pPr>
    </w:p>
    <w:p w:rsidR="00AE32EC" w:rsidRDefault="00AE32EC">
      <w:pPr>
        <w:pStyle w:val="ConsPlusNonformat"/>
        <w:widowControl/>
      </w:pPr>
      <w:r>
        <w:t xml:space="preserve">  98.  Ручки, дверные петли, наружные кнопки открывания          45 3000</w:t>
      </w:r>
    </w:p>
    <w:p w:rsidR="00AE32EC" w:rsidRDefault="00AE32EC">
      <w:pPr>
        <w:pStyle w:val="ConsPlusNonformat"/>
        <w:widowControl/>
      </w:pPr>
      <w:r>
        <w:t xml:space="preserve">       дверей и багажников                                       45 4000</w:t>
      </w:r>
    </w:p>
    <w:p w:rsidR="00AE32EC" w:rsidRDefault="00AE32EC">
      <w:pPr>
        <w:pStyle w:val="ConsPlusNonformat"/>
        <w:widowControl/>
      </w:pPr>
      <w:r>
        <w:t xml:space="preserve">                                                                 45 9143</w:t>
      </w:r>
    </w:p>
    <w:p w:rsidR="00AE32EC" w:rsidRDefault="00AE32EC">
      <w:pPr>
        <w:pStyle w:val="ConsPlusNonformat"/>
        <w:widowControl/>
      </w:pPr>
      <w:r>
        <w:t xml:space="preserve">                                                                 45 9146</w:t>
      </w:r>
    </w:p>
    <w:p w:rsidR="00AE32EC" w:rsidRDefault="00AE32EC">
      <w:pPr>
        <w:pStyle w:val="ConsPlusNonformat"/>
        <w:widowControl/>
      </w:pPr>
    </w:p>
    <w:p w:rsidR="00AE32EC" w:rsidRDefault="00AE32EC">
      <w:pPr>
        <w:pStyle w:val="ConsPlusNonformat"/>
        <w:widowControl/>
      </w:pPr>
      <w:r>
        <w:t xml:space="preserve">  99.  Замки дверей                                              45 3000</w:t>
      </w:r>
    </w:p>
    <w:p w:rsidR="00AE32EC" w:rsidRDefault="00AE32EC">
      <w:pPr>
        <w:pStyle w:val="ConsPlusNonformat"/>
        <w:widowControl/>
      </w:pPr>
      <w:r>
        <w:lastRenderedPageBreak/>
        <w:t xml:space="preserve">                                                                 45 4000</w:t>
      </w:r>
    </w:p>
    <w:p w:rsidR="00AE32EC" w:rsidRDefault="00AE32EC">
      <w:pPr>
        <w:pStyle w:val="ConsPlusNonformat"/>
        <w:widowControl/>
      </w:pPr>
      <w:r>
        <w:t xml:space="preserve">                                                                 45 9146</w:t>
      </w:r>
    </w:p>
    <w:p w:rsidR="00AE32EC" w:rsidRDefault="00AE32EC">
      <w:pPr>
        <w:pStyle w:val="ConsPlusNonformat"/>
        <w:widowControl/>
      </w:pPr>
    </w:p>
    <w:p w:rsidR="00AE32EC" w:rsidRDefault="00AE32EC">
      <w:pPr>
        <w:pStyle w:val="ConsPlusNonformat"/>
        <w:widowControl/>
      </w:pPr>
      <w:r>
        <w:t xml:space="preserve"> 100.  Детали защитные резиновые и резино-металлические          25 3120</w:t>
      </w:r>
    </w:p>
    <w:p w:rsidR="00AE32EC" w:rsidRDefault="00AE32EC">
      <w:pPr>
        <w:pStyle w:val="ConsPlusNonformat"/>
        <w:widowControl/>
      </w:pPr>
      <w:r>
        <w:t xml:space="preserve">       (колпачки, чехлы, кольца уплотнительные, манжеты для      25 3130</w:t>
      </w:r>
    </w:p>
    <w:p w:rsidR="00AE32EC" w:rsidRDefault="00AE32EC">
      <w:pPr>
        <w:pStyle w:val="ConsPlusNonformat"/>
        <w:widowControl/>
      </w:pPr>
      <w:r>
        <w:t xml:space="preserve">       гидропривода тормозов и сцепления, чехлы шарниров         25 3150</w:t>
      </w:r>
    </w:p>
    <w:p w:rsidR="00AE32EC" w:rsidRDefault="00AE32EC">
      <w:pPr>
        <w:pStyle w:val="ConsPlusNonformat"/>
        <w:widowControl/>
      </w:pPr>
      <w:r>
        <w:t xml:space="preserve">       рулевых управлений, подвески, карданных валов)            25 3160</w:t>
      </w:r>
    </w:p>
    <w:p w:rsidR="00AE32EC" w:rsidRDefault="00AE32EC">
      <w:pPr>
        <w:pStyle w:val="ConsPlusNonformat"/>
        <w:widowControl/>
      </w:pPr>
      <w:r>
        <w:t xml:space="preserve">                                                                 25 3930</w:t>
      </w:r>
    </w:p>
    <w:p w:rsidR="00AE32EC" w:rsidRDefault="00AE32EC">
      <w:pPr>
        <w:pStyle w:val="ConsPlusNonformat"/>
        <w:widowControl/>
      </w:pPr>
    </w:p>
    <w:p w:rsidR="00AE32EC" w:rsidRDefault="00AE32EC">
      <w:pPr>
        <w:pStyle w:val="ConsPlusNonformat"/>
        <w:widowControl/>
      </w:pPr>
      <w:r>
        <w:t xml:space="preserve"> 101.  Уплотнители головок блока цилиндров, коллекторов,         25 7710</w:t>
      </w:r>
    </w:p>
    <w:p w:rsidR="00AE32EC" w:rsidRDefault="00AE32EC">
      <w:pPr>
        <w:pStyle w:val="ConsPlusNonformat"/>
        <w:widowControl/>
      </w:pPr>
      <w:r>
        <w:t xml:space="preserve">       газобаллонной аппаратуры, уплотнительные кольца, в        25 7940</w:t>
      </w:r>
    </w:p>
    <w:p w:rsidR="00AE32EC" w:rsidRDefault="00AE32EC">
      <w:pPr>
        <w:pStyle w:val="ConsPlusNonformat"/>
        <w:widowControl/>
      </w:pPr>
      <w:r>
        <w:t xml:space="preserve">       т.ч. материалы для них                                    45 6200</w:t>
      </w:r>
    </w:p>
    <w:p w:rsidR="00AE32EC" w:rsidRDefault="00AE32EC">
      <w:pPr>
        <w:pStyle w:val="ConsPlusNonformat"/>
        <w:widowControl/>
      </w:pPr>
      <w:r>
        <w:t xml:space="preserve">                                                                 45 6600</w:t>
      </w:r>
    </w:p>
    <w:p w:rsidR="00AE32EC" w:rsidRDefault="00AE32EC">
      <w:pPr>
        <w:pStyle w:val="ConsPlusNonformat"/>
        <w:widowControl/>
      </w:pPr>
      <w:r>
        <w:t xml:space="preserve">                                                                 45 9111</w:t>
      </w:r>
    </w:p>
    <w:p w:rsidR="00AE32EC" w:rsidRDefault="00AE32EC">
      <w:pPr>
        <w:pStyle w:val="ConsPlusNonformat"/>
        <w:widowControl/>
      </w:pPr>
      <w:r>
        <w:t xml:space="preserve">                                                                 45 9113</w:t>
      </w:r>
    </w:p>
    <w:p w:rsidR="00AE32EC" w:rsidRDefault="00AE32EC">
      <w:pPr>
        <w:pStyle w:val="ConsPlusNonformat"/>
        <w:widowControl/>
      </w:pPr>
      <w:r>
        <w:t xml:space="preserve">                                                                 45 9135</w:t>
      </w:r>
    </w:p>
    <w:p w:rsidR="00AE32EC" w:rsidRDefault="00AE32EC">
      <w:pPr>
        <w:pStyle w:val="ConsPlusNonformat"/>
        <w:widowControl/>
      </w:pPr>
    </w:p>
    <w:p w:rsidR="00AE32EC" w:rsidRDefault="00AE32EC">
      <w:pPr>
        <w:pStyle w:val="ConsPlusNonformat"/>
        <w:widowControl/>
      </w:pPr>
      <w:r>
        <w:t xml:space="preserve"> 102.  Муфты выключения сцеплений, ступицы колес, полуоси        45 9100</w:t>
      </w:r>
    </w:p>
    <w:p w:rsidR="00AE32EC" w:rsidRDefault="00AE32EC">
      <w:pPr>
        <w:pStyle w:val="ConsPlusNonformat"/>
        <w:widowControl/>
      </w:pPr>
      <w:r>
        <w:t xml:space="preserve">       колес, в том числе с подшипниками в сборе; подшипники     46 0000</w:t>
      </w:r>
    </w:p>
    <w:p w:rsidR="00AE32EC" w:rsidRDefault="00AE32EC">
      <w:pPr>
        <w:pStyle w:val="ConsPlusNonformat"/>
        <w:widowControl/>
      </w:pPr>
      <w:r>
        <w:t xml:space="preserve">       муфт выключения сцеплений,</w:t>
      </w:r>
    </w:p>
    <w:p w:rsidR="00AE32EC" w:rsidRDefault="00AE32EC">
      <w:pPr>
        <w:pStyle w:val="ConsPlusNonformat"/>
        <w:widowControl/>
      </w:pPr>
      <w:r>
        <w:t xml:space="preserve">       ступиц колес, полуосей колес</w:t>
      </w:r>
    </w:p>
    <w:p w:rsidR="00AE32EC" w:rsidRDefault="00AE32EC">
      <w:pPr>
        <w:pStyle w:val="ConsPlusNonformat"/>
        <w:widowControl/>
      </w:pPr>
      <w:r>
        <w:t>(п. 102 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103.  Воздушно-жидкостные отопители;                            45 7376</w:t>
      </w:r>
    </w:p>
    <w:p w:rsidR="00AE32EC" w:rsidRDefault="00AE32EC">
      <w:pPr>
        <w:pStyle w:val="ConsPlusNonformat"/>
        <w:widowControl/>
      </w:pPr>
      <w:r>
        <w:t xml:space="preserve">       интегральные охладители, отопители-охладители;            45 9144</w:t>
      </w:r>
    </w:p>
    <w:p w:rsidR="00AE32EC" w:rsidRDefault="00AE32EC">
      <w:pPr>
        <w:pStyle w:val="ConsPlusNonformat"/>
        <w:widowControl/>
      </w:pPr>
      <w:r>
        <w:t xml:space="preserve">       распределительные устройства для подачи воздуха;          45 9152</w:t>
      </w:r>
    </w:p>
    <w:p w:rsidR="00AE32EC" w:rsidRDefault="00AE32EC">
      <w:pPr>
        <w:pStyle w:val="ConsPlusNonformat"/>
        <w:widowControl/>
      </w:pPr>
      <w:r>
        <w:t xml:space="preserve">       холодильные компрессионные или других типов установки     45 9157</w:t>
      </w:r>
    </w:p>
    <w:p w:rsidR="00AE32EC" w:rsidRDefault="00AE32EC">
      <w:pPr>
        <w:pStyle w:val="ConsPlusNonformat"/>
        <w:widowControl/>
      </w:pPr>
      <w:r>
        <w:t xml:space="preserve">                                                                 45 9159</w:t>
      </w:r>
    </w:p>
    <w:p w:rsidR="00AE32EC" w:rsidRDefault="00AE32EC">
      <w:pPr>
        <w:pStyle w:val="ConsPlusNonformat"/>
        <w:widowControl/>
      </w:pPr>
    </w:p>
    <w:p w:rsidR="00AE32EC" w:rsidRDefault="00AE32EC">
      <w:pPr>
        <w:pStyle w:val="ConsPlusNonformat"/>
        <w:widowControl/>
      </w:pPr>
      <w:r>
        <w:t xml:space="preserve"> 104.  Независимые воздушные и жидкостные подогреватели-         45 7376</w:t>
      </w:r>
    </w:p>
    <w:p w:rsidR="00AE32EC" w:rsidRDefault="00AE32EC">
      <w:pPr>
        <w:pStyle w:val="ConsPlusNonformat"/>
        <w:widowControl/>
      </w:pPr>
      <w:r>
        <w:t xml:space="preserve">       отопители автоматического действия, работающие от         45 9115</w:t>
      </w:r>
    </w:p>
    <w:p w:rsidR="00AE32EC" w:rsidRDefault="00AE32EC">
      <w:pPr>
        <w:pStyle w:val="ConsPlusNonformat"/>
        <w:widowControl/>
      </w:pPr>
      <w:r>
        <w:t xml:space="preserve">       бортовой сети транспортных средств на жидком или          34 6847</w:t>
      </w:r>
    </w:p>
    <w:p w:rsidR="00AE32EC" w:rsidRDefault="00AE32EC">
      <w:pPr>
        <w:pStyle w:val="ConsPlusNonformat"/>
        <w:widowControl/>
      </w:pPr>
      <w:r>
        <w:t xml:space="preserve">       газообразном топливе, в том числе подогреватели           45 9152</w:t>
      </w:r>
    </w:p>
    <w:p w:rsidR="00AE32EC" w:rsidRDefault="00AE32EC">
      <w:pPr>
        <w:pStyle w:val="ConsPlusNonformat"/>
        <w:widowControl/>
      </w:pPr>
      <w:r>
        <w:t xml:space="preserve">       предпусковые                                              48 6400</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105.  Домкраты гидравлические, рычажные                         31 8684</w:t>
      </w:r>
    </w:p>
    <w:p w:rsidR="00AE32EC" w:rsidRDefault="00AE32EC">
      <w:pPr>
        <w:pStyle w:val="ConsPlusNonformat"/>
        <w:widowControl/>
      </w:pPr>
      <w:r>
        <w:t xml:space="preserve">                                                                 36 6135</w:t>
      </w:r>
    </w:p>
    <w:p w:rsidR="00AE32EC" w:rsidRDefault="00AE32EC">
      <w:pPr>
        <w:pStyle w:val="ConsPlusNonformat"/>
        <w:widowControl/>
      </w:pPr>
      <w:r>
        <w:t xml:space="preserve">                                                                 45 9136</w:t>
      </w:r>
    </w:p>
    <w:p w:rsidR="00AE32EC" w:rsidRDefault="00AE32EC">
      <w:pPr>
        <w:pStyle w:val="ConsPlusNonformat"/>
        <w:widowControl/>
      </w:pPr>
    </w:p>
    <w:p w:rsidR="00AE32EC" w:rsidRDefault="00AE32EC">
      <w:pPr>
        <w:pStyle w:val="ConsPlusNonformat"/>
        <w:widowControl/>
      </w:pPr>
      <w:r>
        <w:t xml:space="preserve"> 106.  Цепи, натяжные устройства цепей и их части                41 7310</w:t>
      </w:r>
    </w:p>
    <w:p w:rsidR="00AE32EC" w:rsidRDefault="00AE32EC">
      <w:pPr>
        <w:pStyle w:val="ConsPlusNonformat"/>
        <w:widowControl/>
      </w:pPr>
      <w:r>
        <w:t xml:space="preserve">                                                                 45 6200</w:t>
      </w:r>
    </w:p>
    <w:p w:rsidR="00AE32EC" w:rsidRDefault="00AE32EC">
      <w:pPr>
        <w:pStyle w:val="ConsPlusNonformat"/>
        <w:widowControl/>
      </w:pPr>
      <w:r>
        <w:t xml:space="preserve">                                                                 45 6600</w:t>
      </w:r>
    </w:p>
    <w:p w:rsidR="00AE32EC" w:rsidRDefault="00AE32EC">
      <w:pPr>
        <w:pStyle w:val="ConsPlusNonformat"/>
        <w:widowControl/>
      </w:pPr>
      <w:r>
        <w:t xml:space="preserve">                                                                 45 6700</w:t>
      </w:r>
    </w:p>
    <w:p w:rsidR="00AE32EC" w:rsidRDefault="00AE32EC">
      <w:pPr>
        <w:pStyle w:val="ConsPlusNonformat"/>
        <w:widowControl/>
      </w:pPr>
    </w:p>
    <w:p w:rsidR="00AE32EC" w:rsidRDefault="00AE32EC">
      <w:pPr>
        <w:pStyle w:val="ConsPlusNonformat"/>
        <w:widowControl/>
      </w:pPr>
      <w:r>
        <w:t xml:space="preserve"> 107.  Ремни вентиляторные клиновые и синхронизирующие           25 6300</w:t>
      </w:r>
    </w:p>
    <w:p w:rsidR="00AE32EC" w:rsidRDefault="00AE32EC">
      <w:pPr>
        <w:pStyle w:val="ConsPlusNonformat"/>
        <w:widowControl/>
      </w:pPr>
      <w:r>
        <w:t xml:space="preserve">       поликлиновые для двигателей автомобилей, ремни            25 6400</w:t>
      </w:r>
    </w:p>
    <w:p w:rsidR="00AE32EC" w:rsidRDefault="00AE32EC">
      <w:pPr>
        <w:pStyle w:val="ConsPlusNonformat"/>
        <w:widowControl/>
      </w:pPr>
      <w:r>
        <w:t xml:space="preserve">       зубчатые газораспределительного механизма двигателей      25 6500</w:t>
      </w:r>
    </w:p>
    <w:p w:rsidR="00AE32EC" w:rsidRDefault="00AE32EC">
      <w:pPr>
        <w:pStyle w:val="ConsPlusNonformat"/>
        <w:widowControl/>
      </w:pPr>
      <w:r>
        <w:t xml:space="preserve">       автомобилей                                               25 6000</w:t>
      </w:r>
    </w:p>
    <w:p w:rsidR="00AE32EC" w:rsidRDefault="00AE32EC">
      <w:pPr>
        <w:pStyle w:val="ConsPlusNonformat"/>
        <w:widowControl/>
      </w:pPr>
    </w:p>
    <w:p w:rsidR="00AE32EC" w:rsidRDefault="00AE32EC">
      <w:pPr>
        <w:pStyle w:val="ConsPlusNonformat"/>
        <w:widowControl/>
      </w:pPr>
      <w:r>
        <w:t xml:space="preserve"> 108.  Диафрагмы и мембраны резинотканевые тарельчатые для       25 3180</w:t>
      </w:r>
    </w:p>
    <w:p w:rsidR="00AE32EC" w:rsidRDefault="00AE32EC">
      <w:pPr>
        <w:pStyle w:val="ConsPlusNonformat"/>
        <w:widowControl/>
      </w:pPr>
      <w:r>
        <w:t xml:space="preserve">       транспортных средств</w:t>
      </w:r>
    </w:p>
    <w:p w:rsidR="00AE32EC" w:rsidRDefault="00AE32EC">
      <w:pPr>
        <w:pStyle w:val="ConsPlusNonformat"/>
        <w:widowControl/>
      </w:pPr>
    </w:p>
    <w:p w:rsidR="00AE32EC" w:rsidRDefault="00AE32EC">
      <w:pPr>
        <w:pStyle w:val="ConsPlusNonformat"/>
        <w:widowControl/>
      </w:pPr>
      <w:r>
        <w:t xml:space="preserve"> 109.  Шлемы защитные для водителей и пассажиров мотоциклов      22 9340</w:t>
      </w:r>
    </w:p>
    <w:p w:rsidR="00AE32EC" w:rsidRDefault="00AE32EC">
      <w:pPr>
        <w:pStyle w:val="ConsPlusNonformat"/>
        <w:widowControl/>
      </w:pPr>
      <w:r>
        <w:t xml:space="preserve">       и мопедов                                                 22 9345</w:t>
      </w:r>
    </w:p>
    <w:p w:rsidR="00AE32EC" w:rsidRDefault="00AE32EC">
      <w:pPr>
        <w:pStyle w:val="ConsPlusNonformat"/>
        <w:widowControl/>
        <w:jc w:val="both"/>
      </w:pPr>
      <w:r>
        <w:t>───────────────────────────────────────────────────────────────────────────</w:t>
      </w:r>
    </w:p>
    <w:p w:rsidR="00AE32EC" w:rsidRDefault="00AE32EC">
      <w:pPr>
        <w:pStyle w:val="ConsPlusNonformat"/>
        <w:widowControl/>
        <w:sectPr w:rsidR="00AE32EC">
          <w:pgSz w:w="11906" w:h="16838" w:code="9"/>
          <w:pgMar w:top="1134" w:right="850" w:bottom="1134" w:left="1701" w:header="720" w:footer="720" w:gutter="0"/>
          <w:cols w:space="720"/>
        </w:sectPr>
      </w:pPr>
    </w:p>
    <w:p w:rsidR="00AE32EC" w:rsidRDefault="00AE32EC">
      <w:pPr>
        <w:pStyle w:val="ConsPlusNonformat"/>
        <w:widowControl/>
      </w:pPr>
    </w:p>
    <w:p w:rsidR="00AE32EC" w:rsidRDefault="00AE32EC">
      <w:pPr>
        <w:pStyle w:val="ConsPlusNormal"/>
        <w:widowControl/>
        <w:ind w:firstLine="0"/>
        <w:jc w:val="right"/>
        <w:outlineLvl w:val="1"/>
      </w:pPr>
      <w:r>
        <w:t>Приложение N 2</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ТРЕБОВАНИЙ, УСТАНОВЛЕННЫХ В ОТНОШЕНИИ ВЫПУСКАЕМЫХ</w:t>
      </w:r>
    </w:p>
    <w:p w:rsidR="00AE32EC" w:rsidRDefault="00AE32EC">
      <w:pPr>
        <w:pStyle w:val="ConsPlusNormal"/>
        <w:widowControl/>
        <w:ind w:firstLine="0"/>
        <w:jc w:val="center"/>
      </w:pPr>
      <w:r>
        <w:t>В ОБРАЩЕНИЕ ТИПОВ ТРАНСПОРТНЫХ СРЕДСТВ (ШАССИ)</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Содержание требования  │  Элементы и свойства  │    Формы оценки     │Применяемость │      Документы,       │      Примечание</w:t>
      </w:r>
    </w:p>
    <w:p w:rsidR="00AE32EC" w:rsidRDefault="00AE32EC">
      <w:pPr>
        <w:pStyle w:val="ConsPlusNonformat"/>
        <w:widowControl/>
        <w:jc w:val="both"/>
      </w:pPr>
      <w:r>
        <w:t xml:space="preserve">                         │ объектов технического │    соответствия     │по категориям │ соответствие которым  │</w:t>
      </w:r>
    </w:p>
    <w:p w:rsidR="00AE32EC" w:rsidRDefault="00AE32EC">
      <w:pPr>
        <w:pStyle w:val="ConsPlusNonformat"/>
        <w:widowControl/>
        <w:jc w:val="both"/>
      </w:pPr>
      <w:r>
        <w:t xml:space="preserve">                         │    регулирования,     ├────────┬────────────┤ транспортных │     обеспечивает      │</w:t>
      </w:r>
    </w:p>
    <w:p w:rsidR="00AE32EC" w:rsidRDefault="00AE32EC">
      <w:pPr>
        <w:pStyle w:val="ConsPlusNonformat"/>
        <w:widowControl/>
        <w:jc w:val="both"/>
      </w:pPr>
      <w:r>
        <w:t xml:space="preserve">                         │  в отношении которых  │   в    │при при-    │   средств    │ выполнение требования │</w:t>
      </w:r>
    </w:p>
    <w:p w:rsidR="00AE32EC" w:rsidRDefault="00AE32EC">
      <w:pPr>
        <w:pStyle w:val="ConsPlusNonformat"/>
        <w:widowControl/>
        <w:jc w:val="both"/>
      </w:pPr>
      <w:r>
        <w:t xml:space="preserve">                         │    устанавливаются    │ общем  │менении     │              │      (период их       │</w:t>
      </w:r>
    </w:p>
    <w:p w:rsidR="00AE32EC" w:rsidRDefault="00AE32EC">
      <w:pPr>
        <w:pStyle w:val="ConsPlusNonformat"/>
        <w:widowControl/>
        <w:jc w:val="both"/>
      </w:pPr>
      <w:r>
        <w:t xml:space="preserve">                         │      требования       │ случае │пункта 29   │              │      применения)      │</w:t>
      </w:r>
    </w:p>
    <w:p w:rsidR="00AE32EC" w:rsidRDefault="00AE32EC">
      <w:pPr>
        <w:pStyle w:val="ConsPlusNonformat"/>
        <w:widowControl/>
        <w:jc w:val="both"/>
      </w:pPr>
      <w:r>
        <w:t xml:space="preserve">                         │                       │        │техниче-    │              │                       │</w:t>
      </w:r>
    </w:p>
    <w:p w:rsidR="00AE32EC" w:rsidRDefault="00AE32EC">
      <w:pPr>
        <w:pStyle w:val="ConsPlusNonformat"/>
        <w:widowControl/>
        <w:jc w:val="both"/>
      </w:pPr>
      <w:r>
        <w:t xml:space="preserve">                         │                       │        │ского       │              │                       │</w:t>
      </w:r>
    </w:p>
    <w:p w:rsidR="00AE32EC" w:rsidRDefault="00AE32EC">
      <w:pPr>
        <w:pStyle w:val="ConsPlusNonformat"/>
        <w:widowControl/>
        <w:jc w:val="both"/>
      </w:pPr>
      <w:r>
        <w:t xml:space="preserve">                         │                       │        │регламента  │              │                       │</w:t>
      </w:r>
    </w:p>
    <w:p w:rsidR="00AE32EC" w:rsidRDefault="00AE32EC">
      <w:pPr>
        <w:pStyle w:val="ConsPlusNonformat"/>
        <w:widowControl/>
        <w:jc w:val="both"/>
      </w:pPr>
      <w:r>
        <w:t>─────────────────────────┴───────────────────────┴────────┴────────────┴──────────────┴───────────────────────┴───────────────────────</w:t>
      </w:r>
    </w:p>
    <w:p w:rsidR="00AE32EC" w:rsidRDefault="00AE32EC">
      <w:pPr>
        <w:pStyle w:val="ConsPlusNonformat"/>
        <w:widowControl/>
      </w:pPr>
      <w:r>
        <w:t xml:space="preserve"> 1) Эффективное           1. Эффективность        C        C            M , M , N ,    Правила ЕЭК ООН</w:t>
      </w:r>
    </w:p>
    <w:p w:rsidR="00AE32EC" w:rsidRDefault="00AE32EC">
      <w:pPr>
        <w:pStyle w:val="ConsPlusNonformat"/>
        <w:widowControl/>
      </w:pPr>
      <w:r>
        <w:t xml:space="preserve"> действие тормозной       тормозных систем                               2   3   2     N 13-10, включая</w:t>
      </w:r>
    </w:p>
    <w:p w:rsidR="00AE32EC" w:rsidRDefault="00AE32EC">
      <w:pPr>
        <w:pStyle w:val="ConsPlusNonformat"/>
        <w:widowControl/>
      </w:pPr>
      <w:r>
        <w:t xml:space="preserve"> системы                                                                N , O          дополнения 1 - 5</w:t>
      </w:r>
    </w:p>
    <w:p w:rsidR="00AE32EC" w:rsidRDefault="00AE32EC">
      <w:pPr>
        <w:pStyle w:val="ConsPlusNonformat"/>
        <w:widowControl/>
      </w:pPr>
      <w:r>
        <w:t xml:space="preserve">                                                                         3             (до 31 декабря</w:t>
      </w:r>
    </w:p>
    <w:p w:rsidR="00AE32EC" w:rsidRDefault="00AE32EC">
      <w:pPr>
        <w:pStyle w:val="ConsPlusNonformat"/>
        <w:widowControl/>
      </w:pPr>
      <w:r>
        <w:t xml:space="preserve">                                                                                       2015 г.)</w:t>
      </w:r>
    </w:p>
    <w:p w:rsidR="00AE32EC" w:rsidRDefault="00AE32EC">
      <w:pPr>
        <w:pStyle w:val="ConsPlusNonformat"/>
        <w:widowControl/>
      </w:pPr>
    </w:p>
    <w:p w:rsidR="00AE32EC" w:rsidRDefault="00AE32EC">
      <w:pPr>
        <w:pStyle w:val="ConsPlusNonformat"/>
        <w:widowControl/>
      </w:pPr>
      <w:r>
        <w:t xml:space="preserve">                                                  C        C            M , N          Правила ЕЭК ООН</w:t>
      </w:r>
    </w:p>
    <w:p w:rsidR="00AE32EC" w:rsidRDefault="00AE32EC">
      <w:pPr>
        <w:pStyle w:val="ConsPlusNonformat"/>
        <w:widowControl/>
      </w:pPr>
      <w:r>
        <w:t xml:space="preserve">                                                                         1   1         N 13-09, включая</w:t>
      </w:r>
    </w:p>
    <w:p w:rsidR="00AE32EC" w:rsidRDefault="00AE32EC">
      <w:pPr>
        <w:pStyle w:val="ConsPlusNonformat"/>
        <w:widowControl/>
      </w:pPr>
      <w:r>
        <w:t xml:space="preserve">                                                                                       дополнения 1 - 12</w:t>
      </w:r>
    </w:p>
    <w:p w:rsidR="00AE32EC" w:rsidRDefault="00AE32EC">
      <w:pPr>
        <w:pStyle w:val="ConsPlusNonformat"/>
        <w:widowControl/>
      </w:pPr>
      <w:r>
        <w:t xml:space="preserve">                                                                                       (до 31 декабря</w:t>
      </w:r>
    </w:p>
    <w:p w:rsidR="00AE32EC" w:rsidRDefault="00AE32EC">
      <w:pPr>
        <w:pStyle w:val="ConsPlusNonformat"/>
        <w:widowControl/>
      </w:pPr>
      <w:r>
        <w:t xml:space="preserve">                                                                                       2015 г.)</w:t>
      </w:r>
    </w:p>
    <w:p w:rsidR="00AE32EC" w:rsidRDefault="00AE32EC">
      <w:pPr>
        <w:pStyle w:val="ConsPlusNonformat"/>
        <w:widowControl/>
      </w:pPr>
    </w:p>
    <w:p w:rsidR="00AE32EC" w:rsidRDefault="00AE32EC">
      <w:pPr>
        <w:pStyle w:val="ConsPlusNonformat"/>
        <w:widowControl/>
      </w:pPr>
      <w:r>
        <w:t xml:space="preserve">                                                                        M , M , N, O   Правила ЕЭК ООН</w:t>
      </w:r>
    </w:p>
    <w:p w:rsidR="00AE32EC" w:rsidRDefault="00AE32EC">
      <w:pPr>
        <w:pStyle w:val="ConsPlusNonformat"/>
        <w:widowControl/>
      </w:pPr>
      <w:r>
        <w:t xml:space="preserve">                                                                         2   3         N 13-11, включая</w:t>
      </w:r>
    </w:p>
    <w:p w:rsidR="00AE32EC" w:rsidRDefault="00AE32EC">
      <w:pPr>
        <w:pStyle w:val="ConsPlusNonformat"/>
        <w:widowControl/>
      </w:pPr>
      <w:r>
        <w:t xml:space="preserve">                                                                                       дополнение 3</w:t>
      </w:r>
    </w:p>
    <w:p w:rsidR="00AE32EC" w:rsidRDefault="00AE32EC">
      <w:pPr>
        <w:pStyle w:val="ConsPlusNonformat"/>
        <w:widowControl/>
      </w:pPr>
      <w:r>
        <w:lastRenderedPageBreak/>
        <w:t xml:space="preserve">                                                                                       (с 1 января</w:t>
      </w:r>
    </w:p>
    <w:p w:rsidR="00AE32EC" w:rsidRDefault="00AE32EC">
      <w:pPr>
        <w:pStyle w:val="ConsPlusNonformat"/>
        <w:widowControl/>
      </w:pPr>
      <w:r>
        <w:t xml:space="preserve">                                                                                       2016 г.)</w:t>
      </w:r>
    </w:p>
    <w:p w:rsidR="00AE32EC" w:rsidRDefault="00AE32EC">
      <w:pPr>
        <w:pStyle w:val="ConsPlusNonformat"/>
        <w:widowControl/>
      </w:pPr>
    </w:p>
    <w:p w:rsidR="00AE32EC" w:rsidRDefault="00AE32EC">
      <w:pPr>
        <w:pStyle w:val="ConsPlusNonformat"/>
        <w:widowControl/>
      </w:pPr>
      <w:r>
        <w:t xml:space="preserve">                                                                        M , N          Правила ЕЭК ООН N       &lt;6&gt;,</w:t>
      </w:r>
    </w:p>
    <w:p w:rsidR="00AE32EC" w:rsidRDefault="00AE32EC">
      <w:pPr>
        <w:pStyle w:val="ConsPlusNonformat"/>
        <w:widowControl/>
      </w:pPr>
      <w:r>
        <w:t xml:space="preserve">                                                                         1   1         13Н-00, включая         &lt;24&gt;</w:t>
      </w:r>
    </w:p>
    <w:p w:rsidR="00AE32EC" w:rsidRDefault="00AE32EC">
      <w:pPr>
        <w:pStyle w:val="ConsPlusNonformat"/>
        <w:widowControl/>
      </w:pPr>
      <w:r>
        <w:t xml:space="preserve">                                                                                       дополнения 1 - 9</w:t>
      </w:r>
    </w:p>
    <w:p w:rsidR="00AE32EC" w:rsidRDefault="00AE32EC">
      <w:pPr>
        <w:pStyle w:val="ConsPlusNonformat"/>
        <w:widowControl/>
      </w:pPr>
    </w:p>
    <w:p w:rsidR="00AE32EC" w:rsidRDefault="00AE32EC">
      <w:pPr>
        <w:pStyle w:val="ConsPlusNonformat"/>
        <w:widowControl/>
      </w:pPr>
      <w:r>
        <w:t xml:space="preserve">                                                                        L              Правила ЕЭК ООН</w:t>
      </w:r>
    </w:p>
    <w:p w:rsidR="00AE32EC" w:rsidRDefault="00AE32EC">
      <w:pPr>
        <w:pStyle w:val="ConsPlusNonformat"/>
        <w:widowControl/>
      </w:pPr>
      <w:r>
        <w:t xml:space="preserve">                                                                                       N 78-02, включая</w:t>
      </w:r>
    </w:p>
    <w:p w:rsidR="00AE32EC" w:rsidRDefault="00AE32EC">
      <w:pPr>
        <w:pStyle w:val="ConsPlusNonformat"/>
        <w:widowControl/>
      </w:pPr>
      <w:r>
        <w:t xml:space="preserve">                                                                                       дополнения 1 - 3</w:t>
      </w:r>
    </w:p>
    <w:p w:rsidR="00AE32EC" w:rsidRDefault="00AE32EC">
      <w:pPr>
        <w:pStyle w:val="ConsPlusNonformat"/>
        <w:widowControl/>
      </w:pPr>
      <w:r>
        <w:t xml:space="preserve">                                                                                       (с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78-03, включая</w:t>
      </w:r>
    </w:p>
    <w:p w:rsidR="00AE32EC" w:rsidRDefault="00AE32EC">
      <w:pPr>
        <w:pStyle w:val="ConsPlusNonformat"/>
        <w:widowControl/>
      </w:pPr>
      <w:r>
        <w:t xml:space="preserve">                                                                                       дополнение 1</w:t>
      </w:r>
    </w:p>
    <w:p w:rsidR="00AE32EC" w:rsidRDefault="00AE32EC">
      <w:pPr>
        <w:pStyle w:val="ConsPlusNonformat"/>
        <w:widowControl/>
      </w:pPr>
      <w:r>
        <w:t xml:space="preserve">                                                                                       (с 1 января 2014 г.)</w:t>
      </w:r>
    </w:p>
    <w:p w:rsidR="00AE32EC" w:rsidRDefault="00AE32EC">
      <w:pPr>
        <w:pStyle w:val="ConsPlusNonformat"/>
        <w:widowControl/>
      </w:pPr>
      <w:r>
        <w:t>(п. 1 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2) Эффективное           1. Рулевое управление   С        И            M, N, O        Правила ЕЭК ООН         &lt;4&gt;</w:t>
      </w:r>
    </w:p>
    <w:p w:rsidR="00AE32EC" w:rsidRDefault="00AE32EC">
      <w:pPr>
        <w:pStyle w:val="ConsPlusNonformat"/>
        <w:widowControl/>
      </w:pPr>
      <w:r>
        <w:t xml:space="preserve"> действие рулевого                                                                     N 79-01, включая</w:t>
      </w:r>
    </w:p>
    <w:p w:rsidR="00AE32EC" w:rsidRDefault="00AE32EC">
      <w:pPr>
        <w:pStyle w:val="ConsPlusNonformat"/>
        <w:widowControl/>
      </w:pPr>
      <w:r>
        <w:t xml:space="preserve"> управления,                                                                           дополнения 1 - 3</w:t>
      </w:r>
    </w:p>
    <w:p w:rsidR="00AE32EC" w:rsidRDefault="00AE32EC">
      <w:pPr>
        <w:pStyle w:val="ConsPlusNonformat"/>
        <w:widowControl/>
      </w:pPr>
      <w:r>
        <w:t xml:space="preserve"> управляемость и</w:t>
      </w:r>
    </w:p>
    <w:p w:rsidR="00AE32EC" w:rsidRDefault="00AE32EC">
      <w:pPr>
        <w:pStyle w:val="ConsPlusNonformat"/>
        <w:widowControl/>
      </w:pPr>
      <w:r>
        <w:t xml:space="preserve"> устойчивость             2. Управляемость и      С        И            M, N, O        Пункт 4 Приложения 3    &lt;12&gt;, &lt;16&gt;</w:t>
      </w:r>
    </w:p>
    <w:p w:rsidR="00AE32EC" w:rsidRDefault="00AE32EC">
      <w:pPr>
        <w:pStyle w:val="ConsPlusNonformat"/>
        <w:widowControl/>
      </w:pPr>
      <w:r>
        <w:t xml:space="preserve">                          устойчивость                                                 к настоящему</w:t>
      </w:r>
    </w:p>
    <w:p w:rsidR="00AE32EC" w:rsidRDefault="00AE32EC">
      <w:pPr>
        <w:pStyle w:val="ConsPlusNonformat"/>
        <w:widowControl/>
      </w:pPr>
      <w:r>
        <w:t xml:space="preserve">                                                                                       техническому</w:t>
      </w:r>
    </w:p>
    <w:p w:rsidR="00AE32EC" w:rsidRDefault="00AE32EC">
      <w:pPr>
        <w:pStyle w:val="ConsPlusNonformat"/>
        <w:widowControl/>
      </w:pPr>
      <w:r>
        <w:t xml:space="preserve">                                                                                       регламенту</w:t>
      </w:r>
    </w:p>
    <w:p w:rsidR="00AE32EC" w:rsidRDefault="00AE32EC">
      <w:pPr>
        <w:pStyle w:val="ConsPlusNonformat"/>
        <w:widowControl/>
      </w:pPr>
    </w:p>
    <w:p w:rsidR="00AE32EC" w:rsidRDefault="00AE32EC">
      <w:pPr>
        <w:pStyle w:val="ConsPlusNonformat"/>
        <w:widowControl/>
      </w:pPr>
      <w:r>
        <w:t xml:space="preserve">                          3. Оснащение шинами     С        С            M, N, O, L6,   Правила ЕЭК ООН</w:t>
      </w:r>
    </w:p>
    <w:p w:rsidR="00AE32EC" w:rsidRDefault="00AE32EC">
      <w:pPr>
        <w:pStyle w:val="ConsPlusNonformat"/>
        <w:widowControl/>
      </w:pPr>
      <w:r>
        <w:t xml:space="preserve">                                                                        L7             N 30-02, включая</w:t>
      </w:r>
    </w:p>
    <w:p w:rsidR="00AE32EC" w:rsidRDefault="00AE32EC">
      <w:pPr>
        <w:pStyle w:val="ConsPlusNonformat"/>
        <w:widowControl/>
      </w:pPr>
      <w:r>
        <w:t xml:space="preserve">                                                                                       дополнения 1 - 16</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54-00, включая</w:t>
      </w:r>
    </w:p>
    <w:p w:rsidR="00AE32EC" w:rsidRDefault="00AE32EC">
      <w:pPr>
        <w:pStyle w:val="ConsPlusNonformat"/>
        <w:widowControl/>
      </w:pPr>
      <w:r>
        <w:t xml:space="preserve">                                                                                       дополнения 1 - 17</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С        С            M , N          Правила ЕЭК ООН</w:t>
      </w:r>
    </w:p>
    <w:p w:rsidR="00AE32EC" w:rsidRDefault="00AE32EC">
      <w:pPr>
        <w:pStyle w:val="ConsPlusNonformat"/>
        <w:widowControl/>
      </w:pPr>
      <w:r>
        <w:t xml:space="preserve">                                                                         1   1         N 64-00, включая</w:t>
      </w:r>
    </w:p>
    <w:p w:rsidR="00AE32EC" w:rsidRDefault="00AE32EC">
      <w:pPr>
        <w:pStyle w:val="ConsPlusNonformat"/>
        <w:widowControl/>
      </w:pPr>
      <w:r>
        <w:t xml:space="preserve">                                                                                       дополнения 1 - 2</w:t>
      </w:r>
    </w:p>
    <w:p w:rsidR="00AE32EC" w:rsidRDefault="00AE32EC">
      <w:pPr>
        <w:pStyle w:val="ConsPlusNonformat"/>
        <w:widowControl/>
      </w:pPr>
      <w:r>
        <w:lastRenderedPageBreak/>
        <w:t xml:space="preserve">                                                                                       (до 31 декабря</w:t>
      </w:r>
    </w:p>
    <w:p w:rsidR="00AE32EC" w:rsidRDefault="00AE32EC">
      <w:pPr>
        <w:pStyle w:val="ConsPlusNonformat"/>
        <w:widowControl/>
      </w:pPr>
      <w:r>
        <w:t xml:space="preserve">                                                                                       2011 г.)</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64-02</w:t>
      </w:r>
    </w:p>
    <w:p w:rsidR="00AE32EC" w:rsidRDefault="00AE32EC">
      <w:pPr>
        <w:pStyle w:val="ConsPlusNonformat"/>
        <w:widowControl/>
      </w:pPr>
      <w:r>
        <w:t xml:space="preserve">                                                                                       (с 1 января 2012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С        С            L              Правила ЕЭК ООН</w:t>
      </w:r>
    </w:p>
    <w:p w:rsidR="00AE32EC" w:rsidRDefault="00AE32EC">
      <w:pPr>
        <w:pStyle w:val="ConsPlusNonformat"/>
        <w:widowControl/>
      </w:pPr>
      <w:r>
        <w:t xml:space="preserve">                                                                                       N 75-00, включая</w:t>
      </w:r>
    </w:p>
    <w:p w:rsidR="00AE32EC" w:rsidRDefault="00AE32EC">
      <w:pPr>
        <w:pStyle w:val="ConsPlusNonformat"/>
        <w:widowControl/>
      </w:pPr>
      <w:r>
        <w:t xml:space="preserve">                                                                                       дополнения 1 - 13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88-00,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4. Сцепление шин на     С        С            M , N , O ,    Правила ЕЭК ООН</w:t>
      </w:r>
    </w:p>
    <w:p w:rsidR="00AE32EC" w:rsidRDefault="00AE32EC">
      <w:pPr>
        <w:pStyle w:val="ConsPlusNonformat"/>
        <w:widowControl/>
      </w:pPr>
      <w:r>
        <w:t xml:space="preserve">                          мокром покрытии                                1   1   1     N 117-02</w:t>
      </w:r>
    </w:p>
    <w:p w:rsidR="00AE32EC" w:rsidRDefault="00AE32EC">
      <w:pPr>
        <w:pStyle w:val="ConsPlusNonformat"/>
        <w:widowControl/>
      </w:pPr>
      <w:r>
        <w:t xml:space="preserve">                                                                        O              (с 1 января 2015 г.)</w:t>
      </w:r>
    </w:p>
    <w:p w:rsidR="00AE32EC" w:rsidRDefault="00AE32EC">
      <w:pPr>
        <w:pStyle w:val="ConsPlusNonformat"/>
        <w:widowControl/>
      </w:pPr>
      <w:r>
        <w:t xml:space="preserve">                                                                         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5. Оснащение сцепными   С        С (на        M, N, O        Правила ЕЭК ООН         &lt;20&gt;</w:t>
      </w:r>
    </w:p>
    <w:p w:rsidR="00AE32EC" w:rsidRDefault="00AE32EC">
      <w:pPr>
        <w:pStyle w:val="ConsPlusNonformat"/>
        <w:widowControl/>
      </w:pPr>
      <w:r>
        <w:t xml:space="preserve">                          устройствами                     компоненты)                 N 55-01, включая</w:t>
      </w:r>
    </w:p>
    <w:p w:rsidR="00AE32EC" w:rsidRDefault="00AE32EC">
      <w:pPr>
        <w:pStyle w:val="ConsPlusNonformat"/>
        <w:widowControl/>
      </w:pPr>
      <w:r>
        <w:t xml:space="preserve">                                                           и И                         дополнение 1</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6. Оснащение            С        С (на        N , N , O ,    Правила ЕЭК ООН         &lt;20&gt;</w:t>
      </w:r>
    </w:p>
    <w:p w:rsidR="00AE32EC" w:rsidRDefault="00AE32EC">
      <w:pPr>
        <w:pStyle w:val="ConsPlusNonformat"/>
        <w:widowControl/>
      </w:pPr>
      <w:r>
        <w:t xml:space="preserve">                          укороченными сцепными            компоненты)   2   3   3     N 102-00</w:t>
      </w:r>
    </w:p>
    <w:p w:rsidR="00AE32EC" w:rsidRDefault="00AE32EC">
      <w:pPr>
        <w:pStyle w:val="ConsPlusNonformat"/>
        <w:widowControl/>
      </w:pPr>
      <w:r>
        <w:t xml:space="preserve">                          устройствами                     и И          O</w:t>
      </w:r>
    </w:p>
    <w:p w:rsidR="00AE32EC" w:rsidRDefault="00AE32EC">
      <w:pPr>
        <w:pStyle w:val="ConsPlusNonformat"/>
        <w:widowControl/>
      </w:pPr>
      <w:r>
        <w:t xml:space="preserve">                                                                         4</w:t>
      </w:r>
    </w:p>
    <w:p w:rsidR="00AE32EC" w:rsidRDefault="00AE32EC">
      <w:pPr>
        <w:pStyle w:val="ConsPlusNonformat"/>
        <w:widowControl/>
      </w:pPr>
    </w:p>
    <w:p w:rsidR="00AE32EC" w:rsidRDefault="00AE32EC">
      <w:pPr>
        <w:pStyle w:val="ConsPlusNonformat"/>
        <w:widowControl/>
      </w:pPr>
      <w:r>
        <w:t xml:space="preserve">                          7. Системы мониторинга  C        С (на        M , N          Правила ЕЭК ООН         &lt;25&gt;</w:t>
      </w:r>
    </w:p>
    <w:p w:rsidR="00AE32EC" w:rsidRDefault="00AE32EC">
      <w:pPr>
        <w:pStyle w:val="ConsPlusNonformat"/>
        <w:widowControl/>
      </w:pPr>
      <w:r>
        <w:t xml:space="preserve">                          давления воздуха в               компоненты)   1   1         N 64-02 (с 1</w:t>
      </w:r>
    </w:p>
    <w:p w:rsidR="00AE32EC" w:rsidRDefault="00AE32EC">
      <w:pPr>
        <w:pStyle w:val="ConsPlusNonformat"/>
        <w:widowControl/>
      </w:pPr>
      <w:r>
        <w:t xml:space="preserve">                          шинах                            и И                         января 2016 г.)</w:t>
      </w:r>
    </w:p>
    <w:p w:rsidR="00AE32EC" w:rsidRDefault="00AE32EC">
      <w:pPr>
        <w:pStyle w:val="ConsPlusNonformat"/>
        <w:widowControl/>
      </w:pPr>
      <w:r>
        <w:t>(пп. 7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3) Минимизация           1. Травмобезопасность   С        И            M , N          Правила ЕЭК ООН         &lt;16&gt;, &lt;22&gt;</w:t>
      </w:r>
    </w:p>
    <w:p w:rsidR="00AE32EC" w:rsidRDefault="00AE32EC">
      <w:pPr>
        <w:pStyle w:val="ConsPlusNonformat"/>
        <w:widowControl/>
      </w:pPr>
      <w:r>
        <w:t xml:space="preserve"> травмирующих             рулевого управления                            1   1         N 12-03, включая</w:t>
      </w:r>
    </w:p>
    <w:p w:rsidR="00AE32EC" w:rsidRDefault="00AE32EC">
      <w:pPr>
        <w:pStyle w:val="ConsPlusNonformat"/>
        <w:widowControl/>
      </w:pPr>
      <w:r>
        <w:t xml:space="preserve"> воздействий на                                                                        дополнения 1 - 3</w:t>
      </w:r>
    </w:p>
    <w:p w:rsidR="00AE32EC" w:rsidRDefault="00AE32EC">
      <w:pPr>
        <w:pStyle w:val="ConsPlusNonformat"/>
        <w:widowControl/>
      </w:pPr>
      <w:r>
        <w:lastRenderedPageBreak/>
        <w:t xml:space="preserve"> находящихся в</w:t>
      </w:r>
    </w:p>
    <w:p w:rsidR="00AE32EC" w:rsidRDefault="00AE32EC">
      <w:pPr>
        <w:pStyle w:val="ConsPlusNonformat"/>
        <w:widowControl/>
      </w:pPr>
      <w:r>
        <w:t xml:space="preserve"> транспортном средстве    2. Места крепления      С        И            M, N, L , L    Правила ЕЭК ООН         &lt;4&gt;, &lt;27&gt;</w:t>
      </w:r>
    </w:p>
    <w:p w:rsidR="00AE32EC" w:rsidRDefault="00AE32EC">
      <w:pPr>
        <w:pStyle w:val="ConsPlusNonformat"/>
        <w:widowControl/>
      </w:pPr>
      <w:r>
        <w:t xml:space="preserve"> людей и возможность их   ремней безопасности                                  6   7   N 14-03</w:t>
      </w:r>
    </w:p>
    <w:p w:rsidR="00AE32EC" w:rsidRDefault="00AE32EC">
      <w:pPr>
        <w:pStyle w:val="ConsPlusNonformat"/>
        <w:widowControl/>
      </w:pPr>
      <w:r>
        <w:t xml:space="preserve"> эвакуации после                                                                       (до 31 декабря</w:t>
      </w:r>
    </w:p>
    <w:p w:rsidR="00AE32EC" w:rsidRDefault="00AE32EC">
      <w:pPr>
        <w:pStyle w:val="ConsPlusNonformat"/>
        <w:widowControl/>
      </w:pPr>
      <w:r>
        <w:t xml:space="preserve"> дорожно-транспортного                                                                 2011 г.)</w:t>
      </w:r>
    </w:p>
    <w:p w:rsidR="00AE32EC" w:rsidRDefault="00AE32EC">
      <w:pPr>
        <w:pStyle w:val="ConsPlusNonformat"/>
        <w:widowControl/>
      </w:pPr>
      <w:r>
        <w:t xml:space="preserve"> происшествия</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Правила ЕЭК ООН         &lt;4&gt;, &lt;27&gt;</w:t>
      </w:r>
    </w:p>
    <w:p w:rsidR="00AE32EC" w:rsidRDefault="00AE32EC">
      <w:pPr>
        <w:pStyle w:val="ConsPlusNonformat"/>
        <w:widowControl/>
      </w:pPr>
      <w:r>
        <w:t xml:space="preserve">                                                                                       N 14-04</w:t>
      </w:r>
    </w:p>
    <w:p w:rsidR="00AE32EC" w:rsidRDefault="00AE32EC">
      <w:pPr>
        <w:pStyle w:val="ConsPlusNonformat"/>
        <w:widowControl/>
      </w:pPr>
      <w:r>
        <w:t xml:space="preserve">                                                                                       (с 1 января 2012 г.</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Правила ЕЭК ООН         &lt;4&gt;, &lt;27&gt;</w:t>
      </w:r>
    </w:p>
    <w:p w:rsidR="00AE32EC" w:rsidRDefault="00AE32EC">
      <w:pPr>
        <w:pStyle w:val="ConsPlusNonformat"/>
        <w:widowControl/>
      </w:pPr>
      <w:r>
        <w:t xml:space="preserve">                                                                                       N 14-07, включая</w:t>
      </w:r>
    </w:p>
    <w:p w:rsidR="00AE32EC" w:rsidRDefault="00AE32EC">
      <w:pPr>
        <w:pStyle w:val="ConsPlusNonformat"/>
        <w:widowControl/>
      </w:pPr>
      <w:r>
        <w:t xml:space="preserve">                                                                                       дополнение 1</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3. Требования к ремням  С        С            M, N, L , L    Правила ЕЭК ООН         &lt;4&gt;, &lt;27&gt;</w:t>
      </w:r>
    </w:p>
    <w:p w:rsidR="00AE32EC" w:rsidRDefault="00AE32EC">
      <w:pPr>
        <w:pStyle w:val="ConsPlusNonformat"/>
        <w:widowControl/>
      </w:pPr>
      <w:r>
        <w:t xml:space="preserve">                          безопасности и                                       6   7   N 16-04, включая</w:t>
      </w:r>
    </w:p>
    <w:p w:rsidR="00AE32EC" w:rsidRDefault="00AE32EC">
      <w:pPr>
        <w:pStyle w:val="ConsPlusNonformat"/>
        <w:widowControl/>
      </w:pPr>
      <w:r>
        <w:t xml:space="preserve">                          оснащению удерживающими                                      дополнения 1 - 7</w:t>
      </w:r>
    </w:p>
    <w:p w:rsidR="00AE32EC" w:rsidRDefault="00AE32EC">
      <w:pPr>
        <w:pStyle w:val="ConsPlusNonformat"/>
        <w:widowControl/>
      </w:pPr>
      <w:r>
        <w:t xml:space="preserve">                          системами                                                    (до 31 декабря</w:t>
      </w:r>
    </w:p>
    <w:p w:rsidR="00AE32EC" w:rsidRDefault="00AE32EC">
      <w:pPr>
        <w:pStyle w:val="ConsPlusNonformat"/>
        <w:widowControl/>
      </w:pPr>
      <w:r>
        <w:t xml:space="preserve">                                                                                       2011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С        С (на                       Правила ЕЭК ООН         &lt;4&gt;, &lt;27&gt;</w:t>
      </w:r>
    </w:p>
    <w:p w:rsidR="00AE32EC" w:rsidRDefault="00AE32EC">
      <w:pPr>
        <w:pStyle w:val="ConsPlusNonformat"/>
        <w:widowControl/>
      </w:pPr>
      <w:r>
        <w:t xml:space="preserve">                                                           компоненты)                 N 16-04, включая</w:t>
      </w:r>
    </w:p>
    <w:p w:rsidR="00AE32EC" w:rsidRDefault="00AE32EC">
      <w:pPr>
        <w:pStyle w:val="ConsPlusNonformat"/>
        <w:widowControl/>
      </w:pPr>
      <w:r>
        <w:t xml:space="preserve">                                                           и И                         дополнения 1 - 11</w:t>
      </w:r>
    </w:p>
    <w:p w:rsidR="00AE32EC" w:rsidRDefault="00AE32EC">
      <w:pPr>
        <w:pStyle w:val="ConsPlusNonformat"/>
        <w:widowControl/>
      </w:pPr>
      <w:r>
        <w:t xml:space="preserve">                                                                                       (с 1 января 2012 г.</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абзац исключен. - Постановление</w:t>
      </w:r>
    </w:p>
    <w:p w:rsidR="00AE32EC" w:rsidRDefault="00AE32EC">
      <w:pPr>
        <w:pStyle w:val="ConsPlusNonformat"/>
        <w:widowControl/>
      </w:pPr>
      <w:r>
        <w:t xml:space="preserve">                                                                                       Правительства РФ от 10.09.2010 N 706</w:t>
      </w:r>
    </w:p>
    <w:p w:rsidR="00AE32EC" w:rsidRDefault="00AE32EC">
      <w:pPr>
        <w:pStyle w:val="ConsPlusNonformat"/>
        <w:widowControl/>
      </w:pPr>
    </w:p>
    <w:p w:rsidR="00AE32EC" w:rsidRDefault="00AE32EC">
      <w:pPr>
        <w:pStyle w:val="ConsPlusNonformat"/>
        <w:widowControl/>
      </w:pPr>
      <w:r>
        <w:t xml:space="preserve">                                                                                       Правила ЕЭК ООН         &lt;4&gt;, &lt;27&gt;</w:t>
      </w:r>
    </w:p>
    <w:p w:rsidR="00AE32EC" w:rsidRDefault="00AE32EC">
      <w:pPr>
        <w:pStyle w:val="ConsPlusNonformat"/>
        <w:widowControl/>
      </w:pPr>
      <w:r>
        <w:t xml:space="preserve">                                                                                       N 16-06 (с 1</w:t>
      </w:r>
    </w:p>
    <w:p w:rsidR="00AE32EC" w:rsidRDefault="00AE32EC">
      <w:pPr>
        <w:pStyle w:val="ConsPlusNonformat"/>
        <w:widowControl/>
      </w:pPr>
      <w:r>
        <w:t xml:space="preserve">                                                                                       января 2014 г.)</w:t>
      </w:r>
    </w:p>
    <w:p w:rsidR="00AE32EC" w:rsidRDefault="00AE32EC">
      <w:pPr>
        <w:pStyle w:val="ConsPlusNonformat"/>
        <w:widowControl/>
      </w:pPr>
      <w:r>
        <w:lastRenderedPageBreak/>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4. Прочность сидений и  С        И            M              Правила ЕЭК ООН         &lt;16&gt;</w:t>
      </w:r>
    </w:p>
    <w:p w:rsidR="00AE32EC" w:rsidRDefault="00AE32EC">
      <w:pPr>
        <w:pStyle w:val="ConsPlusNonformat"/>
        <w:widowControl/>
      </w:pPr>
      <w:r>
        <w:t xml:space="preserve">                          их креплений                                   1             N 17-05</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M , M , M ,    Правила ЕЭК ООН         &lt;16&gt;, &lt;19&gt;</w:t>
      </w:r>
    </w:p>
    <w:p w:rsidR="00AE32EC" w:rsidRDefault="00AE32EC">
      <w:pPr>
        <w:pStyle w:val="ConsPlusNonformat"/>
        <w:widowControl/>
      </w:pPr>
      <w:r>
        <w:t xml:space="preserve">                                                                         1   2   3     N 17-08</w:t>
      </w:r>
    </w:p>
    <w:p w:rsidR="00AE32EC" w:rsidRDefault="00AE32EC">
      <w:pPr>
        <w:pStyle w:val="ConsPlusNonformat"/>
        <w:widowControl/>
      </w:pPr>
      <w:r>
        <w:t xml:space="preserve">                                                                        N , N , N      (с 1 января 2014 г.)</w:t>
      </w:r>
    </w:p>
    <w:p w:rsidR="00AE32EC" w:rsidRDefault="00AE32EC">
      <w:pPr>
        <w:pStyle w:val="ConsPlusNonformat"/>
        <w:widowControl/>
      </w:pPr>
      <w:r>
        <w:t xml:space="preserve">                                                                         1   2   3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M , M          Правила ЕЭК ООН         &lt;5&gt;, &lt;19&gt;</w:t>
      </w:r>
    </w:p>
    <w:p w:rsidR="00AE32EC" w:rsidRDefault="00AE32EC">
      <w:pPr>
        <w:pStyle w:val="ConsPlusNonformat"/>
        <w:widowControl/>
      </w:pPr>
      <w:r>
        <w:t xml:space="preserve">                                                                         2   3         N 80-01, включая</w:t>
      </w:r>
    </w:p>
    <w:p w:rsidR="00AE32EC" w:rsidRDefault="00AE32EC">
      <w:pPr>
        <w:pStyle w:val="ConsPlusNonformat"/>
        <w:widowControl/>
      </w:pPr>
      <w:r>
        <w:t xml:space="preserve">                                                                                       дополнения 1 - 3</w:t>
      </w:r>
    </w:p>
    <w:p w:rsidR="00AE32EC" w:rsidRDefault="00AE32EC">
      <w:pPr>
        <w:pStyle w:val="ConsPlusNonformat"/>
        <w:widowControl/>
      </w:pPr>
    </w:p>
    <w:p w:rsidR="00AE32EC" w:rsidRDefault="00AE32EC">
      <w:pPr>
        <w:pStyle w:val="ConsPlusNonformat"/>
        <w:widowControl/>
      </w:pPr>
      <w:r>
        <w:t xml:space="preserve">                          5. Подголовники сидений С        С            M , M          Правила ЕЭК ООН         &lt;11&gt;</w:t>
      </w:r>
    </w:p>
    <w:p w:rsidR="00AE32EC" w:rsidRDefault="00AE32EC">
      <w:pPr>
        <w:pStyle w:val="ConsPlusNonformat"/>
        <w:widowControl/>
      </w:pPr>
      <w:r>
        <w:t xml:space="preserve">                                                                         1   2         N 25-04</w:t>
      </w:r>
    </w:p>
    <w:p w:rsidR="00AE32EC" w:rsidRDefault="00AE32EC">
      <w:pPr>
        <w:pStyle w:val="ConsPlusNonformat"/>
        <w:widowControl/>
      </w:pPr>
      <w:r>
        <w:t xml:space="preserve">                                                                        (технически</w:t>
      </w:r>
    </w:p>
    <w:p w:rsidR="00AE32EC" w:rsidRDefault="00AE32EC">
      <w:pPr>
        <w:pStyle w:val="ConsPlusNonformat"/>
        <w:widowControl/>
      </w:pPr>
      <w:r>
        <w:t xml:space="preserve">                                                                        допустимой</w:t>
      </w:r>
    </w:p>
    <w:p w:rsidR="00AE32EC" w:rsidRDefault="00AE32EC">
      <w:pPr>
        <w:pStyle w:val="ConsPlusNonformat"/>
        <w:widowControl/>
      </w:pPr>
      <w:r>
        <w:t xml:space="preserve">                                                                        максимальной</w:t>
      </w:r>
    </w:p>
    <w:p w:rsidR="00AE32EC" w:rsidRDefault="00AE32EC">
      <w:pPr>
        <w:pStyle w:val="ConsPlusNonformat"/>
        <w:widowControl/>
      </w:pPr>
      <w:r>
        <w:t xml:space="preserve">                                                                        массой до 3,5</w:t>
      </w:r>
    </w:p>
    <w:p w:rsidR="00AE32EC" w:rsidRDefault="00AE32EC">
      <w:pPr>
        <w:pStyle w:val="ConsPlusNonformat"/>
        <w:widowControl/>
      </w:pPr>
      <w:r>
        <w:t xml:space="preserve">                                                                        т), N</w:t>
      </w:r>
    </w:p>
    <w:p w:rsidR="00AE32EC" w:rsidRDefault="00AE32EC">
      <w:pPr>
        <w:pStyle w:val="ConsPlusNonformat"/>
        <w:widowControl/>
      </w:pPr>
      <w:r>
        <w:t xml:space="preserve">                                                                             1</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6. Защитные свойства    С        И            N              Правила ЕЭК ООН</w:t>
      </w:r>
    </w:p>
    <w:p w:rsidR="00AE32EC" w:rsidRDefault="00AE32EC">
      <w:pPr>
        <w:pStyle w:val="ConsPlusNonformat"/>
        <w:widowControl/>
      </w:pPr>
      <w:r>
        <w:t xml:space="preserve">                          кабин                                                        N 29-02,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7. Прочность верхней    С        И            M , M  (II и   Правила ЕЭК ООН</w:t>
      </w:r>
    </w:p>
    <w:p w:rsidR="00AE32EC" w:rsidRDefault="00AE32EC">
      <w:pPr>
        <w:pStyle w:val="ConsPlusNonformat"/>
        <w:widowControl/>
      </w:pPr>
      <w:r>
        <w:t xml:space="preserve">                          части конструкции                              2   3         N 66-00</w:t>
      </w:r>
    </w:p>
    <w:p w:rsidR="00AE32EC" w:rsidRDefault="00AE32EC">
      <w:pPr>
        <w:pStyle w:val="ConsPlusNonformat"/>
        <w:widowControl/>
      </w:pPr>
      <w:r>
        <w:t xml:space="preserve">                          кузова                                        III классы)    (до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66-02, включая</w:t>
      </w:r>
    </w:p>
    <w:p w:rsidR="00AE32EC" w:rsidRDefault="00AE32EC">
      <w:pPr>
        <w:pStyle w:val="ConsPlusNonformat"/>
        <w:widowControl/>
      </w:pPr>
      <w:r>
        <w:t xml:space="preserve">                                                                                       дополнение 1</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lastRenderedPageBreak/>
        <w:t xml:space="preserve">                          8. Травмобезопасность   С        И            M              Правила ЕЭК ООН         &lt;2&gt;, &lt;16&gt;</w:t>
      </w:r>
    </w:p>
    <w:p w:rsidR="00AE32EC" w:rsidRDefault="00AE32EC">
      <w:pPr>
        <w:pStyle w:val="ConsPlusNonformat"/>
        <w:widowControl/>
      </w:pPr>
      <w:r>
        <w:t xml:space="preserve">                          внутреннего                                    1             N 21-01, включая</w:t>
      </w:r>
    </w:p>
    <w:p w:rsidR="00AE32EC" w:rsidRDefault="00AE32EC">
      <w:pPr>
        <w:pStyle w:val="ConsPlusNonformat"/>
        <w:widowControl/>
      </w:pPr>
      <w:r>
        <w:t xml:space="preserve">                          оборудования                                                 дополнения 1 - 3</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9. Защита водителя и    С        И            M              Правила ЕЭК ООН         &lt;1&gt;, &lt;16&gt;, &lt;22&gt;</w:t>
      </w:r>
    </w:p>
    <w:p w:rsidR="00AE32EC" w:rsidRDefault="00AE32EC">
      <w:pPr>
        <w:pStyle w:val="ConsPlusNonformat"/>
        <w:widowControl/>
      </w:pPr>
      <w:r>
        <w:t xml:space="preserve">                          пассажиров при                                  1            N 94-01, включая</w:t>
      </w:r>
    </w:p>
    <w:p w:rsidR="00AE32EC" w:rsidRDefault="00AE32EC">
      <w:pPr>
        <w:pStyle w:val="ConsPlusNonformat"/>
        <w:widowControl/>
      </w:pPr>
      <w:r>
        <w:t xml:space="preserve">                          фронтальном                                                  дополнения 1 - 3</w:t>
      </w:r>
    </w:p>
    <w:p w:rsidR="00AE32EC" w:rsidRDefault="00AE32EC">
      <w:pPr>
        <w:pStyle w:val="ConsPlusNonformat"/>
        <w:widowControl/>
      </w:pPr>
      <w:r>
        <w:t xml:space="preserve">                          столкновении</w:t>
      </w:r>
    </w:p>
    <w:p w:rsidR="00AE32EC" w:rsidRDefault="00AE32EC">
      <w:pPr>
        <w:pStyle w:val="ConsPlusNonformat"/>
        <w:widowControl/>
      </w:pPr>
    </w:p>
    <w:p w:rsidR="00AE32EC" w:rsidRDefault="00AE32EC">
      <w:pPr>
        <w:pStyle w:val="ConsPlusNonformat"/>
        <w:widowControl/>
      </w:pPr>
      <w:r>
        <w:t xml:space="preserve">                          10. Защита водителя и   С        И            M              Правила ЕЭК ООН         &lt;1&gt;, &lt;16&gt;, &lt;22&gt;</w:t>
      </w:r>
    </w:p>
    <w:p w:rsidR="00AE32EC" w:rsidRDefault="00AE32EC">
      <w:pPr>
        <w:pStyle w:val="ConsPlusNonformat"/>
        <w:widowControl/>
      </w:pPr>
      <w:r>
        <w:t xml:space="preserve">                          пассажиров при боковом                         1             N 95-02, включая</w:t>
      </w:r>
    </w:p>
    <w:p w:rsidR="00AE32EC" w:rsidRDefault="00AE32EC">
      <w:pPr>
        <w:pStyle w:val="ConsPlusNonformat"/>
        <w:widowControl/>
      </w:pPr>
      <w:r>
        <w:t xml:space="preserve">                          столкновении                                                 дополнение 1</w:t>
      </w:r>
    </w:p>
    <w:p w:rsidR="00AE32EC" w:rsidRDefault="00AE32EC">
      <w:pPr>
        <w:pStyle w:val="ConsPlusNonformat"/>
        <w:widowControl/>
      </w:pPr>
    </w:p>
    <w:p w:rsidR="00AE32EC" w:rsidRDefault="00AE32EC">
      <w:pPr>
        <w:pStyle w:val="ConsPlusNonformat"/>
        <w:widowControl/>
      </w:pPr>
      <w:r>
        <w:t xml:space="preserve">                          11. Оснащение           С        С            M, N, O, L ,   Правила ЕЭК ООН         &lt;3&gt;, &lt;4&gt;, &lt;22&gt;</w:t>
      </w:r>
    </w:p>
    <w:p w:rsidR="00AE32EC" w:rsidRDefault="00AE32EC">
      <w:pPr>
        <w:pStyle w:val="ConsPlusNonformat"/>
        <w:widowControl/>
      </w:pPr>
      <w:r>
        <w:t xml:space="preserve">                          безопасными стеклами                                    6    N 43-00, включая</w:t>
      </w:r>
    </w:p>
    <w:p w:rsidR="00AE32EC" w:rsidRDefault="00AE32EC">
      <w:pPr>
        <w:pStyle w:val="ConsPlusNonformat"/>
        <w:widowControl/>
      </w:pPr>
      <w:r>
        <w:t xml:space="preserve">                                                                        L              дополнения 1 - 6</w:t>
      </w:r>
    </w:p>
    <w:p w:rsidR="00AE32EC" w:rsidRDefault="00AE32EC">
      <w:pPr>
        <w:pStyle w:val="ConsPlusNonformat"/>
        <w:widowControl/>
      </w:pPr>
      <w:r>
        <w:t xml:space="preserve">                                                                         7             (до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С        С (на        M, N, O, L ,   Правила ЕЭК ООН         &lt;3&gt;, &lt;4&gt;, &lt;22&gt;</w:t>
      </w:r>
    </w:p>
    <w:p w:rsidR="00AE32EC" w:rsidRDefault="00AE32EC">
      <w:pPr>
        <w:pStyle w:val="ConsPlusNonformat"/>
        <w:widowControl/>
      </w:pPr>
      <w:r>
        <w:t xml:space="preserve">                                                           компоненты)            6    N 43-00, включая</w:t>
      </w:r>
    </w:p>
    <w:p w:rsidR="00AE32EC" w:rsidRDefault="00AE32EC">
      <w:pPr>
        <w:pStyle w:val="ConsPlusNonformat"/>
        <w:widowControl/>
      </w:pPr>
      <w:r>
        <w:t xml:space="preserve">                                                           и И          L              дополнения 1 - 12</w:t>
      </w:r>
    </w:p>
    <w:p w:rsidR="00AE32EC" w:rsidRDefault="00AE32EC">
      <w:pPr>
        <w:pStyle w:val="ConsPlusNonformat"/>
        <w:widowControl/>
      </w:pPr>
      <w:r>
        <w:t xml:space="preserve">                                                                         7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12. Замки и петли       С        И            M , N          Правила ЕЭК ООН         &lt;4&gt;, &lt;16&gt;</w:t>
      </w:r>
    </w:p>
    <w:p w:rsidR="00AE32EC" w:rsidRDefault="00AE32EC">
      <w:pPr>
        <w:pStyle w:val="ConsPlusNonformat"/>
        <w:widowControl/>
      </w:pPr>
      <w:r>
        <w:t xml:space="preserve">                          дверей                                         1   1         N 11-02, включая</w:t>
      </w:r>
    </w:p>
    <w:p w:rsidR="00AE32EC" w:rsidRDefault="00AE32EC">
      <w:pPr>
        <w:pStyle w:val="ConsPlusNonformat"/>
        <w:widowControl/>
      </w:pPr>
      <w:r>
        <w:t xml:space="preserve">                                                                                       дополнения 1 - 2</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M , N          Правила ЕЭК ООН         &lt;4&gt;, &lt;16&gt;</w:t>
      </w:r>
    </w:p>
    <w:p w:rsidR="00AE32EC" w:rsidRDefault="00AE32EC">
      <w:pPr>
        <w:pStyle w:val="ConsPlusNonformat"/>
        <w:widowControl/>
      </w:pPr>
      <w:r>
        <w:t xml:space="preserve">                                                                         1   1         N 11-03, включая</w:t>
      </w:r>
    </w:p>
    <w:p w:rsidR="00AE32EC" w:rsidRDefault="00AE32EC">
      <w:pPr>
        <w:pStyle w:val="ConsPlusNonformat"/>
        <w:widowControl/>
      </w:pPr>
      <w:r>
        <w:t xml:space="preserve">                                                                                       дополнение 1</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N , N          Глобальные              &lt;2&gt;</w:t>
      </w:r>
    </w:p>
    <w:p w:rsidR="00AE32EC" w:rsidRDefault="00AE32EC">
      <w:pPr>
        <w:pStyle w:val="ConsPlusNonformat"/>
        <w:widowControl/>
      </w:pPr>
      <w:r>
        <w:lastRenderedPageBreak/>
        <w:t xml:space="preserve">                                                                         2   3         технические</w:t>
      </w:r>
    </w:p>
    <w:p w:rsidR="00AE32EC" w:rsidRDefault="00AE32EC">
      <w:pPr>
        <w:pStyle w:val="ConsPlusNonformat"/>
        <w:widowControl/>
      </w:pPr>
      <w:r>
        <w:t xml:space="preserve">                                                                                       правила N 1</w:t>
      </w:r>
    </w:p>
    <w:p w:rsidR="00AE32EC" w:rsidRDefault="00AE32EC">
      <w:pPr>
        <w:pStyle w:val="ConsPlusNonformat"/>
        <w:widowControl/>
      </w:pPr>
      <w:r>
        <w:t xml:space="preserve">                                                                                       (с 1 января 2014 г.)</w:t>
      </w:r>
    </w:p>
    <w:p w:rsidR="00AE32EC" w:rsidRDefault="00AE32EC">
      <w:pPr>
        <w:pStyle w:val="ConsPlusNonformat"/>
        <w:widowControl/>
      </w:pPr>
      <w:r>
        <w:t>(абзац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4) Минимизация           1. Травмобезопасность   С        И            M              Правила ЕЭК ООН         &lt;4&gt;, &lt;16&gt;</w:t>
      </w:r>
    </w:p>
    <w:p w:rsidR="00AE32EC" w:rsidRDefault="00AE32EC">
      <w:pPr>
        <w:pStyle w:val="ConsPlusNonformat"/>
        <w:widowControl/>
      </w:pPr>
      <w:r>
        <w:t xml:space="preserve"> физических воздействий   наружных выступов                              1             N 26-02</w:t>
      </w:r>
    </w:p>
    <w:p w:rsidR="00AE32EC" w:rsidRDefault="00AE32EC">
      <w:pPr>
        <w:pStyle w:val="ConsPlusNonformat"/>
        <w:widowControl/>
      </w:pPr>
      <w:r>
        <w:t xml:space="preserve"> на других участников                                                                  (до 31 декабря</w:t>
      </w:r>
    </w:p>
    <w:p w:rsidR="00AE32EC" w:rsidRDefault="00AE32EC">
      <w:pPr>
        <w:pStyle w:val="ConsPlusNonformat"/>
        <w:widowControl/>
      </w:pPr>
      <w:r>
        <w:t xml:space="preserve"> движения                                                                              2013 г.)</w:t>
      </w:r>
    </w:p>
    <w:p w:rsidR="00AE32EC" w:rsidRDefault="00AE32EC">
      <w:pPr>
        <w:pStyle w:val="ConsPlusNonformat"/>
        <w:widowControl/>
      </w:pPr>
    </w:p>
    <w:p w:rsidR="00AE32EC" w:rsidRDefault="00AE32EC">
      <w:pPr>
        <w:pStyle w:val="ConsPlusNonformat"/>
        <w:widowControl/>
      </w:pPr>
      <w:r>
        <w:t xml:space="preserve">                                                                                       Правила ЕЭК ООН         &lt;4&gt;, &lt;16&gt;</w:t>
      </w:r>
    </w:p>
    <w:p w:rsidR="00AE32EC" w:rsidRDefault="00AE32EC">
      <w:pPr>
        <w:pStyle w:val="ConsPlusNonformat"/>
        <w:widowControl/>
      </w:pPr>
      <w:r>
        <w:t xml:space="preserve">                                                                                       N 26-03, включая</w:t>
      </w:r>
    </w:p>
    <w:p w:rsidR="00AE32EC" w:rsidRDefault="00AE32EC">
      <w:pPr>
        <w:pStyle w:val="ConsPlusNonformat"/>
        <w:widowControl/>
      </w:pPr>
      <w:r>
        <w:t xml:space="preserve">                                                                                       дополнение 1</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N              Правила ЕЭК ООН</w:t>
      </w:r>
    </w:p>
    <w:p w:rsidR="00AE32EC" w:rsidRDefault="00AE32EC">
      <w:pPr>
        <w:pStyle w:val="ConsPlusNonformat"/>
        <w:widowControl/>
      </w:pPr>
      <w:r>
        <w:t xml:space="preserve">                                                                                       N 61-00,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2. Обеспечение защиты   С        И            M , M , N 1,   Глобальные              &lt;2&gt;</w:t>
      </w:r>
    </w:p>
    <w:p w:rsidR="00AE32EC" w:rsidRDefault="00AE32EC">
      <w:pPr>
        <w:pStyle w:val="ConsPlusNonformat"/>
        <w:widowControl/>
      </w:pPr>
      <w:r>
        <w:t xml:space="preserve">                          пешеходов                                      1   2         технические правила</w:t>
      </w:r>
    </w:p>
    <w:p w:rsidR="00AE32EC" w:rsidRDefault="00AE32EC">
      <w:pPr>
        <w:pStyle w:val="ConsPlusNonformat"/>
        <w:widowControl/>
      </w:pPr>
      <w:r>
        <w:t xml:space="preserve">                                                                        N              N 9</w:t>
      </w:r>
    </w:p>
    <w:p w:rsidR="00AE32EC" w:rsidRDefault="00AE32EC">
      <w:pPr>
        <w:pStyle w:val="ConsPlusNonformat"/>
        <w:widowControl/>
      </w:pPr>
      <w:r>
        <w:t xml:space="preserve">                                                                         2             (с 1 января 2016 г.)</w:t>
      </w:r>
    </w:p>
    <w:p w:rsidR="00AE32EC" w:rsidRDefault="00AE32EC">
      <w:pPr>
        <w:pStyle w:val="ConsPlusNonformat"/>
        <w:widowControl/>
      </w:pPr>
    </w:p>
    <w:p w:rsidR="00AE32EC" w:rsidRDefault="00AE32EC">
      <w:pPr>
        <w:pStyle w:val="ConsPlusNonformat"/>
        <w:widowControl/>
      </w:pPr>
      <w:r>
        <w:t xml:space="preserve">                          3. Оснащение задними    С        И            N , N , O ,    Правила ЕЭК ООН</w:t>
      </w:r>
    </w:p>
    <w:p w:rsidR="00AE32EC" w:rsidRDefault="00AE32EC">
      <w:pPr>
        <w:pStyle w:val="ConsPlusNonformat"/>
        <w:widowControl/>
      </w:pPr>
      <w:r>
        <w:t xml:space="preserve">                          защитными устройствами                         1   3   3     N 58-01</w:t>
      </w:r>
    </w:p>
    <w:p w:rsidR="00AE32EC" w:rsidRDefault="00AE32EC">
      <w:pPr>
        <w:pStyle w:val="ConsPlusNonformat"/>
        <w:widowControl/>
      </w:pPr>
      <w:r>
        <w:t xml:space="preserve">                          грузовых транспортных                         O              (до 31 декабря</w:t>
      </w:r>
    </w:p>
    <w:p w:rsidR="00AE32EC" w:rsidRDefault="00AE32EC">
      <w:pPr>
        <w:pStyle w:val="ConsPlusNonformat"/>
        <w:widowControl/>
      </w:pPr>
      <w:r>
        <w:t xml:space="preserve">                          средств                                        4             2013 г.)</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58-02</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4. Оснащение боковыми   С        И            N , N , O ,    Правила ЕЭК ООН</w:t>
      </w:r>
    </w:p>
    <w:p w:rsidR="00AE32EC" w:rsidRDefault="00AE32EC">
      <w:pPr>
        <w:pStyle w:val="ConsPlusNonformat"/>
        <w:widowControl/>
      </w:pPr>
      <w:r>
        <w:t xml:space="preserve">                          защитными устройствами                         2   3   3     N 73-00, включая</w:t>
      </w:r>
    </w:p>
    <w:p w:rsidR="00AE32EC" w:rsidRDefault="00AE32EC">
      <w:pPr>
        <w:pStyle w:val="ConsPlusNonformat"/>
        <w:widowControl/>
      </w:pPr>
      <w:r>
        <w:t xml:space="preserve">                          грузовых транспортных                         O              дополнение 1</w:t>
      </w:r>
    </w:p>
    <w:p w:rsidR="00AE32EC" w:rsidRDefault="00AE32EC">
      <w:pPr>
        <w:pStyle w:val="ConsPlusNonformat"/>
        <w:widowControl/>
      </w:pPr>
      <w:r>
        <w:t xml:space="preserve">                          средств                                        4</w:t>
      </w:r>
    </w:p>
    <w:p w:rsidR="00AE32EC" w:rsidRDefault="00AE32EC">
      <w:pPr>
        <w:pStyle w:val="ConsPlusNonformat"/>
        <w:widowControl/>
      </w:pPr>
    </w:p>
    <w:p w:rsidR="00AE32EC" w:rsidRDefault="00AE32EC">
      <w:pPr>
        <w:pStyle w:val="ConsPlusNonformat"/>
        <w:widowControl/>
      </w:pPr>
      <w:r>
        <w:t xml:space="preserve">                          5. Оснащение передними  С        И            N , N          Правила ЕЭК ООН         &lt;2&gt;</w:t>
      </w:r>
    </w:p>
    <w:p w:rsidR="00AE32EC" w:rsidRDefault="00AE32EC">
      <w:pPr>
        <w:pStyle w:val="ConsPlusNonformat"/>
        <w:widowControl/>
      </w:pPr>
      <w:r>
        <w:lastRenderedPageBreak/>
        <w:t xml:space="preserve">                          защитными устройствами                         2   3         N 93-00</w:t>
      </w:r>
    </w:p>
    <w:p w:rsidR="00AE32EC" w:rsidRDefault="00AE32EC">
      <w:pPr>
        <w:pStyle w:val="ConsPlusNonformat"/>
        <w:widowControl/>
      </w:pPr>
      <w:r>
        <w:t xml:space="preserve">                          грузовых транспортных                                        (с 1 января 2012 г.)</w:t>
      </w:r>
    </w:p>
    <w:p w:rsidR="00AE32EC" w:rsidRDefault="00AE32EC">
      <w:pPr>
        <w:pStyle w:val="ConsPlusNonformat"/>
        <w:widowControl/>
      </w:pPr>
      <w:r>
        <w:t xml:space="preserve">                          средств</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6. Защита от            C        И            M              Пункт 10 Приложения 3   &lt;2&gt;, &lt;16&gt;</w:t>
      </w:r>
    </w:p>
    <w:p w:rsidR="00AE32EC" w:rsidRDefault="00AE32EC">
      <w:pPr>
        <w:pStyle w:val="ConsPlusNonformat"/>
        <w:widowControl/>
      </w:pPr>
      <w:r>
        <w:t xml:space="preserve">                          разбрызгивания из-под                          1             к настоящему</w:t>
      </w:r>
    </w:p>
    <w:p w:rsidR="00AE32EC" w:rsidRDefault="00AE32EC">
      <w:pPr>
        <w:pStyle w:val="ConsPlusNonformat"/>
        <w:widowControl/>
      </w:pPr>
      <w:r>
        <w:t xml:space="preserve">                          колес                                                        техническому</w:t>
      </w:r>
    </w:p>
    <w:p w:rsidR="00AE32EC" w:rsidRDefault="00AE32EC">
      <w:pPr>
        <w:pStyle w:val="ConsPlusNonformat"/>
        <w:widowControl/>
      </w:pPr>
      <w:r>
        <w:t xml:space="preserve">                                                                                       регламенту</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C        И            N , N , O , O  Пункт 9 Приложения 3    &lt;2&gt;</w:t>
      </w:r>
    </w:p>
    <w:p w:rsidR="00AE32EC" w:rsidRDefault="00AE32EC">
      <w:pPr>
        <w:pStyle w:val="ConsPlusNonformat"/>
        <w:widowControl/>
      </w:pPr>
      <w:r>
        <w:t xml:space="preserve">                                                                         2   3   3   4 к настоящему</w:t>
      </w:r>
    </w:p>
    <w:p w:rsidR="00AE32EC" w:rsidRDefault="00AE32EC">
      <w:pPr>
        <w:pStyle w:val="ConsPlusNonformat"/>
        <w:widowControl/>
      </w:pPr>
      <w:r>
        <w:t xml:space="preserve">                                                                                       техническому</w:t>
      </w:r>
    </w:p>
    <w:p w:rsidR="00AE32EC" w:rsidRDefault="00AE32EC">
      <w:pPr>
        <w:pStyle w:val="ConsPlusNonformat"/>
        <w:widowControl/>
      </w:pPr>
      <w:r>
        <w:t xml:space="preserve">                                                                                       регламенту</w:t>
      </w:r>
    </w:p>
    <w:p w:rsidR="00AE32EC" w:rsidRDefault="00AE32EC">
      <w:pPr>
        <w:pStyle w:val="ConsPlusNonformat"/>
        <w:widowControl/>
      </w:pPr>
      <w:r>
        <w:t xml:space="preserve">                                                                                       (с 1 января 2014 г.)</w:t>
      </w:r>
    </w:p>
    <w:p w:rsidR="00AE32EC" w:rsidRDefault="00AE32EC">
      <w:pPr>
        <w:pStyle w:val="ConsPlusNonformat"/>
        <w:widowControl/>
      </w:pPr>
      <w:r>
        <w:t>(пп. 6 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5) Пожарная              1. Пожарная             С        И            M              Правила ЕЭК ООН</w:t>
      </w:r>
    </w:p>
    <w:p w:rsidR="00AE32EC" w:rsidRDefault="00AE32EC">
      <w:pPr>
        <w:pStyle w:val="ConsPlusNonformat"/>
        <w:widowControl/>
      </w:pPr>
      <w:r>
        <w:t xml:space="preserve"> безопасность             безопасность                                   1             N 34-01</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M, N, O        Правила ЕЭК ООН         &lt;2&gt;</w:t>
      </w:r>
    </w:p>
    <w:p w:rsidR="00AE32EC" w:rsidRDefault="00AE32EC">
      <w:pPr>
        <w:pStyle w:val="ConsPlusNonformat"/>
        <w:widowControl/>
      </w:pPr>
      <w:r>
        <w:t xml:space="preserve">                                                                                       N 34-02, включая</w:t>
      </w:r>
    </w:p>
    <w:p w:rsidR="00AE32EC" w:rsidRDefault="00AE32EC">
      <w:pPr>
        <w:pStyle w:val="ConsPlusNonformat"/>
        <w:widowControl/>
      </w:pPr>
      <w:r>
        <w:t xml:space="preserve">                                                                                       дополнения 1 - 3</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2. Оснащение            С        С            M, N           Правила ЕЭК ООН</w:t>
      </w:r>
    </w:p>
    <w:p w:rsidR="00AE32EC" w:rsidRDefault="00AE32EC">
      <w:pPr>
        <w:pStyle w:val="ConsPlusNonformat"/>
        <w:widowControl/>
      </w:pPr>
      <w:r>
        <w:t xml:space="preserve">                          транспортных средств                                         N 67-01, включая</w:t>
      </w:r>
    </w:p>
    <w:p w:rsidR="00AE32EC" w:rsidRDefault="00AE32EC">
      <w:pPr>
        <w:pStyle w:val="ConsPlusNonformat"/>
        <w:widowControl/>
      </w:pPr>
      <w:r>
        <w:t xml:space="preserve">                          системами питания на                                         дополнения 1 - 9</w:t>
      </w:r>
    </w:p>
    <w:p w:rsidR="00AE32EC" w:rsidRDefault="00AE32EC">
      <w:pPr>
        <w:pStyle w:val="ConsPlusNonformat"/>
        <w:widowControl/>
      </w:pPr>
      <w:r>
        <w:t xml:space="preserve">                          сжиженном нефтяном газе</w:t>
      </w:r>
    </w:p>
    <w:p w:rsidR="00AE32EC" w:rsidRDefault="00AE32EC">
      <w:pPr>
        <w:pStyle w:val="ConsPlusNonformat"/>
        <w:widowControl/>
      </w:pPr>
      <w:r>
        <w:t xml:space="preserve">                          (СНГ)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3. Оснащение            С        С            M, N           Правила ЕЭК ООН</w:t>
      </w:r>
    </w:p>
    <w:p w:rsidR="00AE32EC" w:rsidRDefault="00AE32EC">
      <w:pPr>
        <w:pStyle w:val="ConsPlusNonformat"/>
        <w:widowControl/>
      </w:pPr>
      <w:r>
        <w:t xml:space="preserve">                          транспортных средств                                         N 110-00, включая</w:t>
      </w:r>
    </w:p>
    <w:p w:rsidR="00AE32EC" w:rsidRDefault="00AE32EC">
      <w:pPr>
        <w:pStyle w:val="ConsPlusNonformat"/>
        <w:widowControl/>
      </w:pPr>
      <w:r>
        <w:t xml:space="preserve">                          системами питания на                                         дополнения 1 - 9</w:t>
      </w:r>
    </w:p>
    <w:p w:rsidR="00AE32EC" w:rsidRDefault="00AE32EC">
      <w:pPr>
        <w:pStyle w:val="ConsPlusNonformat"/>
        <w:widowControl/>
      </w:pPr>
      <w:r>
        <w:t xml:space="preserve">                          на компримированном</w:t>
      </w:r>
    </w:p>
    <w:p w:rsidR="00AE32EC" w:rsidRDefault="00AE32EC">
      <w:pPr>
        <w:pStyle w:val="ConsPlusNonformat"/>
        <w:widowControl/>
      </w:pPr>
      <w:r>
        <w:t xml:space="preserve">                          природном газе (КПГ)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4. Противопожарные      С        И            M  (II и III   Правила ЕЭК ООН</w:t>
      </w:r>
    </w:p>
    <w:p w:rsidR="00AE32EC" w:rsidRDefault="00AE32EC">
      <w:pPr>
        <w:pStyle w:val="ConsPlusNonformat"/>
        <w:widowControl/>
      </w:pPr>
      <w:r>
        <w:t xml:space="preserve">                          свойства интерьера                             3             N 118-00</w:t>
      </w:r>
    </w:p>
    <w:p w:rsidR="00AE32EC" w:rsidRDefault="00AE32EC">
      <w:pPr>
        <w:pStyle w:val="ConsPlusNonformat"/>
        <w:widowControl/>
      </w:pPr>
      <w:r>
        <w:t xml:space="preserve">                                                                        классы)        (с 1 января 2014 г.)    &lt;2&gt;</w:t>
      </w:r>
    </w:p>
    <w:p w:rsidR="00AE32EC" w:rsidRDefault="00AE32EC">
      <w:pPr>
        <w:pStyle w:val="ConsPlusNonformat"/>
        <w:widowControl/>
      </w:pPr>
    </w:p>
    <w:p w:rsidR="00AE32EC" w:rsidRDefault="00AE32EC">
      <w:pPr>
        <w:pStyle w:val="ConsPlusNonformat"/>
        <w:widowControl/>
      </w:pPr>
      <w:r>
        <w:t xml:space="preserve">                                                                                       (с 1 января 2016 г.)</w:t>
      </w:r>
    </w:p>
    <w:p w:rsidR="00AE32EC" w:rsidRDefault="00AE32EC">
      <w:pPr>
        <w:pStyle w:val="ConsPlusNonformat"/>
        <w:widowControl/>
      </w:pPr>
    </w:p>
    <w:p w:rsidR="00AE32EC" w:rsidRDefault="00AE32EC">
      <w:pPr>
        <w:pStyle w:val="ConsPlusNonformat"/>
        <w:widowControl/>
      </w:pPr>
      <w:r>
        <w:t xml:space="preserve"> 6) Обзорность внешнего   1. Передняя обзорность  С        И            M              Правила ЕЭК ООН         &lt;7&gt;, &lt;16&gt;, &lt;23&gt;</w:t>
      </w:r>
    </w:p>
    <w:p w:rsidR="00AE32EC" w:rsidRDefault="00AE32EC">
      <w:pPr>
        <w:pStyle w:val="ConsPlusNonformat"/>
        <w:widowControl/>
      </w:pPr>
      <w:r>
        <w:t xml:space="preserve"> пространства для                                                        1             N 125-00, включая</w:t>
      </w:r>
    </w:p>
    <w:p w:rsidR="00AE32EC" w:rsidRDefault="00AE32EC">
      <w:pPr>
        <w:pStyle w:val="ConsPlusNonformat"/>
        <w:widowControl/>
      </w:pPr>
      <w:r>
        <w:t xml:space="preserve"> водителя                                                                              дополнения 1 - 2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M , M , N      Пункт 5 Приложения 3    &lt;7&gt;, &lt;23&gt;</w:t>
      </w:r>
    </w:p>
    <w:p w:rsidR="00AE32EC" w:rsidRDefault="00AE32EC">
      <w:pPr>
        <w:pStyle w:val="ConsPlusNonformat"/>
        <w:widowControl/>
      </w:pPr>
      <w:r>
        <w:t xml:space="preserve">                                                                         2   3         к настоящему</w:t>
      </w:r>
    </w:p>
    <w:p w:rsidR="00AE32EC" w:rsidRDefault="00AE32EC">
      <w:pPr>
        <w:pStyle w:val="ConsPlusNonformat"/>
        <w:widowControl/>
      </w:pPr>
      <w:r>
        <w:t xml:space="preserve">                                                                                       техническому</w:t>
      </w:r>
    </w:p>
    <w:p w:rsidR="00AE32EC" w:rsidRDefault="00AE32EC">
      <w:pPr>
        <w:pStyle w:val="ConsPlusNonformat"/>
        <w:widowControl/>
      </w:pPr>
      <w:r>
        <w:t xml:space="preserve">                                                                                       регламенту</w:t>
      </w:r>
    </w:p>
    <w:p w:rsidR="00AE32EC" w:rsidRDefault="00AE32EC">
      <w:pPr>
        <w:pStyle w:val="ConsPlusNonformat"/>
        <w:widowControl/>
      </w:pPr>
    </w:p>
    <w:p w:rsidR="00AE32EC" w:rsidRDefault="00AE32EC">
      <w:pPr>
        <w:pStyle w:val="ConsPlusNonformat"/>
        <w:widowControl/>
      </w:pPr>
      <w:r>
        <w:t xml:space="preserve">                          2. Оснащение            С        С (на        M, N, L , L    Правила ЕЭК ООН</w:t>
      </w:r>
    </w:p>
    <w:p w:rsidR="00AE32EC" w:rsidRDefault="00AE32EC">
      <w:pPr>
        <w:pStyle w:val="ConsPlusNonformat"/>
        <w:widowControl/>
      </w:pPr>
      <w:r>
        <w:t xml:space="preserve">                          устройствами непрямого           компоненты)         6   7   N 46-01, включая</w:t>
      </w:r>
    </w:p>
    <w:p w:rsidR="00AE32EC" w:rsidRDefault="00AE32EC">
      <w:pPr>
        <w:pStyle w:val="ConsPlusNonformat"/>
        <w:widowControl/>
      </w:pPr>
      <w:r>
        <w:t xml:space="preserve">                          обзора                           и И                         дополнения 1 - 4</w:t>
      </w:r>
    </w:p>
    <w:p w:rsidR="00AE32EC" w:rsidRDefault="00AE32EC">
      <w:pPr>
        <w:pStyle w:val="ConsPlusNonformat"/>
        <w:widowControl/>
      </w:pPr>
      <w:r>
        <w:t xml:space="preserve">                                                                                       (до 31 декабря</w:t>
      </w:r>
    </w:p>
    <w:p w:rsidR="00AE32EC" w:rsidRDefault="00AE32EC">
      <w:pPr>
        <w:pStyle w:val="ConsPlusNonformat"/>
        <w:widowControl/>
      </w:pPr>
      <w:r>
        <w:t xml:space="preserve">                                                                                       2013 г.)</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46-02, включая</w:t>
      </w:r>
    </w:p>
    <w:p w:rsidR="00AE32EC" w:rsidRDefault="00AE32EC">
      <w:pPr>
        <w:pStyle w:val="ConsPlusNonformat"/>
        <w:widowControl/>
      </w:pPr>
      <w:r>
        <w:t xml:space="preserve">                                                                                       дополнения 1 - 4</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L  - L         Правила ЕЭК ООН</w:t>
      </w:r>
    </w:p>
    <w:p w:rsidR="00AE32EC" w:rsidRDefault="00AE32EC">
      <w:pPr>
        <w:pStyle w:val="ConsPlusNonformat"/>
        <w:widowControl/>
      </w:pPr>
      <w:r>
        <w:t xml:space="preserve">                                                                         1    5        N 81-00, включая</w:t>
      </w:r>
    </w:p>
    <w:p w:rsidR="00AE32EC" w:rsidRDefault="00AE32EC">
      <w:pPr>
        <w:pStyle w:val="ConsPlusNonformat"/>
        <w:widowControl/>
      </w:pPr>
      <w:r>
        <w:t xml:space="preserve">                                                                                       дополнения 1 - 2</w:t>
      </w:r>
    </w:p>
    <w:p w:rsidR="00AE32EC" w:rsidRDefault="00AE32EC">
      <w:pPr>
        <w:pStyle w:val="ConsPlusNonformat"/>
        <w:widowControl/>
      </w:pPr>
    </w:p>
    <w:p w:rsidR="00AE32EC" w:rsidRDefault="00AE32EC">
      <w:pPr>
        <w:pStyle w:val="ConsPlusNonformat"/>
        <w:widowControl/>
      </w:pPr>
      <w:r>
        <w:t xml:space="preserve">                          3. Системы очистки      С        И            M              Пункт 7 Приложения 3</w:t>
      </w:r>
    </w:p>
    <w:p w:rsidR="00AE32EC" w:rsidRDefault="00AE32EC">
      <w:pPr>
        <w:pStyle w:val="ConsPlusNonformat"/>
        <w:widowControl/>
      </w:pPr>
      <w:r>
        <w:t xml:space="preserve">                          ветрового стекла от                            1             к настоящему</w:t>
      </w:r>
    </w:p>
    <w:p w:rsidR="00AE32EC" w:rsidRDefault="00AE32EC">
      <w:pPr>
        <w:pStyle w:val="ConsPlusNonformat"/>
        <w:widowControl/>
      </w:pPr>
      <w:r>
        <w:t xml:space="preserve">                          обледенения и                                                техническому</w:t>
      </w:r>
    </w:p>
    <w:p w:rsidR="00AE32EC" w:rsidRDefault="00AE32EC">
      <w:pPr>
        <w:pStyle w:val="ConsPlusNonformat"/>
        <w:widowControl/>
      </w:pPr>
      <w:r>
        <w:t xml:space="preserve">                          запотевания                                                  регламенту</w:t>
      </w:r>
    </w:p>
    <w:p w:rsidR="00AE32EC" w:rsidRDefault="00AE32EC">
      <w:pPr>
        <w:pStyle w:val="ConsPlusNonformat"/>
        <w:widowControl/>
      </w:pPr>
      <w:r>
        <w:t xml:space="preserve">                                                                                       (с 1 января 2012 г.)    &lt;2&gt;, &lt;16&gt;</w:t>
      </w:r>
    </w:p>
    <w:p w:rsidR="00AE32EC" w:rsidRDefault="00AE32EC">
      <w:pPr>
        <w:pStyle w:val="ConsPlusNonformat"/>
        <w:widowControl/>
      </w:pPr>
    </w:p>
    <w:p w:rsidR="00AE32EC" w:rsidRDefault="00AE32EC">
      <w:pPr>
        <w:pStyle w:val="ConsPlusNonformat"/>
        <w:widowControl/>
      </w:pPr>
      <w:r>
        <w:t xml:space="preserve">                                                                                       (с 1 января 2014 г.)    &lt;16&gt;</w:t>
      </w:r>
    </w:p>
    <w:p w:rsidR="00AE32EC" w:rsidRDefault="00AE32EC">
      <w:pPr>
        <w:pStyle w:val="ConsPlusNonformat"/>
        <w:widowControl/>
      </w:pPr>
    </w:p>
    <w:p w:rsidR="00AE32EC" w:rsidRDefault="00AE32EC">
      <w:pPr>
        <w:pStyle w:val="ConsPlusNonformat"/>
        <w:widowControl/>
      </w:pPr>
      <w:r>
        <w:lastRenderedPageBreak/>
        <w:t xml:space="preserve">                          4. Системы очистки и    С        И            M              Пункт 8 Приложения 3</w:t>
      </w:r>
    </w:p>
    <w:p w:rsidR="00AE32EC" w:rsidRDefault="00AE32EC">
      <w:pPr>
        <w:pStyle w:val="ConsPlusNonformat"/>
        <w:widowControl/>
      </w:pPr>
      <w:r>
        <w:t xml:space="preserve">                          омывания ветрового                             1             к настоящему</w:t>
      </w:r>
    </w:p>
    <w:p w:rsidR="00AE32EC" w:rsidRDefault="00AE32EC">
      <w:pPr>
        <w:pStyle w:val="ConsPlusNonformat"/>
        <w:widowControl/>
      </w:pPr>
      <w:r>
        <w:t xml:space="preserve">                          стекла                                                       техническому</w:t>
      </w:r>
    </w:p>
    <w:p w:rsidR="00AE32EC" w:rsidRDefault="00AE32EC">
      <w:pPr>
        <w:pStyle w:val="ConsPlusNonformat"/>
        <w:widowControl/>
      </w:pPr>
      <w:r>
        <w:t xml:space="preserve">                                                                                       регламенту</w:t>
      </w:r>
    </w:p>
    <w:p w:rsidR="00AE32EC" w:rsidRDefault="00AE32EC">
      <w:pPr>
        <w:pStyle w:val="ConsPlusNonformat"/>
        <w:widowControl/>
      </w:pPr>
      <w:r>
        <w:t xml:space="preserve">                                                                                       (с 1 января 2012 г.)    &lt;2&gt;, &lt;16&gt;</w:t>
      </w:r>
    </w:p>
    <w:p w:rsidR="00AE32EC" w:rsidRDefault="00AE32EC">
      <w:pPr>
        <w:pStyle w:val="ConsPlusNonformat"/>
        <w:widowControl/>
      </w:pPr>
    </w:p>
    <w:p w:rsidR="00AE32EC" w:rsidRDefault="00AE32EC">
      <w:pPr>
        <w:pStyle w:val="ConsPlusNonformat"/>
        <w:widowControl/>
      </w:pPr>
      <w:r>
        <w:t xml:space="preserve">                                                                                       (с 1 января 2014 г.)    &lt;16&gt;</w:t>
      </w:r>
    </w:p>
    <w:p w:rsidR="00AE32EC" w:rsidRDefault="00AE32EC">
      <w:pPr>
        <w:pStyle w:val="ConsPlusNonformat"/>
        <w:widowControl/>
      </w:pPr>
    </w:p>
    <w:p w:rsidR="00AE32EC" w:rsidRDefault="00AE32EC">
      <w:pPr>
        <w:pStyle w:val="ConsPlusNonformat"/>
        <w:widowControl/>
      </w:pPr>
      <w:r>
        <w:t xml:space="preserve"> 7) Измерение,            1. Механизмы измерения  С        И            M, N, L , L ,  Правила ЕЭК ООН         &lt;4&gt;</w:t>
      </w:r>
    </w:p>
    <w:p w:rsidR="00AE32EC" w:rsidRDefault="00AE32EC">
      <w:pPr>
        <w:pStyle w:val="ConsPlusNonformat"/>
        <w:widowControl/>
      </w:pPr>
      <w:r>
        <w:t xml:space="preserve"> регистрация и            скорости                                             3   4   N 39-00, включая</w:t>
      </w:r>
    </w:p>
    <w:p w:rsidR="00AE32EC" w:rsidRDefault="00AE32EC">
      <w:pPr>
        <w:pStyle w:val="ConsPlusNonformat"/>
        <w:widowControl/>
      </w:pPr>
      <w:r>
        <w:t xml:space="preserve"> ограничение скорости                                                   L , L          дополнения 1 - 5</w:t>
      </w:r>
    </w:p>
    <w:p w:rsidR="00AE32EC" w:rsidRDefault="00AE32EC">
      <w:pPr>
        <w:pStyle w:val="ConsPlusNonformat"/>
        <w:widowControl/>
      </w:pPr>
      <w:r>
        <w:t xml:space="preserve"> транспортного средства                                                  5   7</w:t>
      </w:r>
    </w:p>
    <w:p w:rsidR="00AE32EC" w:rsidRDefault="00AE32EC">
      <w:pPr>
        <w:pStyle w:val="ConsPlusNonformat"/>
        <w:widowControl/>
      </w:pPr>
    </w:p>
    <w:p w:rsidR="00AE32EC" w:rsidRDefault="00AE32EC">
      <w:pPr>
        <w:pStyle w:val="ConsPlusNonformat"/>
        <w:widowControl/>
      </w:pPr>
      <w:r>
        <w:t xml:space="preserve">                          2. Устройства           С        И            M, N           Правила ЕЭК ООН         &lt;20&gt;</w:t>
      </w:r>
    </w:p>
    <w:p w:rsidR="00AE32EC" w:rsidRDefault="00AE32EC">
      <w:pPr>
        <w:pStyle w:val="ConsPlusNonformat"/>
        <w:widowControl/>
      </w:pPr>
      <w:r>
        <w:t xml:space="preserve">                          ограничения                                                  N 89-00, включая</w:t>
      </w:r>
    </w:p>
    <w:p w:rsidR="00AE32EC" w:rsidRDefault="00AE32EC">
      <w:pPr>
        <w:pStyle w:val="ConsPlusNonformat"/>
        <w:widowControl/>
      </w:pPr>
      <w:r>
        <w:t xml:space="preserve">                          максимальной скорости                                        дополнение 1</w:t>
      </w:r>
    </w:p>
    <w:p w:rsidR="00AE32EC" w:rsidRDefault="00AE32EC">
      <w:pPr>
        <w:pStyle w:val="ConsPlusNonformat"/>
        <w:widowControl/>
      </w:pPr>
    </w:p>
    <w:p w:rsidR="00AE32EC" w:rsidRDefault="00AE32EC">
      <w:pPr>
        <w:pStyle w:val="ConsPlusNonformat"/>
        <w:widowControl/>
      </w:pPr>
      <w:r>
        <w:t xml:space="preserve"> 8) Электробезопасность   1. Электробезопасность  С        С            M, N           Правила ЕЭК ООН</w:t>
      </w:r>
    </w:p>
    <w:p w:rsidR="00AE32EC" w:rsidRDefault="00AE32EC">
      <w:pPr>
        <w:pStyle w:val="ConsPlusNonformat"/>
        <w:widowControl/>
      </w:pPr>
      <w:r>
        <w:t xml:space="preserve">                          аккумуляторных                                               N 100-00, включая</w:t>
      </w:r>
    </w:p>
    <w:p w:rsidR="00AE32EC" w:rsidRDefault="00AE32EC">
      <w:pPr>
        <w:pStyle w:val="ConsPlusNonformat"/>
        <w:widowControl/>
      </w:pPr>
      <w:r>
        <w:t xml:space="preserve">                          электромобилей                                               дополнение 1</w:t>
      </w:r>
    </w:p>
    <w:p w:rsidR="00AE32EC" w:rsidRDefault="00AE32EC">
      <w:pPr>
        <w:pStyle w:val="ConsPlusNonformat"/>
        <w:widowControl/>
      </w:pPr>
    </w:p>
    <w:p w:rsidR="00AE32EC" w:rsidRDefault="00AE32EC">
      <w:pPr>
        <w:pStyle w:val="ConsPlusNonformat"/>
        <w:widowControl/>
      </w:pPr>
      <w:r>
        <w:t xml:space="preserve"> 9) Защита                1. Защита транспортного С        И            M, N, L , L    Правила ЕЭК ООН         &lt;4&gt;</w:t>
      </w:r>
    </w:p>
    <w:p w:rsidR="00AE32EC" w:rsidRDefault="00AE32EC">
      <w:pPr>
        <w:pStyle w:val="ConsPlusNonformat"/>
        <w:widowControl/>
      </w:pPr>
      <w:r>
        <w:t xml:space="preserve"> транспортного средства   средства от                                          6   7   N 18-02</w:t>
      </w:r>
    </w:p>
    <w:p w:rsidR="00AE32EC" w:rsidRDefault="00AE32EC">
      <w:pPr>
        <w:pStyle w:val="ConsPlusNonformat"/>
        <w:widowControl/>
      </w:pPr>
      <w:r>
        <w:t xml:space="preserve"> от                       несанкционированного                                         (до 31 декабря</w:t>
      </w:r>
    </w:p>
    <w:p w:rsidR="00AE32EC" w:rsidRDefault="00AE32EC">
      <w:pPr>
        <w:pStyle w:val="ConsPlusNonformat"/>
        <w:widowControl/>
      </w:pPr>
      <w:r>
        <w:t xml:space="preserve"> несанкционированного     использования                                                2013 г.)</w:t>
      </w:r>
    </w:p>
    <w:p w:rsidR="00AE32EC" w:rsidRDefault="00AE32EC">
      <w:pPr>
        <w:pStyle w:val="ConsPlusNonformat"/>
        <w:widowControl/>
      </w:pPr>
      <w:r>
        <w:t xml:space="preserve"> использования</w:t>
      </w:r>
    </w:p>
    <w:p w:rsidR="00AE32EC" w:rsidRDefault="00AE32EC">
      <w:pPr>
        <w:pStyle w:val="ConsPlusNonformat"/>
        <w:widowControl/>
      </w:pPr>
      <w:r>
        <w:t xml:space="preserve">                                                                        M , M , N ,    Правила ЕЭК ООН         &lt;2&gt;, &lt;4&gt;</w:t>
      </w:r>
    </w:p>
    <w:p w:rsidR="00AE32EC" w:rsidRDefault="00AE32EC">
      <w:pPr>
        <w:pStyle w:val="ConsPlusNonformat"/>
        <w:widowControl/>
      </w:pPr>
      <w:r>
        <w:t xml:space="preserve">                                                                         2   3   2     N 18-03, включая</w:t>
      </w:r>
    </w:p>
    <w:p w:rsidR="00AE32EC" w:rsidRDefault="00AE32EC">
      <w:pPr>
        <w:pStyle w:val="ConsPlusNonformat"/>
        <w:widowControl/>
      </w:pPr>
      <w:r>
        <w:t xml:space="preserve">                                                                        N , L , L      дополнения 1 - 2</w:t>
      </w:r>
    </w:p>
    <w:p w:rsidR="00AE32EC" w:rsidRDefault="00AE32EC">
      <w:pPr>
        <w:pStyle w:val="ConsPlusNonformat"/>
        <w:widowControl/>
      </w:pPr>
      <w:r>
        <w:t xml:space="preserve">                                                                         3   6   7     (с 1 января 2014 г.)</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M , N          Правила ЕЭК ООН         &lt;2&gt;, &lt;13&gt;, &lt;16&gt;, &lt;21&gt;</w:t>
      </w:r>
    </w:p>
    <w:p w:rsidR="00AE32EC" w:rsidRDefault="00AE32EC">
      <w:pPr>
        <w:pStyle w:val="ConsPlusNonformat"/>
        <w:widowControl/>
      </w:pPr>
      <w:r>
        <w:t xml:space="preserve">                                                                         1   1         N 116-00, включая</w:t>
      </w:r>
    </w:p>
    <w:p w:rsidR="00AE32EC" w:rsidRDefault="00AE32EC">
      <w:pPr>
        <w:pStyle w:val="ConsPlusNonformat"/>
        <w:widowControl/>
      </w:pPr>
      <w:r>
        <w:t xml:space="preserve">                                                                                       дополнения 1 - 2</w:t>
      </w: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r>
        <w:t xml:space="preserve">                                                                        L , L , L ,    Правила ЕЭК ООН</w:t>
      </w:r>
    </w:p>
    <w:p w:rsidR="00AE32EC" w:rsidRDefault="00AE32EC">
      <w:pPr>
        <w:pStyle w:val="ConsPlusNonformat"/>
        <w:widowControl/>
      </w:pPr>
      <w:r>
        <w:t xml:space="preserve">                                                                         1   2   3     N 62-00, включая</w:t>
      </w:r>
    </w:p>
    <w:p w:rsidR="00AE32EC" w:rsidRDefault="00AE32EC">
      <w:pPr>
        <w:pStyle w:val="ConsPlusNonformat"/>
        <w:widowControl/>
      </w:pPr>
      <w:r>
        <w:t xml:space="preserve">                                                                        L , L          дополнения 1 - 2</w:t>
      </w:r>
    </w:p>
    <w:p w:rsidR="00AE32EC" w:rsidRDefault="00AE32EC">
      <w:pPr>
        <w:pStyle w:val="ConsPlusNonformat"/>
        <w:widowControl/>
      </w:pPr>
      <w:r>
        <w:lastRenderedPageBreak/>
        <w:t xml:space="preserve">                                                                         4   5</w:t>
      </w:r>
    </w:p>
    <w:p w:rsidR="00AE32EC" w:rsidRDefault="00AE32EC">
      <w:pPr>
        <w:pStyle w:val="ConsPlusNonformat"/>
        <w:widowControl/>
      </w:pPr>
    </w:p>
    <w:p w:rsidR="00AE32EC" w:rsidRDefault="00AE32EC">
      <w:pPr>
        <w:pStyle w:val="ConsPlusNonformat"/>
        <w:widowControl/>
      </w:pPr>
      <w:r>
        <w:t xml:space="preserve"> 10) Минимизация          1. Выбросы вредных      С        С            M, N           Технический регламент</w:t>
      </w:r>
    </w:p>
    <w:p w:rsidR="00AE32EC" w:rsidRDefault="00AE32EC">
      <w:pPr>
        <w:pStyle w:val="ConsPlusNonformat"/>
        <w:widowControl/>
      </w:pPr>
      <w:r>
        <w:t xml:space="preserve"> выбросов вредных         (загрязняющих) веществ                                       "О требованиях к</w:t>
      </w:r>
    </w:p>
    <w:p w:rsidR="00AE32EC" w:rsidRDefault="00AE32EC">
      <w:pPr>
        <w:pStyle w:val="ConsPlusNonformat"/>
        <w:widowControl/>
      </w:pPr>
      <w:r>
        <w:t xml:space="preserve"> (загрязняющих)                                                                        выбросам</w:t>
      </w:r>
    </w:p>
    <w:p w:rsidR="00AE32EC" w:rsidRDefault="00AE32EC">
      <w:pPr>
        <w:pStyle w:val="ConsPlusNonformat"/>
        <w:widowControl/>
      </w:pPr>
      <w:r>
        <w:t xml:space="preserve"> веществ;                                                                              автомобильной</w:t>
      </w:r>
    </w:p>
    <w:p w:rsidR="00AE32EC" w:rsidRDefault="00AE32EC">
      <w:pPr>
        <w:pStyle w:val="ConsPlusNonformat"/>
        <w:widowControl/>
      </w:pPr>
      <w:r>
        <w:t xml:space="preserve"> энергетическая                                                                        техникой, выпускаемой</w:t>
      </w:r>
    </w:p>
    <w:p w:rsidR="00AE32EC" w:rsidRDefault="00AE32EC">
      <w:pPr>
        <w:pStyle w:val="ConsPlusNonformat"/>
        <w:widowControl/>
      </w:pPr>
      <w:r>
        <w:t xml:space="preserve"> эффективность                                                                         в обращение на</w:t>
      </w:r>
    </w:p>
    <w:p w:rsidR="00AE32EC" w:rsidRDefault="00AE32EC">
      <w:pPr>
        <w:pStyle w:val="ConsPlusNonformat"/>
        <w:widowControl/>
      </w:pPr>
      <w:r>
        <w:t xml:space="preserve"> (минимизация                                                                          территории Российской</w:t>
      </w:r>
    </w:p>
    <w:p w:rsidR="00AE32EC" w:rsidRDefault="00AE32EC">
      <w:pPr>
        <w:pStyle w:val="ConsPlusNonformat"/>
        <w:widowControl/>
      </w:pPr>
      <w:r>
        <w:t xml:space="preserve"> потребления топлива                                                                   Федерации, вредных</w:t>
      </w:r>
    </w:p>
    <w:p w:rsidR="00AE32EC" w:rsidRDefault="00AE32EC">
      <w:pPr>
        <w:pStyle w:val="ConsPlusNonformat"/>
        <w:widowControl/>
      </w:pPr>
      <w:r>
        <w:t xml:space="preserve"> транспортными                                                                         (загрязняющих)</w:t>
      </w:r>
    </w:p>
    <w:p w:rsidR="00AE32EC" w:rsidRDefault="00AE32EC">
      <w:pPr>
        <w:pStyle w:val="ConsPlusNonformat"/>
        <w:widowControl/>
      </w:pPr>
      <w:r>
        <w:t xml:space="preserve"> средствами с                                                                          веществ" (утвержден</w:t>
      </w:r>
    </w:p>
    <w:p w:rsidR="00AE32EC" w:rsidRDefault="00AE32EC">
      <w:pPr>
        <w:pStyle w:val="ConsPlusNonformat"/>
        <w:widowControl/>
      </w:pPr>
      <w:r>
        <w:t xml:space="preserve"> двигателями                                                                           Постановлением</w:t>
      </w:r>
    </w:p>
    <w:p w:rsidR="00AE32EC" w:rsidRDefault="00AE32EC">
      <w:pPr>
        <w:pStyle w:val="ConsPlusNonformat"/>
        <w:widowControl/>
      </w:pPr>
      <w:r>
        <w:t xml:space="preserve"> внутреннего сгорания и                                                                Правительства</w:t>
      </w:r>
    </w:p>
    <w:p w:rsidR="00AE32EC" w:rsidRDefault="00AE32EC">
      <w:pPr>
        <w:pStyle w:val="ConsPlusNonformat"/>
        <w:widowControl/>
      </w:pPr>
      <w:r>
        <w:t xml:space="preserve"> потребления                                                                           Российской Федерации</w:t>
      </w:r>
    </w:p>
    <w:p w:rsidR="00AE32EC" w:rsidRDefault="00AE32EC">
      <w:pPr>
        <w:pStyle w:val="ConsPlusNonformat"/>
        <w:widowControl/>
      </w:pPr>
      <w:r>
        <w:t xml:space="preserve"> электроэнергии                                                                        от 12 октября 2005 г.</w:t>
      </w:r>
    </w:p>
    <w:p w:rsidR="00AE32EC" w:rsidRDefault="00AE32EC">
      <w:pPr>
        <w:pStyle w:val="ConsPlusNonformat"/>
        <w:widowControl/>
      </w:pPr>
      <w:r>
        <w:t xml:space="preserve"> электромобилями)                                                                      N 609)</w:t>
      </w:r>
    </w:p>
    <w:p w:rsidR="00AE32EC" w:rsidRDefault="00AE32EC">
      <w:pPr>
        <w:pStyle w:val="ConsPlusNonformat"/>
        <w:widowControl/>
      </w:pPr>
    </w:p>
    <w:p w:rsidR="00AE32EC" w:rsidRDefault="00AE32EC">
      <w:pPr>
        <w:pStyle w:val="ConsPlusNonformat"/>
        <w:widowControl/>
      </w:pPr>
      <w:r>
        <w:t xml:space="preserve">                                                                        L , L , L ,    Правила ЕЭК ООН</w:t>
      </w:r>
    </w:p>
    <w:p w:rsidR="00AE32EC" w:rsidRDefault="00AE32EC">
      <w:pPr>
        <w:pStyle w:val="ConsPlusNonformat"/>
        <w:widowControl/>
      </w:pPr>
      <w:r>
        <w:t xml:space="preserve">                                                                         3   4   5     N 40-01, включая</w:t>
      </w:r>
    </w:p>
    <w:p w:rsidR="00AE32EC" w:rsidRDefault="00AE32EC">
      <w:pPr>
        <w:pStyle w:val="ConsPlusNonformat"/>
        <w:widowControl/>
      </w:pPr>
      <w:r>
        <w:t xml:space="preserve">                                                                        L , L          дополнение 1</w:t>
      </w:r>
    </w:p>
    <w:p w:rsidR="00AE32EC" w:rsidRDefault="00AE32EC">
      <w:pPr>
        <w:pStyle w:val="ConsPlusNonformat"/>
        <w:widowControl/>
      </w:pPr>
      <w:r>
        <w:t xml:space="preserve">                                                                         6   7</w:t>
      </w:r>
    </w:p>
    <w:p w:rsidR="00AE32EC" w:rsidRDefault="00AE32EC">
      <w:pPr>
        <w:pStyle w:val="ConsPlusNonformat"/>
        <w:widowControl/>
      </w:pPr>
    </w:p>
    <w:p w:rsidR="00AE32EC" w:rsidRDefault="00AE32EC">
      <w:pPr>
        <w:pStyle w:val="ConsPlusNonformat"/>
        <w:widowControl/>
      </w:pPr>
      <w:r>
        <w:t xml:space="preserve">                                                                        L , L          Правила ЕЭК ООН</w:t>
      </w:r>
    </w:p>
    <w:p w:rsidR="00AE32EC" w:rsidRDefault="00AE32EC">
      <w:pPr>
        <w:pStyle w:val="ConsPlusNonformat"/>
        <w:widowControl/>
      </w:pPr>
      <w:r>
        <w:t xml:space="preserve">                                                                         1   2         N 47-00,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L , L          Правила ЕЭК ООН</w:t>
      </w:r>
    </w:p>
    <w:p w:rsidR="00AE32EC" w:rsidRDefault="00AE32EC">
      <w:pPr>
        <w:pStyle w:val="ConsPlusNonformat"/>
        <w:widowControl/>
      </w:pPr>
      <w:r>
        <w:t xml:space="preserve">                                                                         6   7         N 24-03, включая</w:t>
      </w:r>
    </w:p>
    <w:p w:rsidR="00AE32EC" w:rsidRDefault="00AE32EC">
      <w:pPr>
        <w:pStyle w:val="ConsPlusNonformat"/>
        <w:widowControl/>
      </w:pPr>
      <w:r>
        <w:t xml:space="preserve">                                                                                       дополнения 1 - 3</w:t>
      </w:r>
    </w:p>
    <w:p w:rsidR="00AE32EC" w:rsidRDefault="00AE32EC">
      <w:pPr>
        <w:pStyle w:val="ConsPlusNonformat"/>
        <w:widowControl/>
      </w:pPr>
    </w:p>
    <w:p w:rsidR="00AE32EC" w:rsidRDefault="00AE32EC">
      <w:pPr>
        <w:pStyle w:val="ConsPlusNonformat"/>
        <w:widowControl/>
      </w:pPr>
      <w:r>
        <w:t xml:space="preserve">                          2. Расход топлива и     С        И            M , N          Правила ЕЭК ООН         &lt;2&gt;, &lt;16&gt;, &lt;22&gt;</w:t>
      </w:r>
    </w:p>
    <w:p w:rsidR="00AE32EC" w:rsidRDefault="00AE32EC">
      <w:pPr>
        <w:pStyle w:val="ConsPlusNonformat"/>
        <w:widowControl/>
      </w:pPr>
      <w:r>
        <w:t xml:space="preserve">                          выбросы углекислого                            1   1         N 101-00, включая</w:t>
      </w:r>
    </w:p>
    <w:p w:rsidR="00AE32EC" w:rsidRDefault="00AE32EC">
      <w:pPr>
        <w:pStyle w:val="ConsPlusNonformat"/>
        <w:widowControl/>
      </w:pPr>
      <w:r>
        <w:t xml:space="preserve">                          газа. Расход                                                 дополнения 1 - 9</w:t>
      </w:r>
    </w:p>
    <w:p w:rsidR="00AE32EC" w:rsidRDefault="00AE32EC">
      <w:pPr>
        <w:pStyle w:val="ConsPlusNonformat"/>
        <w:widowControl/>
      </w:pPr>
      <w:r>
        <w:t xml:space="preserve">                          электроэнергии и запас                                       (с 1 января 2014 г.)</w:t>
      </w:r>
    </w:p>
    <w:p w:rsidR="00AE32EC" w:rsidRDefault="00AE32EC">
      <w:pPr>
        <w:pStyle w:val="ConsPlusNonformat"/>
        <w:widowControl/>
      </w:pPr>
      <w:r>
        <w:t xml:space="preserve">                          хода электромобилей</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3. Сопротивление        C        И            M, N, O        Правила ЕЭК ООН         &lt;26&gt;</w:t>
      </w:r>
    </w:p>
    <w:p w:rsidR="00AE32EC" w:rsidRDefault="00AE32EC">
      <w:pPr>
        <w:pStyle w:val="ConsPlusNonformat"/>
        <w:widowControl/>
      </w:pPr>
      <w:r>
        <w:t xml:space="preserve">                          качения шин                                                  N 117-02 (с 1</w:t>
      </w:r>
    </w:p>
    <w:p w:rsidR="00AE32EC" w:rsidRDefault="00AE32EC">
      <w:pPr>
        <w:pStyle w:val="ConsPlusNonformat"/>
        <w:widowControl/>
      </w:pPr>
      <w:r>
        <w:lastRenderedPageBreak/>
        <w:t xml:space="preserve">                                                                                       января 2017 г.)</w:t>
      </w:r>
    </w:p>
    <w:p w:rsidR="00AE32EC" w:rsidRDefault="00AE32EC">
      <w:pPr>
        <w:pStyle w:val="ConsPlusNonformat"/>
        <w:widowControl/>
      </w:pPr>
      <w:r>
        <w:t>(пп. 3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11) Минимизация          1. Внешний шум          С        С            L , L , L ,    Правила ЕЭК ООН</w:t>
      </w:r>
    </w:p>
    <w:p w:rsidR="00AE32EC" w:rsidRDefault="00AE32EC">
      <w:pPr>
        <w:pStyle w:val="ConsPlusNonformat"/>
        <w:widowControl/>
      </w:pPr>
      <w:r>
        <w:t xml:space="preserve"> внешнего и внутреннего                                                  2   4   5     N 9-06, включая</w:t>
      </w:r>
    </w:p>
    <w:p w:rsidR="00AE32EC" w:rsidRDefault="00AE32EC">
      <w:pPr>
        <w:pStyle w:val="ConsPlusNonformat"/>
        <w:widowControl/>
      </w:pPr>
      <w:r>
        <w:t xml:space="preserve"> шума                                                                   L , L          дополнение 1</w:t>
      </w:r>
    </w:p>
    <w:p w:rsidR="00AE32EC" w:rsidRDefault="00AE32EC">
      <w:pPr>
        <w:pStyle w:val="ConsPlusNonformat"/>
        <w:widowControl/>
      </w:pPr>
      <w:r>
        <w:t xml:space="preserve">                                                                         6   7</w:t>
      </w:r>
    </w:p>
    <w:p w:rsidR="00AE32EC" w:rsidRDefault="00AE32EC">
      <w:pPr>
        <w:pStyle w:val="ConsPlusNonformat"/>
        <w:widowControl/>
      </w:pPr>
    </w:p>
    <w:p w:rsidR="00AE32EC" w:rsidRDefault="00AE32EC">
      <w:pPr>
        <w:pStyle w:val="ConsPlusNonformat"/>
        <w:widowControl/>
      </w:pPr>
      <w:r>
        <w:t xml:space="preserve">                                                                        L              Правила ЕЭК ООН</w:t>
      </w:r>
    </w:p>
    <w:p w:rsidR="00AE32EC" w:rsidRDefault="00AE32EC">
      <w:pPr>
        <w:pStyle w:val="ConsPlusNonformat"/>
        <w:widowControl/>
      </w:pPr>
      <w:r>
        <w:t xml:space="preserve">                                                                         3             N 41-03,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M, N           Правила ЕЭК ООН         &lt;14&gt;</w:t>
      </w:r>
    </w:p>
    <w:p w:rsidR="00AE32EC" w:rsidRDefault="00AE32EC">
      <w:pPr>
        <w:pStyle w:val="ConsPlusNonformat"/>
        <w:widowControl/>
      </w:pPr>
      <w:r>
        <w:t xml:space="preserve">                                                                                       N 51-02, включая</w:t>
      </w:r>
    </w:p>
    <w:p w:rsidR="00AE32EC" w:rsidRDefault="00AE32EC">
      <w:pPr>
        <w:pStyle w:val="ConsPlusNonformat"/>
        <w:widowControl/>
      </w:pPr>
      <w:r>
        <w:t xml:space="preserve">                                                                                       дополнения 1 - 4, 6</w:t>
      </w:r>
    </w:p>
    <w:p w:rsidR="00AE32EC" w:rsidRDefault="00AE32EC">
      <w:pPr>
        <w:pStyle w:val="ConsPlusNonformat"/>
        <w:widowControl/>
      </w:pPr>
    </w:p>
    <w:p w:rsidR="00AE32EC" w:rsidRDefault="00AE32EC">
      <w:pPr>
        <w:pStyle w:val="ConsPlusNonformat"/>
        <w:widowControl/>
      </w:pPr>
      <w:r>
        <w:t xml:space="preserve">                                                                        L              Правила ЕЭК ООН</w:t>
      </w:r>
    </w:p>
    <w:p w:rsidR="00AE32EC" w:rsidRDefault="00AE32EC">
      <w:pPr>
        <w:pStyle w:val="ConsPlusNonformat"/>
        <w:widowControl/>
      </w:pPr>
      <w:r>
        <w:t xml:space="preserve">                                                                         1             N 63-01, включая</w:t>
      </w:r>
    </w:p>
    <w:p w:rsidR="00AE32EC" w:rsidRDefault="00AE32EC">
      <w:pPr>
        <w:pStyle w:val="ConsPlusNonformat"/>
        <w:widowControl/>
      </w:pPr>
      <w:r>
        <w:t xml:space="preserve">                                                                                       дополнение 1</w:t>
      </w:r>
    </w:p>
    <w:p w:rsidR="00AE32EC" w:rsidRDefault="00AE32EC">
      <w:pPr>
        <w:pStyle w:val="ConsPlusNonformat"/>
        <w:widowControl/>
      </w:pPr>
    </w:p>
    <w:p w:rsidR="00AE32EC" w:rsidRDefault="00AE32EC">
      <w:pPr>
        <w:pStyle w:val="ConsPlusNonformat"/>
        <w:widowControl/>
      </w:pPr>
      <w:r>
        <w:t xml:space="preserve">                          2. Уровень шума от      С        С            M , N , O ,    Правила ЕЭК ООН</w:t>
      </w:r>
    </w:p>
    <w:p w:rsidR="00AE32EC" w:rsidRDefault="00AE32EC">
      <w:pPr>
        <w:pStyle w:val="ConsPlusNonformat"/>
        <w:widowControl/>
      </w:pPr>
      <w:r>
        <w:t xml:space="preserve">                          качения шин                                    1   1   1     N 117-00</w:t>
      </w:r>
    </w:p>
    <w:p w:rsidR="00AE32EC" w:rsidRDefault="00AE32EC">
      <w:pPr>
        <w:pStyle w:val="ConsPlusNonformat"/>
        <w:widowControl/>
      </w:pPr>
      <w:r>
        <w:t xml:space="preserve">                                                                        O              (до 31 декабря</w:t>
      </w:r>
    </w:p>
    <w:p w:rsidR="00AE32EC" w:rsidRDefault="00AE32EC">
      <w:pPr>
        <w:pStyle w:val="ConsPlusNonformat"/>
        <w:widowControl/>
      </w:pPr>
      <w:r>
        <w:t xml:space="preserve">                                                                         2             2015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M , M , N ,    Правила ЕЭК ООН</w:t>
      </w:r>
    </w:p>
    <w:p w:rsidR="00AE32EC" w:rsidRDefault="00AE32EC">
      <w:pPr>
        <w:pStyle w:val="ConsPlusNonformat"/>
        <w:widowControl/>
      </w:pPr>
      <w:r>
        <w:t xml:space="preserve">                                                                         2   3   2     N 117-00</w:t>
      </w:r>
    </w:p>
    <w:p w:rsidR="00AE32EC" w:rsidRDefault="00AE32EC">
      <w:pPr>
        <w:pStyle w:val="ConsPlusNonformat"/>
        <w:widowControl/>
      </w:pPr>
      <w:r>
        <w:t xml:space="preserve">                                                                        N , O , O      (до 31 декабря</w:t>
      </w:r>
    </w:p>
    <w:p w:rsidR="00AE32EC" w:rsidRDefault="00AE32EC">
      <w:pPr>
        <w:pStyle w:val="ConsPlusNonformat"/>
        <w:widowControl/>
      </w:pPr>
      <w:r>
        <w:t xml:space="preserve">                                                                         3   3   4     2015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M, N, O        Правила ЕЭК ООН         &lt;26&gt;</w:t>
      </w:r>
    </w:p>
    <w:p w:rsidR="00AE32EC" w:rsidRDefault="00AE32EC">
      <w:pPr>
        <w:pStyle w:val="ConsPlusNonformat"/>
        <w:widowControl/>
      </w:pPr>
      <w:r>
        <w:t xml:space="preserve">                                                                                       N 117-02 (с 1</w:t>
      </w:r>
    </w:p>
    <w:p w:rsidR="00AE32EC" w:rsidRDefault="00AE32EC">
      <w:pPr>
        <w:pStyle w:val="ConsPlusNonformat"/>
        <w:widowControl/>
      </w:pPr>
      <w:r>
        <w:t xml:space="preserve">                                                                                       января 2016 г.)</w:t>
      </w:r>
    </w:p>
    <w:p w:rsidR="00AE32EC" w:rsidRDefault="00AE32EC">
      <w:pPr>
        <w:pStyle w:val="ConsPlusNonformat"/>
        <w:widowControl/>
      </w:pPr>
      <w:r>
        <w:t>(абзац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3. Внутренний шум       С        И            M, N           Пункт 2 Приложения 3</w:t>
      </w:r>
    </w:p>
    <w:p w:rsidR="00AE32EC" w:rsidRDefault="00AE32EC">
      <w:pPr>
        <w:pStyle w:val="ConsPlusNonformat"/>
        <w:widowControl/>
      </w:pPr>
      <w:r>
        <w:t xml:space="preserve">                                                                                       к настоящему</w:t>
      </w:r>
    </w:p>
    <w:p w:rsidR="00AE32EC" w:rsidRDefault="00AE32EC">
      <w:pPr>
        <w:pStyle w:val="ConsPlusNonformat"/>
        <w:widowControl/>
      </w:pPr>
      <w:r>
        <w:t xml:space="preserve">                                                                                       техническому</w:t>
      </w:r>
    </w:p>
    <w:p w:rsidR="00AE32EC" w:rsidRDefault="00AE32EC">
      <w:pPr>
        <w:pStyle w:val="ConsPlusNonformat"/>
        <w:widowControl/>
      </w:pPr>
      <w:r>
        <w:t xml:space="preserve">                                                                                       регламенту</w:t>
      </w:r>
    </w:p>
    <w:p w:rsidR="00AE32EC" w:rsidRDefault="00AE32EC">
      <w:pPr>
        <w:pStyle w:val="ConsPlusNonformat"/>
        <w:widowControl/>
      </w:pPr>
    </w:p>
    <w:p w:rsidR="00AE32EC" w:rsidRDefault="00AE32EC">
      <w:pPr>
        <w:pStyle w:val="ConsPlusNonformat"/>
        <w:widowControl/>
      </w:pPr>
      <w:r>
        <w:t xml:space="preserve"> 12) Устойчивость к       1. Устойчивость к       С        И            M, N, O, L     Правила ЕЭК ООН</w:t>
      </w:r>
    </w:p>
    <w:p w:rsidR="00AE32EC" w:rsidRDefault="00AE32EC">
      <w:pPr>
        <w:pStyle w:val="ConsPlusNonformat"/>
        <w:widowControl/>
      </w:pPr>
      <w:r>
        <w:t xml:space="preserve"> воздействию внешних      воздействию внешних                                          N 10-02, включая</w:t>
      </w:r>
    </w:p>
    <w:p w:rsidR="00AE32EC" w:rsidRDefault="00AE32EC">
      <w:pPr>
        <w:pStyle w:val="ConsPlusNonformat"/>
        <w:widowControl/>
      </w:pPr>
      <w:r>
        <w:t xml:space="preserve"> источников               источников                                                   дополнения 1 - 2</w:t>
      </w:r>
    </w:p>
    <w:p w:rsidR="00AE32EC" w:rsidRDefault="00AE32EC">
      <w:pPr>
        <w:pStyle w:val="ConsPlusNonformat"/>
        <w:widowControl/>
      </w:pPr>
      <w:r>
        <w:t xml:space="preserve"> электромагнитного        электромагнитного                                            (до 31 декабря          &lt;2&gt;</w:t>
      </w:r>
    </w:p>
    <w:p w:rsidR="00AE32EC" w:rsidRDefault="00AE32EC">
      <w:pPr>
        <w:pStyle w:val="ConsPlusNonformat"/>
        <w:widowControl/>
      </w:pPr>
      <w:r>
        <w:t xml:space="preserve"> излучения и              излучения и                                                  2011 г.)</w:t>
      </w:r>
    </w:p>
    <w:p w:rsidR="00AE32EC" w:rsidRDefault="00AE32EC">
      <w:pPr>
        <w:pStyle w:val="ConsPlusNonformat"/>
        <w:widowControl/>
      </w:pPr>
      <w:r>
        <w:t xml:space="preserve"> электромагнитная         электромагнитная                                             (до 31 декабря</w:t>
      </w:r>
    </w:p>
    <w:p w:rsidR="00AE32EC" w:rsidRDefault="00AE32EC">
      <w:pPr>
        <w:pStyle w:val="ConsPlusNonformat"/>
        <w:widowControl/>
      </w:pPr>
      <w:r>
        <w:t xml:space="preserve"> совместимость            совместимость                                                2013 г.)</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10-03</w:t>
      </w:r>
    </w:p>
    <w:p w:rsidR="00AE32EC" w:rsidRDefault="00AE32EC">
      <w:pPr>
        <w:pStyle w:val="ConsPlusNonformat"/>
        <w:widowControl/>
      </w:pPr>
      <w:r>
        <w:t xml:space="preserve">                                                                                       (с 1 января 2012 г.)    &lt;2&gt;</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(с 1 января 2014 г.)</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2. Радиопомехи                                M              Пункт 11 Приложения 3</w:t>
      </w:r>
    </w:p>
    <w:p w:rsidR="00AE32EC" w:rsidRDefault="00AE32EC">
      <w:pPr>
        <w:pStyle w:val="ConsPlusNonformat"/>
        <w:widowControl/>
      </w:pPr>
      <w:r>
        <w:t xml:space="preserve">                          индустриальные от                              3             к настоящему</w:t>
      </w:r>
    </w:p>
    <w:p w:rsidR="00AE32EC" w:rsidRDefault="00AE32EC">
      <w:pPr>
        <w:pStyle w:val="ConsPlusNonformat"/>
        <w:widowControl/>
      </w:pPr>
      <w:r>
        <w:t xml:space="preserve">                          троллейбусов                                  (троллейбусы)  техническому</w:t>
      </w:r>
    </w:p>
    <w:p w:rsidR="00AE32EC" w:rsidRDefault="00AE32EC">
      <w:pPr>
        <w:pStyle w:val="ConsPlusNonformat"/>
        <w:widowControl/>
      </w:pPr>
      <w:r>
        <w:t xml:space="preserve">                                                                                       регламенту</w:t>
      </w:r>
    </w:p>
    <w:p w:rsidR="00AE32EC" w:rsidRDefault="00AE32EC">
      <w:pPr>
        <w:pStyle w:val="ConsPlusNonformat"/>
        <w:widowControl/>
      </w:pPr>
    </w:p>
    <w:p w:rsidR="00AE32EC" w:rsidRDefault="00AE32EC">
      <w:pPr>
        <w:pStyle w:val="ConsPlusNonformat"/>
        <w:widowControl/>
      </w:pPr>
      <w:r>
        <w:t xml:space="preserve"> 13) Безопасное для       1. Системы отопления    С        И            M, N           Правила ЕЭК ООН</w:t>
      </w:r>
    </w:p>
    <w:p w:rsidR="00AE32EC" w:rsidRDefault="00AE32EC">
      <w:pPr>
        <w:pStyle w:val="ConsPlusNonformat"/>
        <w:widowControl/>
      </w:pPr>
      <w:r>
        <w:t xml:space="preserve"> здоровья состояние                                                                    N 122-00, включая</w:t>
      </w:r>
    </w:p>
    <w:p w:rsidR="00AE32EC" w:rsidRDefault="00AE32EC">
      <w:pPr>
        <w:pStyle w:val="ConsPlusNonformat"/>
        <w:widowControl/>
      </w:pPr>
      <w:r>
        <w:t xml:space="preserve"> микроклимата в кабине                                                                 дополнение 1</w:t>
      </w:r>
    </w:p>
    <w:p w:rsidR="00AE32EC" w:rsidRDefault="00AE32EC">
      <w:pPr>
        <w:pStyle w:val="ConsPlusNonformat"/>
        <w:widowControl/>
      </w:pPr>
      <w:r>
        <w:t xml:space="preserve"> водителя и                                                                            (с 1 января 2012 г.)    &lt;2&gt;</w:t>
      </w:r>
    </w:p>
    <w:p w:rsidR="00AE32EC" w:rsidRDefault="00AE32EC">
      <w:pPr>
        <w:pStyle w:val="ConsPlusNonformat"/>
        <w:widowControl/>
      </w:pPr>
      <w:r>
        <w:t xml:space="preserve"> пассажирском помещении</w:t>
      </w:r>
    </w:p>
    <w:p w:rsidR="00AE32EC" w:rsidRDefault="00AE32EC">
      <w:pPr>
        <w:pStyle w:val="ConsPlusNonformat"/>
        <w:widowControl/>
      </w:pPr>
      <w:r>
        <w:t xml:space="preserve"> и минимизация                                                                         (с 1 января 2014 г.)</w:t>
      </w:r>
    </w:p>
    <w:p w:rsidR="00AE32EC" w:rsidRDefault="00AE32EC">
      <w:pPr>
        <w:pStyle w:val="ConsPlusNonformat"/>
        <w:widowControl/>
      </w:pPr>
      <w:r>
        <w:t xml:space="preserve"> содержания вредных</w:t>
      </w:r>
    </w:p>
    <w:p w:rsidR="00AE32EC" w:rsidRDefault="00AE32EC">
      <w:pPr>
        <w:pStyle w:val="ConsPlusNonformat"/>
        <w:widowControl/>
      </w:pPr>
      <w:r>
        <w:t xml:space="preserve"> веществ в воздухе        2. Вентиляция,          С        И            M, N           Пункт 6 Приложения 3</w:t>
      </w:r>
    </w:p>
    <w:p w:rsidR="00AE32EC" w:rsidRDefault="00AE32EC">
      <w:pPr>
        <w:pStyle w:val="ConsPlusNonformat"/>
        <w:widowControl/>
      </w:pPr>
      <w:r>
        <w:t xml:space="preserve"> кабины водителя и        отопление и                                                  к настоящему</w:t>
      </w:r>
    </w:p>
    <w:p w:rsidR="00AE32EC" w:rsidRDefault="00AE32EC">
      <w:pPr>
        <w:pStyle w:val="ConsPlusNonformat"/>
        <w:widowControl/>
      </w:pPr>
      <w:r>
        <w:t xml:space="preserve"> пассажирского            кондиционирование                                            техническому</w:t>
      </w:r>
    </w:p>
    <w:p w:rsidR="00AE32EC" w:rsidRDefault="00AE32EC">
      <w:pPr>
        <w:pStyle w:val="ConsPlusNonformat"/>
        <w:widowControl/>
      </w:pPr>
      <w:r>
        <w:t xml:space="preserve"> помещения                                                                             регламенту</w:t>
      </w:r>
    </w:p>
    <w:p w:rsidR="00AE32EC" w:rsidRDefault="00AE32EC">
      <w:pPr>
        <w:pStyle w:val="ConsPlusNonformat"/>
        <w:widowControl/>
      </w:pPr>
      <w:r>
        <w:t xml:space="preserve"> транспортного средства</w:t>
      </w:r>
    </w:p>
    <w:p w:rsidR="00AE32EC" w:rsidRDefault="00AE32EC">
      <w:pPr>
        <w:pStyle w:val="ConsPlusNonformat"/>
        <w:widowControl/>
      </w:pPr>
      <w:r>
        <w:t xml:space="preserve">                          3. Содержание вредных   С        И            M, N           Пункт 3 Приложения 3</w:t>
      </w:r>
    </w:p>
    <w:p w:rsidR="00AE32EC" w:rsidRDefault="00AE32EC">
      <w:pPr>
        <w:pStyle w:val="ConsPlusNonformat"/>
        <w:widowControl/>
      </w:pPr>
      <w:r>
        <w:t xml:space="preserve">                          веществ в воздухе                                            к настоящему</w:t>
      </w:r>
    </w:p>
    <w:p w:rsidR="00AE32EC" w:rsidRDefault="00AE32EC">
      <w:pPr>
        <w:pStyle w:val="ConsPlusNonformat"/>
        <w:widowControl/>
      </w:pPr>
      <w:r>
        <w:t xml:space="preserve">                          кабины водителя и                                            техническому</w:t>
      </w:r>
    </w:p>
    <w:p w:rsidR="00AE32EC" w:rsidRDefault="00AE32EC">
      <w:pPr>
        <w:pStyle w:val="ConsPlusNonformat"/>
        <w:widowControl/>
      </w:pPr>
      <w:r>
        <w:t xml:space="preserve">                          пассажирского помещения                                      регламенту</w:t>
      </w:r>
    </w:p>
    <w:p w:rsidR="00AE32EC" w:rsidRDefault="00AE32EC">
      <w:pPr>
        <w:pStyle w:val="ConsPlusNonformat"/>
        <w:widowControl/>
      </w:pPr>
      <w:r>
        <w:t xml:space="preserve">                          транспортного средства</w:t>
      </w:r>
    </w:p>
    <w:p w:rsidR="00AE32EC" w:rsidRDefault="00AE32EC">
      <w:pPr>
        <w:pStyle w:val="ConsPlusNonformat"/>
        <w:widowControl/>
      </w:pPr>
    </w:p>
    <w:p w:rsidR="00AE32EC" w:rsidRDefault="00AE32EC">
      <w:pPr>
        <w:pStyle w:val="ConsPlusNonformat"/>
        <w:widowControl/>
      </w:pPr>
      <w:r>
        <w:lastRenderedPageBreak/>
        <w:t xml:space="preserve"> 14) Количество,          1. Количество,          С        С (на        M, N, O        Правила ЕЭК ООН         &lt;15&gt;</w:t>
      </w:r>
    </w:p>
    <w:p w:rsidR="00AE32EC" w:rsidRDefault="00AE32EC">
      <w:pPr>
        <w:pStyle w:val="ConsPlusNonformat"/>
        <w:widowControl/>
      </w:pPr>
      <w:r>
        <w:t xml:space="preserve"> месторасположение,       месторасположение,               компоненты)                 N 48-03, включая</w:t>
      </w:r>
    </w:p>
    <w:p w:rsidR="00AE32EC" w:rsidRDefault="00AE32EC">
      <w:pPr>
        <w:pStyle w:val="ConsPlusNonformat"/>
        <w:widowControl/>
      </w:pPr>
      <w:r>
        <w:t xml:space="preserve"> характеристики и         характеристики и                 и И                         дополнения 1 - 3</w:t>
      </w:r>
    </w:p>
    <w:p w:rsidR="00AE32EC" w:rsidRDefault="00AE32EC">
      <w:pPr>
        <w:pStyle w:val="ConsPlusNonformat"/>
        <w:widowControl/>
      </w:pPr>
      <w:r>
        <w:t xml:space="preserve"> действие                 действие устройств                                           (до 31 декабря</w:t>
      </w:r>
    </w:p>
    <w:p w:rsidR="00AE32EC" w:rsidRDefault="00AE32EC">
      <w:pPr>
        <w:pStyle w:val="ConsPlusNonformat"/>
        <w:widowControl/>
      </w:pPr>
      <w:r>
        <w:t xml:space="preserve"> светотехнических и       освещения и световой                                         2013 г.)</w:t>
      </w:r>
    </w:p>
    <w:p w:rsidR="00AE32EC" w:rsidRDefault="00AE32EC">
      <w:pPr>
        <w:pStyle w:val="ConsPlusNonformat"/>
        <w:widowControl/>
      </w:pPr>
      <w:r>
        <w:t xml:space="preserve"> звуковых сигнальных      сигнализации</w:t>
      </w:r>
    </w:p>
    <w:p w:rsidR="00AE32EC" w:rsidRDefault="00AE32EC">
      <w:pPr>
        <w:pStyle w:val="ConsPlusNonformat"/>
        <w:widowControl/>
      </w:pPr>
      <w:r>
        <w:t xml:space="preserve"> устройств                                                                             Правила ЕЭК ООН         &lt;15&gt;, &lt;17&gt;</w:t>
      </w:r>
    </w:p>
    <w:p w:rsidR="00AE32EC" w:rsidRDefault="00AE32EC">
      <w:pPr>
        <w:pStyle w:val="ConsPlusNonformat"/>
        <w:widowControl/>
      </w:pPr>
      <w:r>
        <w:t xml:space="preserve">                                                                                       N 48-04, включая</w:t>
      </w:r>
    </w:p>
    <w:p w:rsidR="00AE32EC" w:rsidRDefault="00AE32EC">
      <w:pPr>
        <w:pStyle w:val="ConsPlusNonformat"/>
        <w:widowControl/>
      </w:pPr>
      <w:r>
        <w:t xml:space="preserve">                                                                                       дополнения 1 - 4</w:t>
      </w:r>
    </w:p>
    <w:p w:rsidR="00AE32EC" w:rsidRDefault="00AE32EC">
      <w:pPr>
        <w:pStyle w:val="ConsPlusNonformat"/>
        <w:widowControl/>
      </w:pPr>
      <w:r>
        <w:t xml:space="preserve">                                                                                       (с 1 января 2014 г.)</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L              Правила ЕЭК ООН         &lt;15&gt;</w:t>
      </w:r>
    </w:p>
    <w:p w:rsidR="00AE32EC" w:rsidRDefault="00AE32EC">
      <w:pPr>
        <w:pStyle w:val="ConsPlusNonformat"/>
        <w:widowControl/>
      </w:pPr>
      <w:r>
        <w:t xml:space="preserve">                                                                         3             N 53-01, включая</w:t>
      </w:r>
    </w:p>
    <w:p w:rsidR="00AE32EC" w:rsidRDefault="00AE32EC">
      <w:pPr>
        <w:pStyle w:val="ConsPlusNonformat"/>
        <w:widowControl/>
      </w:pPr>
      <w:r>
        <w:t xml:space="preserve">                                                                                       дополнения 1 - 10</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L , L , L ,    Пункт 1 Приложения 3</w:t>
      </w:r>
    </w:p>
    <w:p w:rsidR="00AE32EC" w:rsidRDefault="00AE32EC">
      <w:pPr>
        <w:pStyle w:val="ConsPlusNonformat"/>
        <w:widowControl/>
      </w:pPr>
      <w:r>
        <w:t xml:space="preserve">                                                                         2   4   5     к настоящему</w:t>
      </w:r>
    </w:p>
    <w:p w:rsidR="00AE32EC" w:rsidRDefault="00AE32EC">
      <w:pPr>
        <w:pStyle w:val="ConsPlusNonformat"/>
        <w:widowControl/>
      </w:pPr>
      <w:r>
        <w:t xml:space="preserve">                                                                        L , L          техническому</w:t>
      </w:r>
    </w:p>
    <w:p w:rsidR="00AE32EC" w:rsidRDefault="00AE32EC">
      <w:pPr>
        <w:pStyle w:val="ConsPlusNonformat"/>
        <w:widowControl/>
      </w:pPr>
      <w:r>
        <w:t xml:space="preserve">                                                                         6   7         регламенту</w:t>
      </w:r>
    </w:p>
    <w:p w:rsidR="00AE32EC" w:rsidRDefault="00AE32EC">
      <w:pPr>
        <w:pStyle w:val="ConsPlusNonformat"/>
        <w:widowControl/>
      </w:pPr>
    </w:p>
    <w:p w:rsidR="00AE32EC" w:rsidRDefault="00AE32EC">
      <w:pPr>
        <w:pStyle w:val="ConsPlusNonformat"/>
        <w:widowControl/>
      </w:pPr>
      <w:r>
        <w:t xml:space="preserve">                                                                        L              Правила ЕЭК ООН         &lt;15&gt;</w:t>
      </w:r>
    </w:p>
    <w:p w:rsidR="00AE32EC" w:rsidRDefault="00AE32EC">
      <w:pPr>
        <w:pStyle w:val="ConsPlusNonformat"/>
        <w:widowControl/>
      </w:pPr>
      <w:r>
        <w:t xml:space="preserve">                                                                         1             N 74-01, включая</w:t>
      </w:r>
    </w:p>
    <w:p w:rsidR="00AE32EC" w:rsidRDefault="00AE32EC">
      <w:pPr>
        <w:pStyle w:val="ConsPlusNonformat"/>
        <w:widowControl/>
      </w:pPr>
      <w:r>
        <w:t xml:space="preserve">                                                                                       дополнения 1 - 6</w:t>
      </w:r>
    </w:p>
    <w:p w:rsidR="00AE32EC" w:rsidRDefault="00AE32EC">
      <w:pPr>
        <w:pStyle w:val="ConsPlusNonformat"/>
        <w:widowControl/>
      </w:pPr>
    </w:p>
    <w:p w:rsidR="00AE32EC" w:rsidRDefault="00AE32EC">
      <w:pPr>
        <w:pStyle w:val="ConsPlusNonformat"/>
        <w:widowControl/>
      </w:pPr>
      <w:r>
        <w:t xml:space="preserve">                          2. Требования к         С        С            M, N, L        Правила ЕЭК ООН</w:t>
      </w:r>
    </w:p>
    <w:p w:rsidR="00AE32EC" w:rsidRDefault="00AE32EC">
      <w:pPr>
        <w:pStyle w:val="ConsPlusNonformat"/>
        <w:widowControl/>
      </w:pPr>
      <w:r>
        <w:t xml:space="preserve">                          отдельным устройствам                                        N 1-02</w:t>
      </w:r>
    </w:p>
    <w:p w:rsidR="00AE32EC" w:rsidRDefault="00AE32EC">
      <w:pPr>
        <w:pStyle w:val="ConsPlusNonformat"/>
        <w:widowControl/>
      </w:pPr>
      <w:r>
        <w:t xml:space="preserve">                          освещения и световой</w:t>
      </w:r>
    </w:p>
    <w:p w:rsidR="00AE32EC" w:rsidRDefault="00AE32EC">
      <w:pPr>
        <w:pStyle w:val="ConsPlusNonformat"/>
        <w:widowControl/>
      </w:pPr>
      <w:r>
        <w:t xml:space="preserve">                          сигнализации:                                 (В             Правила ЕЭК ООН</w:t>
      </w:r>
    </w:p>
    <w:p w:rsidR="00AE32EC" w:rsidRDefault="00AE32EC">
      <w:pPr>
        <w:pStyle w:val="ConsPlusNonformat"/>
        <w:widowControl/>
      </w:pPr>
      <w:r>
        <w:t xml:space="preserve">                          Фары ближнего и                               зависимости    N 8-05</w:t>
      </w:r>
    </w:p>
    <w:p w:rsidR="00AE32EC" w:rsidRDefault="00AE32EC">
      <w:pPr>
        <w:pStyle w:val="ConsPlusNonformat"/>
        <w:widowControl/>
      </w:pPr>
      <w:r>
        <w:t xml:space="preserve">                          дальнего света                                от типа фар)</w:t>
      </w:r>
    </w:p>
    <w:p w:rsidR="00AE32EC" w:rsidRDefault="00AE32EC">
      <w:pPr>
        <w:pStyle w:val="ConsPlusNonformat"/>
        <w:widowControl/>
      </w:pPr>
      <w:r>
        <w:t xml:space="preserve">                                                                                       Правила ЕЭК ООН</w:t>
      </w:r>
    </w:p>
    <w:p w:rsidR="00AE32EC" w:rsidRDefault="00AE32EC">
      <w:pPr>
        <w:pStyle w:val="ConsPlusNonformat"/>
        <w:widowControl/>
      </w:pPr>
      <w:r>
        <w:t xml:space="preserve">                                                                                       N 20-03</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31-02, включая</w:t>
      </w:r>
    </w:p>
    <w:p w:rsidR="00AE32EC" w:rsidRDefault="00AE32EC">
      <w:pPr>
        <w:pStyle w:val="ConsPlusNonformat"/>
        <w:widowControl/>
      </w:pPr>
      <w:r>
        <w:t xml:space="preserve">                                                                                       дополнения 1 - 7</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56-01</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57-02</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72-01</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76-01</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82-01</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98-00, включая</w:t>
      </w:r>
    </w:p>
    <w:p w:rsidR="00AE32EC" w:rsidRDefault="00AE32EC">
      <w:pPr>
        <w:pStyle w:val="ConsPlusNonformat"/>
        <w:widowControl/>
      </w:pPr>
      <w:r>
        <w:t xml:space="preserve">                                                                                       дополнения 1 - 13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Правила ЕЭК ООН</w:t>
      </w:r>
    </w:p>
    <w:p w:rsidR="00AE32EC" w:rsidRDefault="00AE32EC">
      <w:pPr>
        <w:pStyle w:val="ConsPlusNonformat"/>
        <w:widowControl/>
      </w:pPr>
      <w:r>
        <w:t xml:space="preserve">                                                                                       N 112-00, включая</w:t>
      </w:r>
    </w:p>
    <w:p w:rsidR="00AE32EC" w:rsidRDefault="00AE32EC">
      <w:pPr>
        <w:pStyle w:val="ConsPlusNonformat"/>
        <w:widowControl/>
      </w:pPr>
      <w:r>
        <w:t xml:space="preserve">                                                                                       дополнения 1 - 12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M, N, O        Правила ЕЭК ООН</w:t>
      </w:r>
    </w:p>
    <w:p w:rsidR="00AE32EC" w:rsidRDefault="00AE32EC">
      <w:pPr>
        <w:pStyle w:val="ConsPlusNonformat"/>
        <w:widowControl/>
      </w:pPr>
      <w:r>
        <w:t xml:space="preserve">                                                                                       N 113-00,</w:t>
      </w:r>
    </w:p>
    <w:p w:rsidR="00AE32EC" w:rsidRDefault="00AE32EC">
      <w:pPr>
        <w:pStyle w:val="ConsPlusNonformat"/>
        <w:widowControl/>
      </w:pPr>
      <w:r>
        <w:t xml:space="preserve">                                                                                       включая дополнения</w:t>
      </w:r>
    </w:p>
    <w:p w:rsidR="00AE32EC" w:rsidRDefault="00AE32EC">
      <w:pPr>
        <w:pStyle w:val="ConsPlusNonformat"/>
        <w:widowControl/>
      </w:pPr>
      <w:r>
        <w:t xml:space="preserve">                                                                                       1 - 9</w:t>
      </w:r>
    </w:p>
    <w:p w:rsidR="00AE32EC" w:rsidRDefault="00AE32EC">
      <w:pPr>
        <w:pStyle w:val="ConsPlusNonformat"/>
        <w:widowControl/>
      </w:pPr>
      <w:r>
        <w:t>(абзац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Световозвращатели       С        С            M, N, O, L     Правила ЕЭК ООН</w:t>
      </w:r>
    </w:p>
    <w:p w:rsidR="00AE32EC" w:rsidRDefault="00AE32EC">
      <w:pPr>
        <w:pStyle w:val="ConsPlusNonformat"/>
        <w:widowControl/>
      </w:pPr>
      <w:r>
        <w:t xml:space="preserve">                                                                                       N 3-02, включая</w:t>
      </w:r>
    </w:p>
    <w:p w:rsidR="00AE32EC" w:rsidRDefault="00AE32EC">
      <w:pPr>
        <w:pStyle w:val="ConsPlusNonformat"/>
        <w:widowControl/>
      </w:pPr>
      <w:r>
        <w:t xml:space="preserve">                                                                                       дополнения 1 - 10</w:t>
      </w:r>
    </w:p>
    <w:p w:rsidR="00AE32EC" w:rsidRDefault="00AE32EC">
      <w:pPr>
        <w:pStyle w:val="ConsPlusNonformat"/>
        <w:widowControl/>
      </w:pPr>
    </w:p>
    <w:p w:rsidR="00AE32EC" w:rsidRDefault="00AE32EC">
      <w:pPr>
        <w:pStyle w:val="ConsPlusNonformat"/>
        <w:widowControl/>
      </w:pPr>
      <w:r>
        <w:t xml:space="preserve">                          Устройства для          С        С            M, N, O        Правила ЕЭК ООН</w:t>
      </w:r>
    </w:p>
    <w:p w:rsidR="00AE32EC" w:rsidRDefault="00AE32EC">
      <w:pPr>
        <w:pStyle w:val="ConsPlusNonformat"/>
        <w:widowControl/>
      </w:pPr>
      <w:r>
        <w:t xml:space="preserve">                          освещения заднего                                            N 4-00, включая</w:t>
      </w:r>
    </w:p>
    <w:p w:rsidR="00AE32EC" w:rsidRDefault="00AE32EC">
      <w:pPr>
        <w:pStyle w:val="ConsPlusNonformat"/>
        <w:widowControl/>
      </w:pPr>
      <w:r>
        <w:t xml:space="preserve">                          номерного знака                                              дополнения 1 - 14</w:t>
      </w:r>
    </w:p>
    <w:p w:rsidR="00AE32EC" w:rsidRDefault="00AE32EC">
      <w:pPr>
        <w:pStyle w:val="ConsPlusNonformat"/>
        <w:widowControl/>
      </w:pPr>
    </w:p>
    <w:p w:rsidR="00AE32EC" w:rsidRDefault="00AE32EC">
      <w:pPr>
        <w:pStyle w:val="ConsPlusNonformat"/>
        <w:widowControl/>
      </w:pPr>
      <w:r>
        <w:t xml:space="preserve">                          Указатели поворота      С        С            M, N, O, L     Правила ЕЭК ООН</w:t>
      </w:r>
    </w:p>
    <w:p w:rsidR="00AE32EC" w:rsidRDefault="00AE32EC">
      <w:pPr>
        <w:pStyle w:val="ConsPlusNonformat"/>
        <w:widowControl/>
      </w:pPr>
      <w:r>
        <w:t xml:space="preserve">                                                                                       N 6-01, включая</w:t>
      </w:r>
    </w:p>
    <w:p w:rsidR="00AE32EC" w:rsidRDefault="00AE32EC">
      <w:pPr>
        <w:pStyle w:val="ConsPlusNonformat"/>
        <w:widowControl/>
      </w:pPr>
      <w:r>
        <w:t xml:space="preserve">                                                                                       дополнения 1 - 19</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Габаритные огни,        С        С            M, N, O, L     Правила ЕЭК ООН         &lt;4&gt;</w:t>
      </w:r>
    </w:p>
    <w:p w:rsidR="00AE32EC" w:rsidRDefault="00AE32EC">
      <w:pPr>
        <w:pStyle w:val="ConsPlusNonformat"/>
        <w:widowControl/>
      </w:pPr>
      <w:r>
        <w:t xml:space="preserve">                          сигналы торможения                                           N 7-02, включая</w:t>
      </w:r>
    </w:p>
    <w:p w:rsidR="00AE32EC" w:rsidRDefault="00AE32EC">
      <w:pPr>
        <w:pStyle w:val="ConsPlusNonformat"/>
        <w:widowControl/>
      </w:pPr>
      <w:r>
        <w:t xml:space="preserve">                                                                                       дополнения 1 - 16</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Передние                С        С            M, N, L , L ,  Правила ЕЭК ООН         &lt;4&gt;</w:t>
      </w:r>
    </w:p>
    <w:p w:rsidR="00AE32EC" w:rsidRDefault="00AE32EC">
      <w:pPr>
        <w:pStyle w:val="ConsPlusNonformat"/>
        <w:widowControl/>
      </w:pPr>
      <w:r>
        <w:t xml:space="preserve">                          противотуманные фары                                 3   4   N 19-03, включая</w:t>
      </w:r>
    </w:p>
    <w:p w:rsidR="00AE32EC" w:rsidRDefault="00AE32EC">
      <w:pPr>
        <w:pStyle w:val="ConsPlusNonformat"/>
        <w:widowControl/>
      </w:pPr>
      <w:r>
        <w:t xml:space="preserve">                                                                        L , L          дополнение 1 и 2</w:t>
      </w:r>
    </w:p>
    <w:p w:rsidR="00AE32EC" w:rsidRDefault="00AE32EC">
      <w:pPr>
        <w:pStyle w:val="ConsPlusNonformat"/>
        <w:widowControl/>
      </w:pPr>
      <w:r>
        <w:t xml:space="preserve">                                                                         5   7</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Фонари заднего хода     С        С            M, N, O        Правила ЕЭК ООН</w:t>
      </w:r>
    </w:p>
    <w:p w:rsidR="00AE32EC" w:rsidRDefault="00AE32EC">
      <w:pPr>
        <w:pStyle w:val="ConsPlusNonformat"/>
        <w:widowControl/>
      </w:pPr>
      <w:r>
        <w:t xml:space="preserve">                                                                                       N 23-00, включая</w:t>
      </w:r>
    </w:p>
    <w:p w:rsidR="00AE32EC" w:rsidRDefault="00AE32EC">
      <w:pPr>
        <w:pStyle w:val="ConsPlusNonformat"/>
        <w:widowControl/>
      </w:pPr>
      <w:r>
        <w:t xml:space="preserve">                                                                                       дополнения 1 - 15</w:t>
      </w:r>
    </w:p>
    <w:p w:rsidR="00AE32EC" w:rsidRDefault="00AE32EC">
      <w:pPr>
        <w:pStyle w:val="ConsPlusNonformat"/>
        <w:widowControl/>
      </w:pPr>
    </w:p>
    <w:p w:rsidR="00AE32EC" w:rsidRDefault="00AE32EC">
      <w:pPr>
        <w:pStyle w:val="ConsPlusNonformat"/>
        <w:widowControl/>
      </w:pPr>
      <w:r>
        <w:t xml:space="preserve">                          Лампы накаливания       С        С            M, N, O, L     Правила ЕЭК ООН</w:t>
      </w:r>
    </w:p>
    <w:p w:rsidR="00AE32EC" w:rsidRDefault="00AE32EC">
      <w:pPr>
        <w:pStyle w:val="ConsPlusNonformat"/>
        <w:widowControl/>
      </w:pPr>
      <w:r>
        <w:t xml:space="preserve">                                                                                       N 37-03, включая</w:t>
      </w:r>
    </w:p>
    <w:p w:rsidR="00AE32EC" w:rsidRDefault="00AE32EC">
      <w:pPr>
        <w:pStyle w:val="ConsPlusNonformat"/>
        <w:widowControl/>
      </w:pPr>
      <w:r>
        <w:t xml:space="preserve">                                                                                       дополнения 1 - 34</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Задние противотуманные  С        С            M, N, O, L ,   Правила ЕЭК ООН         &lt;4&gt;</w:t>
      </w:r>
    </w:p>
    <w:p w:rsidR="00AE32EC" w:rsidRDefault="00AE32EC">
      <w:pPr>
        <w:pStyle w:val="ConsPlusNonformat"/>
        <w:widowControl/>
      </w:pPr>
      <w:r>
        <w:t xml:space="preserve">                          огни                                                    3    N 38-00, включая</w:t>
      </w:r>
    </w:p>
    <w:p w:rsidR="00AE32EC" w:rsidRDefault="00AE32EC">
      <w:pPr>
        <w:pStyle w:val="ConsPlusNonformat"/>
        <w:widowControl/>
      </w:pPr>
      <w:r>
        <w:t xml:space="preserve">                                                                        L , L , L      дополнения 1 - 14</w:t>
      </w:r>
    </w:p>
    <w:p w:rsidR="00AE32EC" w:rsidRDefault="00AE32EC">
      <w:pPr>
        <w:pStyle w:val="ConsPlusNonformat"/>
        <w:widowControl/>
      </w:pPr>
      <w:r>
        <w:t xml:space="preserve">                                                                         4   5   7</w:t>
      </w:r>
    </w:p>
    <w:p w:rsidR="00AE32EC" w:rsidRDefault="00AE32EC">
      <w:pPr>
        <w:pStyle w:val="ConsPlusNonformat"/>
        <w:widowControl/>
      </w:pPr>
    </w:p>
    <w:p w:rsidR="00AE32EC" w:rsidRDefault="00AE32EC">
      <w:pPr>
        <w:pStyle w:val="ConsPlusNonformat"/>
        <w:widowControl/>
      </w:pPr>
      <w:r>
        <w:t xml:space="preserve">                          Передние и задние       С        С            L              Правила ЕЭК ООН</w:t>
      </w:r>
    </w:p>
    <w:p w:rsidR="00AE32EC" w:rsidRDefault="00AE32EC">
      <w:pPr>
        <w:pStyle w:val="ConsPlusNonformat"/>
        <w:widowControl/>
      </w:pPr>
      <w:r>
        <w:t xml:space="preserve">                          габаритные огни,                                             N 50-00, включая</w:t>
      </w:r>
    </w:p>
    <w:p w:rsidR="00AE32EC" w:rsidRDefault="00AE32EC">
      <w:pPr>
        <w:pStyle w:val="ConsPlusNonformat"/>
        <w:widowControl/>
      </w:pPr>
      <w:r>
        <w:t xml:space="preserve">                          сигналы торможения,                                          дополнения 1 - 12</w:t>
      </w:r>
    </w:p>
    <w:p w:rsidR="00AE32EC" w:rsidRDefault="00AE32EC">
      <w:pPr>
        <w:pStyle w:val="ConsPlusNonformat"/>
        <w:widowControl/>
      </w:pPr>
      <w:r>
        <w:t xml:space="preserve">                          указатели поворота,</w:t>
      </w:r>
    </w:p>
    <w:p w:rsidR="00AE32EC" w:rsidRDefault="00AE32EC">
      <w:pPr>
        <w:pStyle w:val="ConsPlusNonformat"/>
        <w:widowControl/>
      </w:pPr>
      <w:r>
        <w:t xml:space="preserve">                          устройства для</w:t>
      </w:r>
    </w:p>
    <w:p w:rsidR="00AE32EC" w:rsidRDefault="00AE32EC">
      <w:pPr>
        <w:pStyle w:val="ConsPlusNonformat"/>
        <w:widowControl/>
      </w:pPr>
      <w:r>
        <w:t xml:space="preserve">                          освещения заднего</w:t>
      </w:r>
    </w:p>
    <w:p w:rsidR="00AE32EC" w:rsidRDefault="00AE32EC">
      <w:pPr>
        <w:pStyle w:val="ConsPlusNonformat"/>
        <w:widowControl/>
      </w:pPr>
      <w:r>
        <w:t xml:space="preserve">                          номерного знака</w:t>
      </w:r>
    </w:p>
    <w:p w:rsidR="00AE32EC" w:rsidRDefault="00AE32EC">
      <w:pPr>
        <w:pStyle w:val="ConsPlusNonformat"/>
        <w:widowControl/>
      </w:pPr>
    </w:p>
    <w:p w:rsidR="00AE32EC" w:rsidRDefault="00AE32EC">
      <w:pPr>
        <w:pStyle w:val="ConsPlusNonformat"/>
        <w:widowControl/>
      </w:pPr>
      <w:r>
        <w:t xml:space="preserve">                          Стояночные огни         С        С            M, N           Правила ЕЭК ООН</w:t>
      </w:r>
    </w:p>
    <w:p w:rsidR="00AE32EC" w:rsidRDefault="00AE32EC">
      <w:pPr>
        <w:pStyle w:val="ConsPlusNonformat"/>
        <w:widowControl/>
      </w:pPr>
      <w:r>
        <w:t xml:space="preserve">                                                                                       N 77-00, включая</w:t>
      </w:r>
    </w:p>
    <w:p w:rsidR="00AE32EC" w:rsidRDefault="00AE32EC">
      <w:pPr>
        <w:pStyle w:val="ConsPlusNonformat"/>
        <w:widowControl/>
      </w:pPr>
      <w:r>
        <w:t xml:space="preserve">                                                                                       дополнения 1 - 12</w:t>
      </w:r>
    </w:p>
    <w:p w:rsidR="00AE32EC" w:rsidRDefault="00AE32EC">
      <w:pPr>
        <w:pStyle w:val="ConsPlusNonformat"/>
        <w:widowControl/>
      </w:pPr>
    </w:p>
    <w:p w:rsidR="00AE32EC" w:rsidRDefault="00AE32EC">
      <w:pPr>
        <w:pStyle w:val="ConsPlusNonformat"/>
        <w:widowControl/>
      </w:pPr>
      <w:r>
        <w:t xml:space="preserve">                          Дневные ходовые огни    С        С            M              Правила ЕЭК ООН         &lt;20&gt;</w:t>
      </w:r>
    </w:p>
    <w:p w:rsidR="00AE32EC" w:rsidRDefault="00AE32EC">
      <w:pPr>
        <w:pStyle w:val="ConsPlusNonformat"/>
        <w:widowControl/>
      </w:pPr>
      <w:r>
        <w:t xml:space="preserve">                                                                         1             N 87-00, включая</w:t>
      </w:r>
    </w:p>
    <w:p w:rsidR="00AE32EC" w:rsidRDefault="00AE32EC">
      <w:pPr>
        <w:pStyle w:val="ConsPlusNonformat"/>
        <w:widowControl/>
      </w:pPr>
      <w:r>
        <w:t xml:space="preserve">                                                                                       дополнения 1 - 14</w:t>
      </w:r>
    </w:p>
    <w:p w:rsidR="00AE32EC" w:rsidRDefault="00AE32EC">
      <w:pPr>
        <w:pStyle w:val="ConsPlusNonformat"/>
        <w:widowControl/>
      </w:pPr>
      <w:r>
        <w:lastRenderedPageBreak/>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Боковые габаритные      С        С            M, N, O        Правила ЕЭК ООН</w:t>
      </w:r>
    </w:p>
    <w:p w:rsidR="00AE32EC" w:rsidRDefault="00AE32EC">
      <w:pPr>
        <w:pStyle w:val="ConsPlusNonformat"/>
        <w:widowControl/>
      </w:pPr>
      <w:r>
        <w:t xml:space="preserve">                          фонари                                                       N 91-00, включая</w:t>
      </w:r>
    </w:p>
    <w:p w:rsidR="00AE32EC" w:rsidRDefault="00AE32EC">
      <w:pPr>
        <w:pStyle w:val="ConsPlusNonformat"/>
        <w:widowControl/>
      </w:pPr>
      <w:r>
        <w:t xml:space="preserve">                                                                                       дополнения 1 - 11</w:t>
      </w:r>
    </w:p>
    <w:p w:rsidR="00AE32EC" w:rsidRDefault="00AE32EC">
      <w:pPr>
        <w:pStyle w:val="ConsPlusNonformat"/>
        <w:widowControl/>
      </w:pPr>
    </w:p>
    <w:p w:rsidR="00AE32EC" w:rsidRDefault="00AE32EC">
      <w:pPr>
        <w:pStyle w:val="ConsPlusNonformat"/>
        <w:widowControl/>
      </w:pPr>
      <w:r>
        <w:t xml:space="preserve">                          Газоразрядные источники С        С            M, N           Правила ЕЭК ООН</w:t>
      </w:r>
    </w:p>
    <w:p w:rsidR="00AE32EC" w:rsidRDefault="00AE32EC">
      <w:pPr>
        <w:pStyle w:val="ConsPlusNonformat"/>
        <w:widowControl/>
      </w:pPr>
      <w:r>
        <w:t xml:space="preserve">                          света                                                        N 99-00, включая</w:t>
      </w:r>
    </w:p>
    <w:p w:rsidR="00AE32EC" w:rsidRDefault="00AE32EC">
      <w:pPr>
        <w:pStyle w:val="ConsPlusNonformat"/>
        <w:widowControl/>
      </w:pPr>
      <w:r>
        <w:t xml:space="preserve">                                                                                       дополнения 1 - 5</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Угловые фонари          С        С            M              Правила ЕЭК ООН         &lt;20&gt;</w:t>
      </w:r>
    </w:p>
    <w:p w:rsidR="00AE32EC" w:rsidRDefault="00AE32EC">
      <w:pPr>
        <w:pStyle w:val="ConsPlusNonformat"/>
        <w:widowControl/>
      </w:pPr>
      <w:r>
        <w:t xml:space="preserve">                                                                         1             N 119-00, включая</w:t>
      </w:r>
    </w:p>
    <w:p w:rsidR="00AE32EC" w:rsidRDefault="00AE32EC">
      <w:pPr>
        <w:pStyle w:val="ConsPlusNonformat"/>
        <w:widowControl/>
      </w:pPr>
      <w:r>
        <w:t xml:space="preserve">                                                                                       дополнения 1 - 4</w:t>
      </w:r>
    </w:p>
    <w:p w:rsidR="00AE32EC" w:rsidRDefault="00AE32EC">
      <w:pPr>
        <w:pStyle w:val="ConsPlusNonformat"/>
        <w:widowControl/>
      </w:pPr>
    </w:p>
    <w:p w:rsidR="00AE32EC" w:rsidRDefault="00AE32EC">
      <w:pPr>
        <w:pStyle w:val="ConsPlusNonformat"/>
        <w:widowControl/>
      </w:pPr>
      <w:r>
        <w:t xml:space="preserve">                          3. Специальные          С        С            M, N           Правила ЕЭК ООН</w:t>
      </w:r>
    </w:p>
    <w:p w:rsidR="00AE32EC" w:rsidRDefault="00AE32EC">
      <w:pPr>
        <w:pStyle w:val="ConsPlusNonformat"/>
        <w:widowControl/>
      </w:pPr>
      <w:r>
        <w:t xml:space="preserve">                          предупреждающие огни                                         N 65-00, включая</w:t>
      </w:r>
    </w:p>
    <w:p w:rsidR="00AE32EC" w:rsidRDefault="00AE32EC">
      <w:pPr>
        <w:pStyle w:val="ConsPlusNonformat"/>
        <w:widowControl/>
      </w:pPr>
      <w:r>
        <w:t xml:space="preserve">                                                                                       дополнения 1 - 6</w:t>
      </w:r>
    </w:p>
    <w:p w:rsidR="00AE32EC" w:rsidRDefault="00AE32EC">
      <w:pPr>
        <w:pStyle w:val="ConsPlusNonformat"/>
        <w:widowControl/>
      </w:pPr>
    </w:p>
    <w:p w:rsidR="00AE32EC" w:rsidRDefault="00AE32EC">
      <w:pPr>
        <w:pStyle w:val="ConsPlusNonformat"/>
        <w:widowControl/>
      </w:pPr>
      <w:r>
        <w:t xml:space="preserve">                          4. Светоотражающая      С        С            N , N , O ,    Правила ЕЭК ООН</w:t>
      </w:r>
    </w:p>
    <w:p w:rsidR="00AE32EC" w:rsidRDefault="00AE32EC">
      <w:pPr>
        <w:pStyle w:val="ConsPlusNonformat"/>
        <w:widowControl/>
      </w:pPr>
      <w:r>
        <w:t xml:space="preserve">                          маркировка                                     2   3   3     N 104-00, включая</w:t>
      </w:r>
    </w:p>
    <w:p w:rsidR="00AE32EC" w:rsidRDefault="00AE32EC">
      <w:pPr>
        <w:pStyle w:val="ConsPlusNonformat"/>
        <w:widowControl/>
      </w:pPr>
      <w:r>
        <w:t xml:space="preserve">                                                                        O              дополнения 1 - 6</w:t>
      </w:r>
    </w:p>
    <w:p w:rsidR="00AE32EC" w:rsidRDefault="00AE32EC">
      <w:pPr>
        <w:pStyle w:val="ConsPlusNonformat"/>
        <w:widowControl/>
      </w:pPr>
      <w:r>
        <w:t xml:space="preserve">                                                                         4</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5. Количество,          С        С (на        N , O          Правила ЕЭК ООН</w:t>
      </w:r>
    </w:p>
    <w:p w:rsidR="00AE32EC" w:rsidRDefault="00AE32EC">
      <w:pPr>
        <w:pStyle w:val="ConsPlusNonformat"/>
        <w:widowControl/>
      </w:pPr>
      <w:r>
        <w:t xml:space="preserve">                          месторасположение и              компоненты)   3             N 70-01, включая</w:t>
      </w:r>
    </w:p>
    <w:p w:rsidR="00AE32EC" w:rsidRDefault="00AE32EC">
      <w:pPr>
        <w:pStyle w:val="ConsPlusNonformat"/>
        <w:widowControl/>
      </w:pPr>
      <w:r>
        <w:t xml:space="preserve">                          характеристики задних            и И                         дополнения 1 - 7</w:t>
      </w:r>
    </w:p>
    <w:p w:rsidR="00AE32EC" w:rsidRDefault="00AE32EC">
      <w:pPr>
        <w:pStyle w:val="ConsPlusNonformat"/>
        <w:widowControl/>
      </w:pPr>
      <w:r>
        <w:t xml:space="preserve">                          опознавательных знаков                                       (с 1 января 2011 г.)</w:t>
      </w:r>
    </w:p>
    <w:p w:rsidR="00AE32EC" w:rsidRDefault="00AE32EC">
      <w:pPr>
        <w:pStyle w:val="ConsPlusNonformat"/>
        <w:widowControl/>
      </w:pPr>
      <w:r>
        <w:t xml:space="preserve">                          для транспортных</w:t>
      </w:r>
    </w:p>
    <w:p w:rsidR="00AE32EC" w:rsidRDefault="00AE32EC">
      <w:pPr>
        <w:pStyle w:val="ConsPlusNonformat"/>
        <w:widowControl/>
      </w:pPr>
      <w:r>
        <w:t xml:space="preserve">                          средств большой длины и</w:t>
      </w:r>
    </w:p>
    <w:p w:rsidR="00AE32EC" w:rsidRDefault="00AE32EC">
      <w:pPr>
        <w:pStyle w:val="ConsPlusNonformat"/>
        <w:widowControl/>
      </w:pPr>
      <w:r>
        <w:t xml:space="preserve">                          грузоподъемности</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6. Звуковые сигнальные  С        С (на        M, N, L , L ,  Правила ЕЭК ООН</w:t>
      </w:r>
    </w:p>
    <w:p w:rsidR="00AE32EC" w:rsidRDefault="00AE32EC">
      <w:pPr>
        <w:pStyle w:val="ConsPlusNonformat"/>
        <w:widowControl/>
      </w:pPr>
      <w:r>
        <w:t xml:space="preserve">                          приборы                          компоненты)         3   4   N 28-00, включая</w:t>
      </w:r>
    </w:p>
    <w:p w:rsidR="00AE32EC" w:rsidRDefault="00AE32EC">
      <w:pPr>
        <w:pStyle w:val="ConsPlusNonformat"/>
        <w:widowControl/>
      </w:pPr>
      <w:r>
        <w:t xml:space="preserve">                                                           и И          L , L , L      дополнения 1 - 3</w:t>
      </w:r>
    </w:p>
    <w:p w:rsidR="00AE32EC" w:rsidRDefault="00AE32EC">
      <w:pPr>
        <w:pStyle w:val="ConsPlusNonformat"/>
        <w:widowControl/>
      </w:pPr>
      <w:r>
        <w:t xml:space="preserve">                                                                         5   6   7</w:t>
      </w:r>
    </w:p>
    <w:p w:rsidR="00AE32EC" w:rsidRDefault="00AE32EC">
      <w:pPr>
        <w:pStyle w:val="ConsPlusNonformat"/>
        <w:widowControl/>
      </w:pPr>
    </w:p>
    <w:p w:rsidR="00AE32EC" w:rsidRDefault="00AE32EC">
      <w:pPr>
        <w:pStyle w:val="ConsPlusNonformat"/>
        <w:widowControl/>
      </w:pPr>
      <w:r>
        <w:t xml:space="preserve"> 15) Расположение и       1. Расположение педалей С        И            M              Правила ЕЭК ООН         &lt;16&gt;</w:t>
      </w:r>
    </w:p>
    <w:p w:rsidR="00AE32EC" w:rsidRDefault="00AE32EC">
      <w:pPr>
        <w:pStyle w:val="ConsPlusNonformat"/>
        <w:widowControl/>
      </w:pPr>
      <w:r>
        <w:t xml:space="preserve"> идентификация органов    управления                                     1             N 35-00, включая</w:t>
      </w:r>
    </w:p>
    <w:p w:rsidR="00AE32EC" w:rsidRDefault="00AE32EC">
      <w:pPr>
        <w:pStyle w:val="ConsPlusNonformat"/>
        <w:widowControl/>
      </w:pPr>
      <w:r>
        <w:lastRenderedPageBreak/>
        <w:t xml:space="preserve"> управления и средств                                                                  дополнение 1</w:t>
      </w:r>
    </w:p>
    <w:p w:rsidR="00AE32EC" w:rsidRDefault="00AE32EC">
      <w:pPr>
        <w:pStyle w:val="ConsPlusNonformat"/>
        <w:widowControl/>
      </w:pPr>
      <w:r>
        <w:t xml:space="preserve"> контроля транспортного</w:t>
      </w:r>
    </w:p>
    <w:p w:rsidR="00AE32EC" w:rsidRDefault="00AE32EC">
      <w:pPr>
        <w:pStyle w:val="ConsPlusNonformat"/>
        <w:widowControl/>
      </w:pPr>
      <w:r>
        <w:t xml:space="preserve"> средства                 2. Органы управления    С        И            L , L          Правила ЕЭК ООН</w:t>
      </w:r>
    </w:p>
    <w:p w:rsidR="00AE32EC" w:rsidRDefault="00AE32EC">
      <w:pPr>
        <w:pStyle w:val="ConsPlusNonformat"/>
        <w:widowControl/>
      </w:pPr>
      <w:r>
        <w:t xml:space="preserve">                          мопедов и двухколесных                         1   3         N 60-00, включая</w:t>
      </w:r>
    </w:p>
    <w:p w:rsidR="00AE32EC" w:rsidRDefault="00AE32EC">
      <w:pPr>
        <w:pStyle w:val="ConsPlusNonformat"/>
        <w:widowControl/>
      </w:pPr>
      <w:r>
        <w:t xml:space="preserve">                          мотоциклов                                                   дополнения 1 - 3</w:t>
      </w:r>
    </w:p>
    <w:p w:rsidR="00AE32EC" w:rsidRDefault="00AE32EC">
      <w:pPr>
        <w:pStyle w:val="ConsPlusNonformat"/>
        <w:widowControl/>
      </w:pPr>
    </w:p>
    <w:p w:rsidR="00AE32EC" w:rsidRDefault="00AE32EC">
      <w:pPr>
        <w:pStyle w:val="ConsPlusNonformat"/>
        <w:widowControl/>
      </w:pPr>
      <w:r>
        <w:t xml:space="preserve">                          3. Органы управления    С        И            M, N, L , L    Правила ЕЭК ООН</w:t>
      </w:r>
    </w:p>
    <w:p w:rsidR="00AE32EC" w:rsidRDefault="00AE32EC">
      <w:pPr>
        <w:pStyle w:val="ConsPlusNonformat"/>
        <w:widowControl/>
      </w:pPr>
      <w:r>
        <w:t xml:space="preserve">                          транспортных средств -                               6   7   N 121-00, включая</w:t>
      </w:r>
    </w:p>
    <w:p w:rsidR="00AE32EC" w:rsidRDefault="00AE32EC">
      <w:pPr>
        <w:pStyle w:val="ConsPlusNonformat"/>
        <w:widowControl/>
      </w:pPr>
      <w:r>
        <w:t xml:space="preserve">                          идентификация                                                дополнения 1 - 2</w:t>
      </w:r>
    </w:p>
    <w:p w:rsidR="00AE32EC" w:rsidRDefault="00AE32EC">
      <w:pPr>
        <w:pStyle w:val="ConsPlusNonformat"/>
        <w:widowControl/>
      </w:pPr>
      <w:r>
        <w:t xml:space="preserve">                                                                                       (с 1 января 2014 г.)    &lt;2&gt;, &lt;4&gt;, &lt;16&gt;</w:t>
      </w:r>
    </w:p>
    <w:p w:rsidR="00AE32EC" w:rsidRDefault="00AE32EC">
      <w:pPr>
        <w:pStyle w:val="ConsPlusNonformat"/>
        <w:widowControl/>
      </w:pPr>
    </w:p>
    <w:p w:rsidR="00AE32EC" w:rsidRDefault="00AE32EC">
      <w:pPr>
        <w:pStyle w:val="ConsPlusNonformat"/>
        <w:widowControl/>
      </w:pPr>
      <w:r>
        <w:t xml:space="preserve">                                                                                       (с 1 января 2016 г.)    &lt;4&gt;, &lt;16&gt;</w:t>
      </w:r>
    </w:p>
    <w:p w:rsidR="00AE32EC" w:rsidRDefault="00AE32EC">
      <w:pPr>
        <w:pStyle w:val="ConsPlusNonformat"/>
        <w:widowControl/>
      </w:pPr>
    </w:p>
    <w:p w:rsidR="00AE32EC" w:rsidRDefault="00AE32EC">
      <w:pPr>
        <w:pStyle w:val="ConsPlusNonformat"/>
        <w:widowControl/>
      </w:pPr>
      <w:r>
        <w:t xml:space="preserve"> 16) Требования к         1. Общие требования     С        И            M , M          Правила ЕЭК ООН         &lt;8&gt;</w:t>
      </w:r>
    </w:p>
    <w:p w:rsidR="00AE32EC" w:rsidRDefault="00AE32EC">
      <w:pPr>
        <w:pStyle w:val="ConsPlusNonformat"/>
        <w:widowControl/>
      </w:pPr>
      <w:r>
        <w:t xml:space="preserve"> пассажирским             безопасности к                                 2   3         N 36-03, включая</w:t>
      </w:r>
    </w:p>
    <w:p w:rsidR="00AE32EC" w:rsidRDefault="00AE32EC">
      <w:pPr>
        <w:pStyle w:val="ConsPlusNonformat"/>
        <w:widowControl/>
      </w:pPr>
      <w:r>
        <w:t xml:space="preserve"> транспортным средствам   транспортным средствам                                       дополнения 1 - 12</w:t>
      </w:r>
    </w:p>
    <w:p w:rsidR="00AE32EC" w:rsidRDefault="00AE32EC">
      <w:pPr>
        <w:pStyle w:val="ConsPlusNonformat"/>
        <w:widowControl/>
      </w:pPr>
      <w:r>
        <w:t xml:space="preserve"> большой вместимости      вместимостью более 22</w:t>
      </w:r>
    </w:p>
    <w:p w:rsidR="00AE32EC" w:rsidRDefault="00AE32EC">
      <w:pPr>
        <w:pStyle w:val="ConsPlusNonformat"/>
        <w:widowControl/>
      </w:pPr>
      <w:r>
        <w:t xml:space="preserve">                          пассажиров</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2. Общие требования     С        И            M , M          Правила ЕЭК ООН         &lt;9&gt;</w:t>
      </w:r>
    </w:p>
    <w:p w:rsidR="00AE32EC" w:rsidRDefault="00AE32EC">
      <w:pPr>
        <w:pStyle w:val="ConsPlusNonformat"/>
        <w:widowControl/>
      </w:pPr>
      <w:r>
        <w:t xml:space="preserve">                          безопасности к                                 2   3         N 52-01, включая</w:t>
      </w:r>
    </w:p>
    <w:p w:rsidR="00AE32EC" w:rsidRDefault="00AE32EC">
      <w:pPr>
        <w:pStyle w:val="ConsPlusNonformat"/>
        <w:widowControl/>
      </w:pPr>
      <w:r>
        <w:t xml:space="preserve">                          транспортным средствам                                       дополнения 1 - 9</w:t>
      </w:r>
    </w:p>
    <w:p w:rsidR="00AE32EC" w:rsidRDefault="00AE32EC">
      <w:pPr>
        <w:pStyle w:val="ConsPlusNonformat"/>
        <w:widowControl/>
      </w:pPr>
      <w:r>
        <w:t xml:space="preserve">                          вместимостью не более</w:t>
      </w:r>
    </w:p>
    <w:p w:rsidR="00AE32EC" w:rsidRDefault="00AE32EC">
      <w:pPr>
        <w:pStyle w:val="ConsPlusNonformat"/>
        <w:widowControl/>
      </w:pPr>
      <w:r>
        <w:t xml:space="preserve">                          22 пассажиров</w:t>
      </w:r>
    </w:p>
    <w:p w:rsidR="00AE32EC" w:rsidRDefault="00AE32EC">
      <w:pPr>
        <w:pStyle w:val="ConsPlusNonformat"/>
        <w:widowControl/>
      </w:pPr>
    </w:p>
    <w:p w:rsidR="00AE32EC" w:rsidRDefault="00AE32EC">
      <w:pPr>
        <w:pStyle w:val="ConsPlusNonformat"/>
        <w:widowControl/>
      </w:pPr>
      <w:r>
        <w:t xml:space="preserve">                          3. Общие требования     С        И            M , M          Правила ЕЭК ООН         &lt;2&gt;, &lt;10&gt;</w:t>
      </w:r>
    </w:p>
    <w:p w:rsidR="00AE32EC" w:rsidRDefault="00AE32EC">
      <w:pPr>
        <w:pStyle w:val="ConsPlusNonformat"/>
        <w:widowControl/>
      </w:pPr>
      <w:r>
        <w:t xml:space="preserve">                          безопасности к                                 2   3         N 107-03</w:t>
      </w:r>
    </w:p>
    <w:p w:rsidR="00AE32EC" w:rsidRDefault="00AE32EC">
      <w:pPr>
        <w:pStyle w:val="ConsPlusNonformat"/>
        <w:widowControl/>
      </w:pPr>
      <w:r>
        <w:t xml:space="preserve">                          пассажирским                                                 (с 1 января 2014 г.)</w:t>
      </w:r>
    </w:p>
    <w:p w:rsidR="00AE32EC" w:rsidRDefault="00AE32EC">
      <w:pPr>
        <w:pStyle w:val="ConsPlusNonformat"/>
        <w:widowControl/>
      </w:pPr>
      <w:r>
        <w:t xml:space="preserve">                          транспортным средствам</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17) Габаритные и         1. Габаритные и весовые С        И            M , N , O      Приложение 4 к</w:t>
      </w:r>
    </w:p>
    <w:p w:rsidR="00AE32EC" w:rsidRDefault="00AE32EC">
      <w:pPr>
        <w:pStyle w:val="ConsPlusNonformat"/>
        <w:widowControl/>
      </w:pPr>
      <w:r>
        <w:t xml:space="preserve"> весовые ограничения      ограничения                                    3   3         настоящему</w:t>
      </w:r>
    </w:p>
    <w:p w:rsidR="00AE32EC" w:rsidRDefault="00AE32EC">
      <w:pPr>
        <w:pStyle w:val="ConsPlusNonformat"/>
        <w:widowControl/>
      </w:pPr>
      <w:r>
        <w:t xml:space="preserve">                                                                                       техническому</w:t>
      </w:r>
    </w:p>
    <w:p w:rsidR="00AE32EC" w:rsidRDefault="00AE32EC">
      <w:pPr>
        <w:pStyle w:val="ConsPlusNonformat"/>
        <w:widowControl/>
      </w:pPr>
      <w:r>
        <w:t xml:space="preserve">                                                                                       регламенту.</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sectPr w:rsidR="00AE32EC">
          <w:pgSz w:w="16838" w:h="11906" w:orient="landscape" w:code="9"/>
          <w:pgMar w:top="850" w:right="1134" w:bottom="1701" w:left="1134" w:header="720" w:footer="720" w:gutter="0"/>
          <w:cols w:space="720"/>
        </w:sectPr>
      </w:pPr>
    </w:p>
    <w:p w:rsidR="00AE32EC" w:rsidRDefault="00AE32EC">
      <w:pPr>
        <w:pStyle w:val="ConsPlusNormal"/>
        <w:widowControl/>
        <w:ind w:firstLine="540"/>
        <w:jc w:val="both"/>
      </w:pPr>
    </w:p>
    <w:p w:rsidR="00AE32EC" w:rsidRDefault="00AE32EC">
      <w:pPr>
        <w:pStyle w:val="ConsPlusNormal"/>
        <w:widowControl/>
        <w:ind w:firstLine="540"/>
        <w:jc w:val="both"/>
      </w:pPr>
      <w:r>
        <w:t>Примечания:</w:t>
      </w:r>
    </w:p>
    <w:p w:rsidR="00AE32EC" w:rsidRDefault="00AE32EC">
      <w:pPr>
        <w:pStyle w:val="ConsPlusNormal"/>
        <w:widowControl/>
        <w:ind w:firstLine="540"/>
        <w:jc w:val="both"/>
      </w:pPr>
      <w:r>
        <w:t>1) требования применяются к типам транспортных средств, выпуск в обращение которых в Российской Федерации начат после 4 января 2008 г.;</w:t>
      </w:r>
    </w:p>
    <w:p w:rsidR="00AE32EC" w:rsidRDefault="00AE32EC">
      <w:pPr>
        <w:pStyle w:val="ConsPlusNormal"/>
        <w:widowControl/>
        <w:ind w:firstLine="540"/>
        <w:jc w:val="both"/>
      </w:pPr>
      <w:r>
        <w:t>2) требования применяются в отношении типов транспортных средств, не проходивших оценку соответствия в Российской Федерации до введения требований. Отсутствие указания на данное примечание означает, что требования применяются в отношении всех типов транспортных средств;</w:t>
      </w:r>
    </w:p>
    <w:p w:rsidR="00AE32EC" w:rsidRDefault="00AE32EC">
      <w:pPr>
        <w:pStyle w:val="ConsPlusNormal"/>
        <w:widowControl/>
        <w:ind w:firstLine="540"/>
        <w:jc w:val="both"/>
      </w:pPr>
      <w:r>
        <w:t>3) требования к квадрициклам применяются в случае наличия стекол;</w:t>
      </w:r>
    </w:p>
    <w:p w:rsidR="00AE32EC" w:rsidRDefault="00AE32EC">
      <w:pPr>
        <w:pStyle w:val="ConsPlusNormal"/>
        <w:widowControl/>
        <w:ind w:firstLine="540"/>
        <w:jc w:val="both"/>
      </w:pPr>
      <w:r>
        <w:t>4) требования не применяются в отношении квадрициклов с мотоциклетной посадкой;</w:t>
      </w:r>
    </w:p>
    <w:p w:rsidR="00AE32EC" w:rsidRDefault="00AE32EC">
      <w:pPr>
        <w:pStyle w:val="ConsPlusNormal"/>
        <w:widowControl/>
        <w:ind w:firstLine="540"/>
        <w:jc w:val="both"/>
      </w:pPr>
      <w:r>
        <w:t xml:space="preserve">5) в качестве альтернативы для транспортных средств категории </w:t>
      </w:r>
      <w:r w:rsidR="007D2709">
        <w:rPr>
          <w:noProof/>
          <w:position w:val="-10"/>
        </w:rPr>
        <w:drawing>
          <wp:inline distT="0" distB="0" distL="0" distR="0">
            <wp:extent cx="224155" cy="191135"/>
            <wp:effectExtent l="0" t="0" r="444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4155" cy="191135"/>
                    </a:xfrm>
                    <a:prstGeom prst="rect">
                      <a:avLst/>
                    </a:prstGeom>
                    <a:noFill/>
                    <a:ln>
                      <a:noFill/>
                    </a:ln>
                  </pic:spPr>
                </pic:pic>
              </a:graphicData>
            </a:graphic>
          </wp:inline>
        </w:drawing>
      </w:r>
      <w:r>
        <w:t xml:space="preserve"> разрешается применять Правила ЕЭК ООН N 17;</w:t>
      </w:r>
    </w:p>
    <w:p w:rsidR="00AE32EC" w:rsidRDefault="00AE32EC">
      <w:pPr>
        <w:pStyle w:val="ConsPlusNormal"/>
        <w:widowControl/>
        <w:ind w:firstLine="540"/>
        <w:jc w:val="both"/>
      </w:pPr>
      <w:r>
        <w:t>6) до 1 января 2014 г. применяются альтернативно Правилам ЕЭК ООН N 13-09. С 1 января 2014 г. устанавливается обязательное применение;</w:t>
      </w:r>
    </w:p>
    <w:p w:rsidR="00AE32EC" w:rsidRDefault="00AE32EC">
      <w:pPr>
        <w:pStyle w:val="ConsPlusNormal"/>
        <w:widowControl/>
        <w:ind w:firstLine="540"/>
        <w:jc w:val="both"/>
      </w:pPr>
      <w:r>
        <w:t>7) требования не распространяются на транспортные средства с кузовами, производство которых было начато до 1 января 1977 г.;</w:t>
      </w:r>
    </w:p>
    <w:p w:rsidR="00AE32EC" w:rsidRDefault="00AE32EC">
      <w:pPr>
        <w:pStyle w:val="ConsPlusNormal"/>
        <w:widowControl/>
        <w:ind w:firstLine="540"/>
        <w:jc w:val="both"/>
      </w:pPr>
      <w:r>
        <w:t>8) в отношении специализированных пассажирских транспортных средств требования пунктов 5.1, 5.3, 5.6.1.1, 5.7.5 - 5.7.8, 5.10 Правил ЕЭК ООН N 36-03 не применяются;</w:t>
      </w:r>
    </w:p>
    <w:p w:rsidR="00AE32EC" w:rsidRDefault="00AE32EC">
      <w:pPr>
        <w:pStyle w:val="ConsPlusNormal"/>
        <w:widowControl/>
        <w:ind w:firstLine="540"/>
        <w:jc w:val="both"/>
      </w:pPr>
      <w:r>
        <w:t>9) в отношении специализированных пассажирских транспортных средств требования пунктов 5.1, 5.3, 5.6.1.1, 5.6.3.1, 5.7.1.1 - 5.7.1.7, 5.7.5 - 5.7.8, 5.9, 5.10 Правил ЕЭК ООН N 52-01 не применяются;</w:t>
      </w:r>
    </w:p>
    <w:p w:rsidR="00AE32EC" w:rsidRDefault="00AE32EC">
      <w:pPr>
        <w:pStyle w:val="ConsPlusNormal"/>
        <w:widowControl/>
        <w:ind w:firstLine="540"/>
        <w:jc w:val="both"/>
      </w:pPr>
      <w:r>
        <w:t>10) в отношении специализированных пассажирских транспортных средств требования пунктов 7.2, 7.6.1.1, 7.6.3.1, 7.7.1.1 - 7.7.1.7, 7.7.5 - 7.7.8, 7.11, 7.12 Приложения 3 к Правилам ЕЭК ООН N 107 не применяются;</w:t>
      </w:r>
    </w:p>
    <w:p w:rsidR="00AE32EC" w:rsidRDefault="00AE32EC">
      <w:pPr>
        <w:pStyle w:val="ConsPlusNormal"/>
        <w:widowControl/>
        <w:ind w:firstLine="540"/>
        <w:jc w:val="both"/>
      </w:pPr>
      <w:r>
        <w:t>11) в качестве доказательственных материалов принимаются таковые в отношении сидений, если последние испытывались вместе с подголовниками;</w:t>
      </w:r>
    </w:p>
    <w:p w:rsidR="00AE32EC" w:rsidRDefault="00AE32EC">
      <w:pPr>
        <w:pStyle w:val="ConsPlusNormal"/>
        <w:widowControl/>
        <w:ind w:firstLine="540"/>
        <w:jc w:val="both"/>
      </w:pPr>
      <w:r>
        <w:t>12) при оценке соответствия признаются сообщения об официальном утверждении типа конструкции транспортного средства, предусмотренные Правилами ЕЭК ООН N 111;</w:t>
      </w:r>
    </w:p>
    <w:p w:rsidR="00AE32EC" w:rsidRDefault="00AE32EC">
      <w:pPr>
        <w:pStyle w:val="ConsPlusNormal"/>
        <w:widowControl/>
        <w:ind w:firstLine="540"/>
        <w:jc w:val="both"/>
      </w:pPr>
      <w:r>
        <w:t>13) при представлении сообщений об официальном утверждении типа конструкции транспортного средства, предусмотренных Правилами ЕЭК ООН N 116, сообщение об официальном утверждении типа конструкции транспортного средства, предусмотренное Правилами ЕЭК ООН N 18, представлять не требуется;</w:t>
      </w:r>
    </w:p>
    <w:p w:rsidR="00AE32EC" w:rsidRDefault="00AE32EC">
      <w:pPr>
        <w:pStyle w:val="ConsPlusNormal"/>
        <w:widowControl/>
        <w:ind w:firstLine="540"/>
        <w:jc w:val="both"/>
      </w:pPr>
      <w:r>
        <w:t xml:space="preserve">14) для полноприводных транспортных средств категорий </w:t>
      </w:r>
      <w:r w:rsidR="007D2709">
        <w:rPr>
          <w:noProof/>
          <w:position w:val="-10"/>
        </w:rPr>
        <w:drawing>
          <wp:inline distT="0" distB="0" distL="0" distR="0">
            <wp:extent cx="299085" cy="191135"/>
            <wp:effectExtent l="0" t="0" r="571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9085" cy="191135"/>
                    </a:xfrm>
                    <a:prstGeom prst="rect">
                      <a:avLst/>
                    </a:prstGeom>
                    <a:noFill/>
                    <a:ln>
                      <a:noFill/>
                    </a:ln>
                  </pic:spPr>
                </pic:pic>
              </a:graphicData>
            </a:graphic>
          </wp:inline>
        </w:drawing>
      </w:r>
      <w:r>
        <w:t xml:space="preserve">, </w:t>
      </w:r>
      <w:r w:rsidR="007D2709">
        <w:rPr>
          <w:noProof/>
          <w:position w:val="-10"/>
        </w:rPr>
        <w:drawing>
          <wp:inline distT="0" distB="0" distL="0" distR="0">
            <wp:extent cx="299085" cy="191135"/>
            <wp:effectExtent l="0" t="0" r="571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9085" cy="191135"/>
                    </a:xfrm>
                    <a:prstGeom prst="rect">
                      <a:avLst/>
                    </a:prstGeom>
                    <a:noFill/>
                    <a:ln>
                      <a:noFill/>
                    </a:ln>
                  </pic:spPr>
                </pic:pic>
              </a:graphicData>
            </a:graphic>
          </wp:inline>
        </w:drawing>
      </w:r>
      <w:r>
        <w:t xml:space="preserve">, </w:t>
      </w:r>
      <w:r w:rsidR="007D2709">
        <w:rPr>
          <w:noProof/>
          <w:position w:val="-10"/>
        </w:rPr>
        <w:drawing>
          <wp:inline distT="0" distB="0" distL="0" distR="0">
            <wp:extent cx="282575" cy="191135"/>
            <wp:effectExtent l="0" t="0" r="317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2575" cy="191135"/>
                    </a:xfrm>
                    <a:prstGeom prst="rect">
                      <a:avLst/>
                    </a:prstGeom>
                    <a:noFill/>
                    <a:ln>
                      <a:noFill/>
                    </a:ln>
                  </pic:spPr>
                </pic:pic>
              </a:graphicData>
            </a:graphic>
          </wp:inline>
        </w:drawing>
      </w:r>
      <w:r>
        <w:t xml:space="preserve">, </w:t>
      </w:r>
      <w:r w:rsidR="007D2709">
        <w:rPr>
          <w:noProof/>
          <w:position w:val="-10"/>
        </w:rPr>
        <w:drawing>
          <wp:inline distT="0" distB="0" distL="0" distR="0">
            <wp:extent cx="282575" cy="191135"/>
            <wp:effectExtent l="0" t="0" r="317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2575" cy="191135"/>
                    </a:xfrm>
                    <a:prstGeom prst="rect">
                      <a:avLst/>
                    </a:prstGeom>
                    <a:noFill/>
                    <a:ln>
                      <a:noFill/>
                    </a:ln>
                  </pic:spPr>
                </pic:pic>
              </a:graphicData>
            </a:graphic>
          </wp:inline>
        </w:drawing>
      </w:r>
      <w:r>
        <w:t xml:space="preserve"> допускается применение Правил ЕЭК ООН N 51-01 при проведении испытаний по методу Правил ЕЭК ООН N 51-02;</w:t>
      </w:r>
    </w:p>
    <w:p w:rsidR="00AE32EC" w:rsidRDefault="00AE32EC">
      <w:pPr>
        <w:pStyle w:val="ConsPlusNormal"/>
        <w:widowControl/>
        <w:ind w:firstLine="540"/>
        <w:jc w:val="both"/>
      </w:pPr>
      <w:r>
        <w:t>15) при наличии сообщения об официальном утверждении типа конструкции транспортного средства, предусмотренного данными Правилами, предъявление копий сообщений об официальном утверждении типа конструкции транспортного средства на отдельные приборы освещения и световой сигнализации, а также светоотражающую маркировку не обязательно;</w:t>
      </w:r>
    </w:p>
    <w:p w:rsidR="00AE32EC" w:rsidRDefault="00AE32EC">
      <w:pPr>
        <w:pStyle w:val="ConsPlusNormal"/>
        <w:widowControl/>
        <w:ind w:firstLine="540"/>
        <w:jc w:val="both"/>
      </w:pPr>
      <w:r>
        <w:t xml:space="preserve">16) для автомобилей-домов, автомобилей скорой медицинской помощи и автомобилей-катафалков категорий </w:t>
      </w:r>
      <w:r w:rsidR="007D2709">
        <w:rPr>
          <w:noProof/>
          <w:position w:val="-10"/>
        </w:rPr>
        <w:drawing>
          <wp:inline distT="0" distB="0" distL="0" distR="0">
            <wp:extent cx="207645" cy="191135"/>
            <wp:effectExtent l="0" t="0" r="190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w:t>
      </w:r>
      <w:r w:rsidR="007D2709">
        <w:rPr>
          <w:noProof/>
          <w:position w:val="-10"/>
        </w:rPr>
        <w:drawing>
          <wp:inline distT="0" distB="0" distL="0" distR="0">
            <wp:extent cx="224155" cy="191135"/>
            <wp:effectExtent l="0" t="0" r="444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4155" cy="191135"/>
                    </a:xfrm>
                    <a:prstGeom prst="rect">
                      <a:avLst/>
                    </a:prstGeom>
                    <a:noFill/>
                    <a:ln>
                      <a:noFill/>
                    </a:ln>
                  </pic:spPr>
                </pic:pic>
              </a:graphicData>
            </a:graphic>
          </wp:inline>
        </w:drawing>
      </w:r>
      <w:r>
        <w:t xml:space="preserve">, </w:t>
      </w:r>
      <w:r w:rsidR="007D2709">
        <w:rPr>
          <w:noProof/>
          <w:position w:val="-10"/>
        </w:rPr>
        <w:drawing>
          <wp:inline distT="0" distB="0" distL="0" distR="0">
            <wp:extent cx="207645" cy="191135"/>
            <wp:effectExtent l="0" t="0" r="190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уровень предъявляемых требований должен соответствовать уровню требований к базовому транспортному средству;</w:t>
      </w:r>
    </w:p>
    <w:p w:rsidR="00AE32EC" w:rsidRDefault="00AE32EC">
      <w:pPr>
        <w:pStyle w:val="ConsPlusNormal"/>
        <w:widowControl/>
        <w:ind w:firstLine="540"/>
        <w:jc w:val="both"/>
      </w:pPr>
      <w:r>
        <w:t>17) дневные ходовые огни, а также угловые фонари в случае их установки должны соответствовать установленным предписаниям Правил ЕЭК ООН. Установка дневных ходовых огней является обязательной с 1 января 2016 г.;</w:t>
      </w:r>
    </w:p>
    <w:p w:rsidR="00AE32EC" w:rsidRDefault="00AE32EC">
      <w:pPr>
        <w:pStyle w:val="ConsPlusNormal"/>
        <w:widowControl/>
        <w:ind w:firstLine="540"/>
        <w:jc w:val="both"/>
      </w:pPr>
      <w:r>
        <w:t>18) требования могут применяться альтернативно требованиям Правил ЕЭК ООН N 36 и 52;</w:t>
      </w:r>
    </w:p>
    <w:p w:rsidR="00AE32EC" w:rsidRDefault="00AE32EC">
      <w:pPr>
        <w:pStyle w:val="ConsPlusNormal"/>
        <w:widowControl/>
        <w:ind w:firstLine="540"/>
        <w:jc w:val="both"/>
      </w:pPr>
      <w:r>
        <w:t>19) требования применяются в зависимости от типа сидений;</w:t>
      </w:r>
    </w:p>
    <w:p w:rsidR="00AE32EC" w:rsidRDefault="00AE32EC">
      <w:pPr>
        <w:pStyle w:val="ConsPlusNormal"/>
        <w:widowControl/>
        <w:ind w:firstLine="540"/>
        <w:jc w:val="both"/>
      </w:pPr>
      <w:r>
        <w:t>20) применяется в случае установки на транспортном средстве;</w:t>
      </w:r>
    </w:p>
    <w:p w:rsidR="00AE32EC" w:rsidRDefault="00AE32EC">
      <w:pPr>
        <w:pStyle w:val="ConsPlusNormal"/>
        <w:widowControl/>
        <w:ind w:firstLine="540"/>
        <w:jc w:val="both"/>
      </w:pPr>
      <w:r>
        <w:t>21) при оценке соответствия признаются сообщения об официальном утверждении типа конструкции транспортного средства, предусмотренные Правилами ЕЭК ООН N 97;</w:t>
      </w:r>
    </w:p>
    <w:p w:rsidR="00AE32EC" w:rsidRDefault="00AE32EC">
      <w:pPr>
        <w:pStyle w:val="ConsPlusNormal"/>
        <w:widowControl/>
        <w:ind w:firstLine="540"/>
        <w:jc w:val="both"/>
      </w:pPr>
      <w: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AE32EC" w:rsidRDefault="00AE32EC">
      <w:pPr>
        <w:pStyle w:val="ConsPlusNormal"/>
        <w:widowControl/>
        <w:ind w:firstLine="540"/>
        <w:jc w:val="both"/>
      </w:pPr>
      <w:r>
        <w:t>23) требования не применяются в отношении транспортных средств, предназначенных для перевозки денежной выручки и ценных грузов;</w:t>
      </w:r>
    </w:p>
    <w:p w:rsidR="00AE32EC" w:rsidRDefault="00AE32EC">
      <w:pPr>
        <w:pStyle w:val="ConsPlusNormal"/>
        <w:widowControl/>
        <w:ind w:firstLine="540"/>
        <w:jc w:val="both"/>
      </w:pPr>
      <w:r>
        <w:t>24) обязательно оснащение электронными системами контроля устойчивости и системами помощи при экстренном торможении новых типов транспортных средств, ранее не проходивших оценку соответствия в Российской Федерации;</w:t>
      </w:r>
    </w:p>
    <w:p w:rsidR="00AE32EC" w:rsidRDefault="00AE32EC">
      <w:pPr>
        <w:pStyle w:val="ConsPlusNormal"/>
        <w:widowControl/>
        <w:ind w:firstLine="540"/>
        <w:jc w:val="both"/>
      </w:pPr>
      <w:r>
        <w:t>25) обязательно оснащение системами мониторинга давления воздуха в шинах новых типов транспортных средств, ранее не проходивших оценку соответствия в Российской Федерации;</w:t>
      </w:r>
    </w:p>
    <w:p w:rsidR="00AE32EC" w:rsidRDefault="00AE32EC">
      <w:pPr>
        <w:pStyle w:val="ConsPlusNormal"/>
        <w:widowControl/>
        <w:ind w:firstLine="540"/>
        <w:jc w:val="both"/>
      </w:pPr>
      <w:r>
        <w:t>26) применяются требования Правил ЕЭК ООН N 117-02, стадия 1;</w:t>
      </w:r>
    </w:p>
    <w:p w:rsidR="00AE32EC" w:rsidRDefault="00AE32EC">
      <w:pPr>
        <w:pStyle w:val="ConsPlusNormal"/>
        <w:widowControl/>
        <w:ind w:firstLine="540"/>
        <w:jc w:val="both"/>
      </w:pPr>
      <w:r>
        <w:lastRenderedPageBreak/>
        <w:t xml:space="preserve">27) транспортные средства категорий </w:t>
      </w:r>
      <w:r w:rsidR="007D2709">
        <w:rPr>
          <w:noProof/>
          <w:position w:val="-10"/>
        </w:rPr>
        <w:drawing>
          <wp:inline distT="0" distB="0" distL="0" distR="0">
            <wp:extent cx="224155" cy="191135"/>
            <wp:effectExtent l="0" t="0" r="444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4155" cy="191135"/>
                    </a:xfrm>
                    <a:prstGeom prst="rect">
                      <a:avLst/>
                    </a:prstGeom>
                    <a:noFill/>
                    <a:ln>
                      <a:noFill/>
                    </a:ln>
                  </pic:spPr>
                </pic:pic>
              </a:graphicData>
            </a:graphic>
          </wp:inline>
        </w:drawing>
      </w:r>
      <w:r>
        <w:t xml:space="preserve">, </w:t>
      </w:r>
      <w:r w:rsidR="007D2709">
        <w:rPr>
          <w:noProof/>
          <w:position w:val="-10"/>
        </w:rPr>
        <w:drawing>
          <wp:inline distT="0" distB="0" distL="0" distR="0">
            <wp:extent cx="207645" cy="191135"/>
            <wp:effectExtent l="0" t="0" r="190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классов III и B должны быть оборудованы ремнями безопасности. Остальные транспортные средства категорий </w:t>
      </w:r>
      <w:r w:rsidR="007D2709">
        <w:rPr>
          <w:noProof/>
          <w:position w:val="-10"/>
        </w:rPr>
        <w:drawing>
          <wp:inline distT="0" distB="0" distL="0" distR="0">
            <wp:extent cx="224155" cy="191135"/>
            <wp:effectExtent l="0" t="0" r="444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4155" cy="191135"/>
                    </a:xfrm>
                    <a:prstGeom prst="rect">
                      <a:avLst/>
                    </a:prstGeom>
                    <a:noFill/>
                    <a:ln>
                      <a:noFill/>
                    </a:ln>
                  </pic:spPr>
                </pic:pic>
              </a:graphicData>
            </a:graphic>
          </wp:inline>
        </w:drawing>
      </w:r>
      <w:r>
        <w:t xml:space="preserve">, </w:t>
      </w:r>
      <w:r w:rsidR="007D2709">
        <w:rPr>
          <w:noProof/>
          <w:position w:val="-10"/>
        </w:rPr>
        <w:drawing>
          <wp:inline distT="0" distB="0" distL="0" distR="0">
            <wp:extent cx="207645" cy="191135"/>
            <wp:effectExtent l="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должны быть оборудованы ремнями безопасности, если планируется их использование для перевозки пассажиров в междугородном сообщении. Подразделение транспортных средств на классы осуществляется в соответствии с Правилами ЕЭК ООН N 107.</w:t>
      </w:r>
    </w:p>
    <w:p w:rsidR="00AE32EC" w:rsidRDefault="00AE32EC">
      <w:pPr>
        <w:pStyle w:val="ConsPlusNormal"/>
        <w:widowControl/>
        <w:ind w:firstLine="0"/>
        <w:jc w:val="both"/>
      </w:pPr>
      <w:r>
        <w:t>(примечания в ред. Постановления Правительства РФ от 10.09.2010 N 706)</w:t>
      </w:r>
    </w:p>
    <w:p w:rsidR="00AE32EC" w:rsidRDefault="00AE32EC">
      <w:pPr>
        <w:pStyle w:val="ConsPlusNormal"/>
        <w:widowControl/>
        <w:ind w:firstLine="540"/>
        <w:jc w:val="both"/>
      </w:pPr>
      <w:r>
        <w:t>Дополнительные примечания:</w:t>
      </w:r>
    </w:p>
    <w:p w:rsidR="00AE32EC" w:rsidRDefault="00AE32EC">
      <w:pPr>
        <w:pStyle w:val="ConsPlusNormal"/>
        <w:widowControl/>
        <w:ind w:firstLine="540"/>
        <w:jc w:val="both"/>
      </w:pPr>
      <w:r>
        <w:t>1. Формы оценки соответствия: С - обязательная сертификация; И - испытания и измерения, самостоятельно проведенные изготовителем в процессе проектирования транспортного средства (шасси).</w:t>
      </w:r>
    </w:p>
    <w:p w:rsidR="00AE32EC" w:rsidRDefault="00AE32EC">
      <w:pPr>
        <w:pStyle w:val="ConsPlusNormal"/>
        <w:widowControl/>
        <w:ind w:firstLine="540"/>
        <w:jc w:val="both"/>
      </w:pPr>
      <w:r>
        <w:t>2. Если срок введения в действие не указан, то требования действуют со дня вступления в силу настоящего технического регламента.</w:t>
      </w:r>
    </w:p>
    <w:p w:rsidR="00AE32EC" w:rsidRDefault="00AE32EC">
      <w:pPr>
        <w:pStyle w:val="ConsPlusNormal"/>
        <w:widowControl/>
        <w:ind w:firstLine="540"/>
        <w:jc w:val="both"/>
      </w:pPr>
      <w:r>
        <w:t>3. Разрешается альтернативное применение требований более высокого уровня ранее сроков, установленных в перечне требований.</w:t>
      </w:r>
    </w:p>
    <w:p w:rsidR="00AE32EC" w:rsidRDefault="00AE32EC">
      <w:pPr>
        <w:pStyle w:val="ConsPlusNormal"/>
        <w:widowControl/>
        <w:ind w:firstLine="540"/>
        <w:jc w:val="both"/>
      </w:pPr>
      <w:r>
        <w:t>4. Требования применяются в соответствии с областью применения, установленной в Правилах ЕЭК ООН или Глобальных технических правилах. Если Правилами ЕЭК ООН или Глобальными техническими правилами предусмотрены более поздние сроки введения требований, чем сроки, установленные настоящим приложением, то применяются сроки, установленные Правилами ЕЭК ООН или Глобальными техническими правилами.</w:t>
      </w:r>
    </w:p>
    <w:p w:rsidR="00AE32EC" w:rsidRDefault="00AE32EC">
      <w:pPr>
        <w:pStyle w:val="ConsPlusNormal"/>
        <w:widowControl/>
        <w:ind w:firstLine="540"/>
        <w:jc w:val="both"/>
      </w:pPr>
      <w:r>
        <w:t>5. На основании переходных положений, содержащихся в Правилах ЕЭК ООН, признаются сообщения об официальном утверждении типа по этим Правилам ЕЭК ООН с предыдущими сериями поправок.</w:t>
      </w:r>
    </w:p>
    <w:p w:rsidR="00AE32EC" w:rsidRDefault="00AE32EC">
      <w:pPr>
        <w:pStyle w:val="ConsPlusNormal"/>
        <w:widowControl/>
        <w:ind w:firstLine="0"/>
        <w:jc w:val="both"/>
      </w:pPr>
      <w:r>
        <w:t>(дополнительные примечания введены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3</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ТЕХНИЧЕСКИЕ ТРЕБОВАНИЯ</w:t>
      </w:r>
    </w:p>
    <w:p w:rsidR="00AE32EC" w:rsidRDefault="00AE32EC">
      <w:pPr>
        <w:pStyle w:val="ConsPlusNormal"/>
        <w:widowControl/>
        <w:ind w:firstLine="0"/>
        <w:jc w:val="center"/>
      </w:pPr>
      <w:r>
        <w:t>В ОТНОШЕНИИ ОТДЕЛЬНЫХ ЭЛЕМЕНТОВ И СВОЙСТВ ОБЪЕКТОВ</w:t>
      </w:r>
    </w:p>
    <w:p w:rsidR="00AE32EC" w:rsidRDefault="00AE32EC">
      <w:pPr>
        <w:pStyle w:val="ConsPlusNormal"/>
        <w:widowControl/>
        <w:ind w:firstLine="0"/>
        <w:jc w:val="center"/>
      </w:pPr>
      <w:r>
        <w:t>ТЕХНИЧЕСКОГО РЕГУЛИРОВАНИЯ ДЛЯ ОЦЕНКИ СООТВЕТСТВИЯ ТИПОВ</w:t>
      </w:r>
    </w:p>
    <w:p w:rsidR="00AE32EC" w:rsidRDefault="00AE32EC">
      <w:pPr>
        <w:pStyle w:val="ConsPlusNormal"/>
        <w:widowControl/>
        <w:ind w:firstLine="0"/>
        <w:jc w:val="center"/>
      </w:pPr>
      <w:r>
        <w:t>ТРАНСПОРТНЫХ СРЕДСТВ (ШАССИ)</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Требования к трех- и четырехколесным мототранспортным</w:t>
      </w:r>
    </w:p>
    <w:p w:rsidR="00AE32EC" w:rsidRDefault="00AE32EC">
      <w:pPr>
        <w:pStyle w:val="ConsPlusNormal"/>
        <w:widowControl/>
        <w:ind w:firstLine="0"/>
        <w:jc w:val="center"/>
      </w:pPr>
      <w:r>
        <w:t>средствам в отношении количества, месторасположения,</w:t>
      </w:r>
    </w:p>
    <w:p w:rsidR="00AE32EC" w:rsidRDefault="00AE32EC">
      <w:pPr>
        <w:pStyle w:val="ConsPlusNormal"/>
        <w:widowControl/>
        <w:ind w:firstLine="0"/>
        <w:jc w:val="center"/>
      </w:pPr>
      <w:r>
        <w:t>характеристик и действия устройств освещения</w:t>
      </w:r>
    </w:p>
    <w:p w:rsidR="00AE32EC" w:rsidRDefault="00AE32EC">
      <w:pPr>
        <w:pStyle w:val="ConsPlusNormal"/>
        <w:widowControl/>
        <w:ind w:firstLine="0"/>
        <w:jc w:val="center"/>
      </w:pPr>
      <w:r>
        <w:t>и световой сигнализации</w:t>
      </w:r>
    </w:p>
    <w:p w:rsidR="00AE32EC" w:rsidRDefault="00AE32EC">
      <w:pPr>
        <w:pStyle w:val="ConsPlusNormal"/>
        <w:widowControl/>
        <w:ind w:firstLine="540"/>
        <w:jc w:val="both"/>
      </w:pPr>
    </w:p>
    <w:p w:rsidR="00AE32EC" w:rsidRDefault="00AE32EC">
      <w:pPr>
        <w:pStyle w:val="ConsPlusNormal"/>
        <w:widowControl/>
        <w:ind w:firstLine="540"/>
        <w:jc w:val="both"/>
      </w:pPr>
      <w:r>
        <w:t>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пунктом 1 настоящего Приложения, и чтобы транспортное средство удовлетворяло требованиям пункта 1 настоящего Приложения.</w:t>
      </w:r>
    </w:p>
    <w:p w:rsidR="00AE32EC" w:rsidRDefault="00AE32EC">
      <w:pPr>
        <w:pStyle w:val="ConsPlusNormal"/>
        <w:widowControl/>
        <w:ind w:firstLine="540"/>
        <w:jc w:val="both"/>
      </w:pPr>
      <w: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AE32EC" w:rsidRDefault="00AE32EC">
      <w:pPr>
        <w:pStyle w:val="ConsPlusNormal"/>
        <w:widowControl/>
        <w:ind w:firstLine="540"/>
        <w:jc w:val="both"/>
      </w:pPr>
      <w: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AE32EC" w:rsidRDefault="00AE32EC">
      <w:pPr>
        <w:pStyle w:val="ConsPlusNormal"/>
        <w:widowControl/>
        <w:ind w:firstLine="540"/>
        <w:jc w:val="both"/>
      </w:pPr>
      <w:r>
        <w:t>В каждом направлении разрешается допуск, равный +/- 3°.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AE32EC" w:rsidRDefault="00AE32EC">
      <w:pPr>
        <w:pStyle w:val="ConsPlusNormal"/>
        <w:widowControl/>
        <w:ind w:firstLine="540"/>
        <w:jc w:val="both"/>
      </w:pPr>
      <w:r>
        <w:t xml:space="preserve">1.4. Высоту и ориентировку огней проверяют на порожнем транспортном средстве,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w:t>
      </w:r>
      <w:r>
        <w:lastRenderedPageBreak/>
        <w:t>находиться в положении для движения вперед. Давление шин должно соответствовать предписанному изготовителем.</w:t>
      </w:r>
    </w:p>
    <w:p w:rsidR="00AE32EC" w:rsidRDefault="00AE32EC">
      <w:pPr>
        <w:pStyle w:val="ConsPlusNormal"/>
        <w:widowControl/>
        <w:ind w:firstLine="540"/>
        <w:jc w:val="both"/>
      </w:pPr>
      <w:r>
        <w:t>1.5. Огни одной и той же пары, имеющие одинаковое назначение, должны:</w:t>
      </w:r>
    </w:p>
    <w:p w:rsidR="00AE32EC" w:rsidRDefault="00AE32EC">
      <w:pPr>
        <w:pStyle w:val="ConsPlusNormal"/>
        <w:widowControl/>
        <w:ind w:firstLine="540"/>
        <w:jc w:val="both"/>
      </w:pPr>
      <w:r>
        <w:t>1.5.1. устанавливаться на транспортном средстве симметрично по отношению к средней продольной плоскости;</w:t>
      </w:r>
    </w:p>
    <w:p w:rsidR="00AE32EC" w:rsidRDefault="00AE32EC">
      <w:pPr>
        <w:pStyle w:val="ConsPlusNormal"/>
        <w:widowControl/>
        <w:ind w:firstLine="540"/>
        <w:jc w:val="both"/>
      </w:pPr>
      <w:r>
        <w:t>1.5.2. быть симметричными относительно друг друга по отношению к средней продольной плоскости;</w:t>
      </w:r>
    </w:p>
    <w:p w:rsidR="00AE32EC" w:rsidRDefault="00AE32EC">
      <w:pPr>
        <w:pStyle w:val="ConsPlusNormal"/>
        <w:widowControl/>
        <w:ind w:firstLine="540"/>
        <w:jc w:val="both"/>
      </w:pPr>
      <w:r>
        <w:t>1.5.3. удовлетворять одним и тем же колориметрическим требованиям;</w:t>
      </w:r>
    </w:p>
    <w:p w:rsidR="00AE32EC" w:rsidRDefault="00AE32EC">
      <w:pPr>
        <w:pStyle w:val="ConsPlusNormal"/>
        <w:widowControl/>
        <w:ind w:firstLine="540"/>
        <w:jc w:val="both"/>
      </w:pPr>
      <w:r>
        <w:t>1.5.4. иметь практически одинаковые фотометрические характеристики.</w:t>
      </w:r>
    </w:p>
    <w:p w:rsidR="00AE32EC" w:rsidRDefault="00AE32EC">
      <w:pPr>
        <w:pStyle w:val="ConsPlusNormal"/>
        <w:widowControl/>
        <w:ind w:firstLine="540"/>
        <w:jc w:val="both"/>
      </w:pPr>
      <w: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AE32EC" w:rsidRDefault="00AE32EC">
      <w:pPr>
        <w:pStyle w:val="ConsPlusNormal"/>
        <w:widowControl/>
        <w:ind w:firstLine="540"/>
        <w:jc w:val="both"/>
      </w:pPr>
      <w:r>
        <w:t>1.7. Никакой огонь не должен быть мигающим, за исключением огней указателей поворота и аварийного сигнала.</w:t>
      </w:r>
    </w:p>
    <w:p w:rsidR="00AE32EC" w:rsidRDefault="00AE32EC">
      <w:pPr>
        <w:pStyle w:val="ConsPlusNormal"/>
        <w:widowControl/>
        <w:ind w:firstLine="540"/>
        <w:jc w:val="both"/>
      </w:pPr>
      <w:r>
        <w:t>1.8. Ни один красный огонь не должен быть виден спереди и ни один белый огонь - сзади, кроме фонаря заднего хода.</w:t>
      </w:r>
    </w:p>
    <w:p w:rsidR="00AE32EC" w:rsidRDefault="00AE32EC">
      <w:pPr>
        <w:pStyle w:val="ConsPlusNormal"/>
        <w:widowControl/>
        <w:ind w:firstLine="540"/>
        <w:jc w:val="both"/>
      </w:pPr>
      <w: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AE32EC" w:rsidRDefault="00AE32EC">
      <w:pPr>
        <w:pStyle w:val="ConsPlusNormal"/>
        <w:widowControl/>
        <w:ind w:firstLine="540"/>
        <w:jc w:val="both"/>
      </w:pPr>
      <w:r>
        <w:t>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пункте 1.9.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AE32EC" w:rsidRDefault="00AE32EC">
      <w:pPr>
        <w:pStyle w:val="ConsPlusNormal"/>
        <w:widowControl/>
        <w:ind w:firstLine="540"/>
        <w:jc w:val="both"/>
      </w:pPr>
      <w:r>
        <w:t>1.11. Световые контрольные сигналы</w:t>
      </w:r>
    </w:p>
    <w:p w:rsidR="00AE32EC" w:rsidRDefault="00AE32EC">
      <w:pPr>
        <w:pStyle w:val="ConsPlusNormal"/>
        <w:widowControl/>
        <w:ind w:firstLine="540"/>
        <w:jc w:val="both"/>
      </w:pPr>
      <w:r>
        <w:t>1.11.1. Каждый световой контрольный сигнал должен быть хорошо виден водителю.</w:t>
      </w:r>
    </w:p>
    <w:p w:rsidR="00AE32EC" w:rsidRDefault="00AE32EC">
      <w:pPr>
        <w:pStyle w:val="ConsPlusNormal"/>
        <w:widowControl/>
        <w:ind w:firstLine="540"/>
        <w:jc w:val="both"/>
      </w:pPr>
      <w:r>
        <w:t>1.11.2. Контрольный сигнал включения может быть заменен контрольным сигналом функционирования.</w:t>
      </w:r>
    </w:p>
    <w:p w:rsidR="00AE32EC" w:rsidRDefault="00AE32EC">
      <w:pPr>
        <w:pStyle w:val="ConsPlusNormal"/>
        <w:widowControl/>
        <w:ind w:firstLine="540"/>
        <w:jc w:val="both"/>
      </w:pPr>
      <w:r>
        <w:t>1.12. Цвета огней</w:t>
      </w:r>
    </w:p>
    <w:p w:rsidR="00AE32EC" w:rsidRDefault="00AE32EC">
      <w:pPr>
        <w:pStyle w:val="ConsPlusNormal"/>
        <w:widowControl/>
        <w:ind w:firstLine="540"/>
        <w:jc w:val="both"/>
      </w:pPr>
      <w:r>
        <w:t>Огни, фары, указатели поворота, светоотражающие приспособления должны иметь цвета, указанные в таблице 1.1.</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1.1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огня                  │        Цвет</w:t>
      </w:r>
    </w:p>
    <w:p w:rsidR="00AE32EC" w:rsidRDefault="00AE32EC">
      <w:pPr>
        <w:pStyle w:val="ConsPlusNonformat"/>
        <w:widowControl/>
        <w:jc w:val="both"/>
      </w:pPr>
      <w:r>
        <w:t>─────────────────────────────────────────────────────┴─────────────────────</w:t>
      </w:r>
    </w:p>
    <w:p w:rsidR="00AE32EC" w:rsidRDefault="00AE32EC">
      <w:pPr>
        <w:pStyle w:val="ConsPlusNonformat"/>
        <w:widowControl/>
      </w:pPr>
      <w:r>
        <w:t xml:space="preserve"> - огни дальнего и ближнего света, фонарь освещения   белый</w:t>
      </w:r>
    </w:p>
    <w:p w:rsidR="00AE32EC" w:rsidRDefault="00AE32EC">
      <w:pPr>
        <w:pStyle w:val="ConsPlusNonformat"/>
        <w:widowControl/>
      </w:pPr>
      <w:r>
        <w:t xml:space="preserve"> заднего регистрационного знака и передний</w:t>
      </w:r>
    </w:p>
    <w:p w:rsidR="00AE32EC" w:rsidRDefault="00AE32EC">
      <w:pPr>
        <w:pStyle w:val="ConsPlusNonformat"/>
        <w:widowControl/>
      </w:pPr>
      <w:r>
        <w:t xml:space="preserve"> габаритный огонь</w:t>
      </w:r>
    </w:p>
    <w:p w:rsidR="00AE32EC" w:rsidRDefault="00AE32EC">
      <w:pPr>
        <w:pStyle w:val="ConsPlusNonformat"/>
        <w:widowControl/>
      </w:pPr>
    </w:p>
    <w:p w:rsidR="00AE32EC" w:rsidRDefault="00AE32EC">
      <w:pPr>
        <w:pStyle w:val="ConsPlusNonformat"/>
        <w:widowControl/>
      </w:pPr>
      <w:r>
        <w:t xml:space="preserve"> - указатель поворота, аварийный сигнал, боковое      автожелтый</w:t>
      </w:r>
    </w:p>
    <w:p w:rsidR="00AE32EC" w:rsidRDefault="00AE32EC">
      <w:pPr>
        <w:pStyle w:val="ConsPlusNonformat"/>
        <w:widowControl/>
      </w:pPr>
      <w:r>
        <w:t xml:space="preserve"> нетреугольное светоотражающее приспособление</w:t>
      </w:r>
    </w:p>
    <w:p w:rsidR="00AE32EC" w:rsidRDefault="00AE32EC">
      <w:pPr>
        <w:pStyle w:val="ConsPlusNonformat"/>
        <w:widowControl/>
      </w:pPr>
    </w:p>
    <w:p w:rsidR="00AE32EC" w:rsidRDefault="00AE32EC">
      <w:pPr>
        <w:pStyle w:val="ConsPlusNonformat"/>
        <w:widowControl/>
      </w:pPr>
      <w:r>
        <w:t xml:space="preserve"> - сигнал торможения, задний габаритный огонь,        красный</w:t>
      </w:r>
    </w:p>
    <w:p w:rsidR="00AE32EC" w:rsidRDefault="00AE32EC">
      <w:pPr>
        <w:pStyle w:val="ConsPlusNonformat"/>
        <w:widowControl/>
      </w:pPr>
      <w:r>
        <w:t xml:space="preserve"> заднее нетреугольное светоотражающее</w:t>
      </w:r>
    </w:p>
    <w:p w:rsidR="00AE32EC" w:rsidRDefault="00AE32EC">
      <w:pPr>
        <w:pStyle w:val="ConsPlusNonformat"/>
        <w:widowControl/>
      </w:pPr>
      <w:r>
        <w:t xml:space="preserve"> приспособление, задний противотуманный огонь</w:t>
      </w:r>
    </w:p>
    <w:p w:rsidR="00AE32EC" w:rsidRDefault="00AE32EC">
      <w:pPr>
        <w:pStyle w:val="ConsPlusNonformat"/>
        <w:widowControl/>
      </w:pPr>
    </w:p>
    <w:p w:rsidR="00AE32EC" w:rsidRDefault="00AE32EC">
      <w:pPr>
        <w:pStyle w:val="ConsPlusNonformat"/>
        <w:widowControl/>
      </w:pPr>
      <w:r>
        <w:t xml:space="preserve"> - передняя противотуманная фара                      белый или желтый</w:t>
      </w:r>
    </w:p>
    <w:p w:rsidR="00AE32EC" w:rsidRDefault="00AE32EC">
      <w:pPr>
        <w:pStyle w:val="ConsPlusNonformat"/>
        <w:widowControl/>
      </w:pPr>
      <w:r>
        <w:t xml:space="preserve">                                                      селективный, менее</w:t>
      </w:r>
    </w:p>
    <w:p w:rsidR="00AE32EC" w:rsidRDefault="00AE32EC">
      <w:pPr>
        <w:pStyle w:val="ConsPlusNonformat"/>
        <w:widowControl/>
      </w:pPr>
      <w:r>
        <w:t xml:space="preserve">                                                      насыщенный</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Примечание: Определения цвета огней должны соответствовать Приложению 5 Конвенции о дорожном движении (1968 г.).</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1.13. Трехколесные мопеды и квадрициклы категорий </w:t>
      </w:r>
      <w:r w:rsidR="007D2709">
        <w:rPr>
          <w:noProof/>
          <w:position w:val="-12"/>
        </w:rPr>
        <w:drawing>
          <wp:inline distT="0" distB="0" distL="0" distR="0">
            <wp:extent cx="174625" cy="23304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и </w:t>
      </w:r>
      <w:r w:rsidR="007D2709">
        <w:rPr>
          <w:noProof/>
          <w:position w:val="-12"/>
        </w:rPr>
        <w:drawing>
          <wp:inline distT="0" distB="0" distL="0" distR="0">
            <wp:extent cx="174625" cy="23304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должны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фарой ближнего света - 1 или 2;</w:t>
      </w:r>
    </w:p>
    <w:p w:rsidR="00AE32EC" w:rsidRDefault="00AE32EC">
      <w:pPr>
        <w:pStyle w:val="ConsPlusNormal"/>
        <w:widowControl/>
        <w:ind w:firstLine="540"/>
        <w:jc w:val="both"/>
      </w:pPr>
      <w: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AE32EC" w:rsidRDefault="00AE32EC">
      <w:pPr>
        <w:pStyle w:val="ConsPlusNormal"/>
        <w:widowControl/>
        <w:ind w:firstLine="540"/>
        <w:jc w:val="both"/>
      </w:pPr>
      <w:r>
        <w:lastRenderedPageBreak/>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AE32EC" w:rsidRDefault="00AE32EC">
      <w:pPr>
        <w:pStyle w:val="ConsPlusNormal"/>
        <w:widowControl/>
        <w:ind w:firstLine="540"/>
        <w:jc w:val="both"/>
      </w:pPr>
      <w:r>
        <w:t>- педальным светоотражателем, если имеются педали - 4;</w:t>
      </w:r>
    </w:p>
    <w:p w:rsidR="00AE32EC" w:rsidRDefault="00AE32EC">
      <w:pPr>
        <w:pStyle w:val="ConsPlusNormal"/>
        <w:widowControl/>
        <w:ind w:firstLine="540"/>
        <w:jc w:val="both"/>
      </w:pPr>
      <w:r>
        <w:t>- сигналом торможения - 1 или 2. Если габаритная ширина транспортного средства более 1300 мм, требуются два сигнала торможения;</w:t>
      </w:r>
    </w:p>
    <w:p w:rsidR="00AE32EC" w:rsidRDefault="00AE32EC">
      <w:pPr>
        <w:pStyle w:val="ConsPlusNormal"/>
        <w:widowControl/>
        <w:ind w:firstLine="540"/>
        <w:jc w:val="both"/>
      </w:pPr>
      <w:r>
        <w:t>- указателем поворота для трехколесных мопедов с закрытым кузовом - по 2 на каждую сторону.</w:t>
      </w:r>
    </w:p>
    <w:p w:rsidR="00AE32EC" w:rsidRDefault="00AE32EC">
      <w:pPr>
        <w:pStyle w:val="ConsPlusNormal"/>
        <w:widowControl/>
        <w:ind w:firstLine="540"/>
        <w:jc w:val="both"/>
      </w:pPr>
      <w:r>
        <w:t>1.14. Они также могут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фарой дальнего света - 1 или 2;</w:t>
      </w:r>
    </w:p>
    <w:p w:rsidR="00AE32EC" w:rsidRDefault="00AE32EC">
      <w:pPr>
        <w:pStyle w:val="ConsPlusNormal"/>
        <w:widowControl/>
        <w:ind w:firstLine="540"/>
        <w:jc w:val="both"/>
      </w:pPr>
      <w:r>
        <w:t>- указателем поворота для трехколесных мопедов с открытым кузовом - по 2 на каждую сторону;</w:t>
      </w:r>
    </w:p>
    <w:p w:rsidR="00AE32EC" w:rsidRDefault="00AE32EC">
      <w:pPr>
        <w:pStyle w:val="ConsPlusNormal"/>
        <w:widowControl/>
        <w:ind w:firstLine="540"/>
        <w:jc w:val="both"/>
      </w:pPr>
      <w:r>
        <w:t>- фонарем освещения регистрационного знака - 1;</w:t>
      </w:r>
    </w:p>
    <w:p w:rsidR="00AE32EC" w:rsidRDefault="00AE32EC">
      <w:pPr>
        <w:pStyle w:val="ConsPlusNormal"/>
        <w:widowControl/>
        <w:ind w:firstLine="540"/>
        <w:jc w:val="both"/>
      </w:pPr>
      <w:r>
        <w:t>- боковыми светоотражателями нетреугольной формы - 1 или 2 на каждую сторону;</w:t>
      </w:r>
    </w:p>
    <w:p w:rsidR="00AE32EC" w:rsidRDefault="00AE32EC">
      <w:pPr>
        <w:pStyle w:val="ConsPlusNormal"/>
        <w:widowControl/>
        <w:ind w:firstLine="540"/>
        <w:jc w:val="both"/>
      </w:pPr>
      <w:r>
        <w:t>- аварийным сигналом.</w:t>
      </w:r>
    </w:p>
    <w:p w:rsidR="00AE32EC" w:rsidRDefault="00AE32EC">
      <w:pPr>
        <w:pStyle w:val="ConsPlusNormal"/>
        <w:widowControl/>
        <w:ind w:firstLine="540"/>
        <w:jc w:val="both"/>
      </w:pPr>
      <w:r>
        <w:t>1.15. Установка любых других устройств освещения и световой сигнализации, за исключением указанных в пп. 1.13 и 1.14, запрещена.</w:t>
      </w:r>
    </w:p>
    <w:p w:rsidR="00AE32EC" w:rsidRDefault="00AE32EC">
      <w:pPr>
        <w:pStyle w:val="ConsPlusNormal"/>
        <w:widowControl/>
        <w:ind w:firstLine="540"/>
        <w:jc w:val="both"/>
      </w:pPr>
      <w:r>
        <w:t xml:space="preserve">1.16. Мотоциклы с коляской категории </w:t>
      </w:r>
      <w:r w:rsidR="007D2709">
        <w:rPr>
          <w:noProof/>
          <w:position w:val="-12"/>
        </w:rPr>
        <w:drawing>
          <wp:inline distT="0" distB="0" distL="0" distR="0">
            <wp:extent cx="174625" cy="23304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должны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фарой дальнего света - 1 или 2;</w:t>
      </w:r>
    </w:p>
    <w:p w:rsidR="00AE32EC" w:rsidRDefault="00AE32EC">
      <w:pPr>
        <w:pStyle w:val="ConsPlusNormal"/>
        <w:widowControl/>
        <w:ind w:firstLine="540"/>
        <w:jc w:val="both"/>
      </w:pPr>
      <w:r>
        <w:t>- фарой ближнего света - 1 или 2;</w:t>
      </w:r>
    </w:p>
    <w:p w:rsidR="00AE32EC" w:rsidRDefault="00AE32EC">
      <w:pPr>
        <w:pStyle w:val="ConsPlusNormal"/>
        <w:widowControl/>
        <w:ind w:firstLine="540"/>
        <w:jc w:val="both"/>
      </w:pPr>
      <w:r>
        <w:t>- указателем поворота - по 2 на каждую сторону;</w:t>
      </w:r>
    </w:p>
    <w:p w:rsidR="00AE32EC" w:rsidRDefault="00AE32EC">
      <w:pPr>
        <w:pStyle w:val="ConsPlusNormal"/>
        <w:widowControl/>
        <w:ind w:firstLine="540"/>
        <w:jc w:val="both"/>
      </w:pPr>
      <w:r>
        <w:t>- сигналом торможения - 2 или 3 (один из которых расположен на боковом прицепе);</w:t>
      </w:r>
    </w:p>
    <w:p w:rsidR="00AE32EC" w:rsidRDefault="00AE32EC">
      <w:pPr>
        <w:pStyle w:val="ConsPlusNormal"/>
        <w:widowControl/>
        <w:ind w:firstLine="540"/>
        <w:jc w:val="both"/>
      </w:pPr>
      <w:r>
        <w:t>- передним и задним габаритным фонарем - 2 или 3 каждого (по одному каждого расположены на боковом прицепе);</w:t>
      </w:r>
    </w:p>
    <w:p w:rsidR="00AE32EC" w:rsidRDefault="00AE32EC">
      <w:pPr>
        <w:pStyle w:val="ConsPlusNormal"/>
        <w:widowControl/>
        <w:ind w:firstLine="540"/>
        <w:jc w:val="both"/>
      </w:pPr>
      <w:r>
        <w:t>- фонарем освещения регистрационного знака - 1;</w:t>
      </w:r>
    </w:p>
    <w:p w:rsidR="00AE32EC" w:rsidRDefault="00AE32EC">
      <w:pPr>
        <w:pStyle w:val="ConsPlusNormal"/>
        <w:widowControl/>
        <w:ind w:firstLine="540"/>
        <w:jc w:val="both"/>
      </w:pPr>
      <w:r>
        <w:t>- задними светоотражателями нетреугольной формы - 2.</w:t>
      </w:r>
    </w:p>
    <w:p w:rsidR="00AE32EC" w:rsidRDefault="00AE32EC">
      <w:pPr>
        <w:pStyle w:val="ConsPlusNormal"/>
        <w:widowControl/>
        <w:ind w:firstLine="540"/>
        <w:jc w:val="both"/>
      </w:pPr>
      <w:r>
        <w:t>1.17. Они также могут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передней противотуманной фарой - 1 или 2;</w:t>
      </w:r>
    </w:p>
    <w:p w:rsidR="00AE32EC" w:rsidRDefault="00AE32EC">
      <w:pPr>
        <w:pStyle w:val="ConsPlusNormal"/>
        <w:widowControl/>
        <w:ind w:firstLine="540"/>
        <w:jc w:val="both"/>
      </w:pPr>
      <w:r>
        <w:t>- задней противотуманной фарой - 1 или 2;</w:t>
      </w:r>
    </w:p>
    <w:p w:rsidR="00AE32EC" w:rsidRDefault="00AE32EC">
      <w:pPr>
        <w:pStyle w:val="ConsPlusNormal"/>
        <w:widowControl/>
        <w:ind w:firstLine="540"/>
        <w:jc w:val="both"/>
      </w:pPr>
      <w:r>
        <w:t>- аварийным сигналом;</w:t>
      </w:r>
    </w:p>
    <w:p w:rsidR="00AE32EC" w:rsidRDefault="00AE32EC">
      <w:pPr>
        <w:pStyle w:val="ConsPlusNormal"/>
        <w:widowControl/>
        <w:ind w:firstLine="540"/>
        <w:jc w:val="both"/>
      </w:pPr>
      <w:r>
        <w:t>- боковыми светоотражателями нетреугольной формы - по 1 или 2 с каждой стороны.</w:t>
      </w:r>
    </w:p>
    <w:p w:rsidR="00AE32EC" w:rsidRDefault="00AE32EC">
      <w:pPr>
        <w:pStyle w:val="ConsPlusNormal"/>
        <w:widowControl/>
        <w:ind w:firstLine="540"/>
        <w:jc w:val="both"/>
      </w:pPr>
      <w:r>
        <w:t>1.18. Установка любых других устройств освещения и световой сигнализации, за исключением указанных в пп. 1.16 и 1.17, запрещена.</w:t>
      </w:r>
    </w:p>
    <w:p w:rsidR="00AE32EC" w:rsidRDefault="00AE32EC">
      <w:pPr>
        <w:pStyle w:val="ConsPlusNormal"/>
        <w:widowControl/>
        <w:ind w:firstLine="540"/>
        <w:jc w:val="both"/>
      </w:pPr>
      <w:r>
        <w:t xml:space="preserve">1.19. Трициклы и квадрициклы категорий </w:t>
      </w:r>
      <w:r w:rsidR="007D2709">
        <w:rPr>
          <w:noProof/>
          <w:position w:val="-12"/>
        </w:rPr>
        <w:drawing>
          <wp:inline distT="0" distB="0" distL="0" distR="0">
            <wp:extent cx="174625" cy="23304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и </w:t>
      </w:r>
      <w:r w:rsidR="007D2709">
        <w:rPr>
          <w:noProof/>
          <w:position w:val="-12"/>
        </w:rPr>
        <w:drawing>
          <wp:inline distT="0" distB="0" distL="0" distR="0">
            <wp:extent cx="174625" cy="23304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должны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фарой дальнего света - 1 или 2. Если габаритная ширина транспортного средства более 1300 мм, то требуется устанавливать две фары дальнего света;</w:t>
      </w:r>
    </w:p>
    <w:p w:rsidR="00AE32EC" w:rsidRDefault="00AE32EC">
      <w:pPr>
        <w:pStyle w:val="ConsPlusNormal"/>
        <w:widowControl/>
        <w:ind w:firstLine="540"/>
        <w:jc w:val="both"/>
      </w:pPr>
      <w:r>
        <w:t>- фарой ближнего света - 1 или 2. Если габаритная ширина транспортного средства более 1300 мм, то требуется устанавливать две фары ближнего света;</w:t>
      </w:r>
    </w:p>
    <w:p w:rsidR="00AE32EC" w:rsidRDefault="00AE32EC">
      <w:pPr>
        <w:pStyle w:val="ConsPlusNormal"/>
        <w:widowControl/>
        <w:ind w:firstLine="540"/>
        <w:jc w:val="both"/>
      </w:pPr>
      <w:r>
        <w:t>- указателем поворота - по 2 на каждую сторону. Допускается наличие одного бокового указателя поворота на каждую сторону;</w:t>
      </w:r>
    </w:p>
    <w:p w:rsidR="00AE32EC" w:rsidRDefault="00AE32EC">
      <w:pPr>
        <w:pStyle w:val="ConsPlusNormal"/>
        <w:widowControl/>
        <w:ind w:firstLine="540"/>
        <w:jc w:val="both"/>
      </w:pPr>
      <w:r>
        <w:t>- сигналом торможения - 1 или 2. Если габаритная ширина транспортного средства более 1300 мм, то требуется устанавливать два сигнала торможения;</w:t>
      </w:r>
    </w:p>
    <w:p w:rsidR="00AE32EC" w:rsidRDefault="00AE32EC">
      <w:pPr>
        <w:pStyle w:val="ConsPlusNormal"/>
        <w:widowControl/>
        <w:ind w:firstLine="540"/>
        <w:jc w:val="both"/>
      </w:pPr>
      <w: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AE32EC" w:rsidRDefault="00AE32EC">
      <w:pPr>
        <w:pStyle w:val="ConsPlusNormal"/>
        <w:widowControl/>
        <w:ind w:firstLine="540"/>
        <w:jc w:val="both"/>
      </w:pPr>
      <w:r>
        <w:t>- фонарем освещения регистрационного знака - 1;</w:t>
      </w:r>
    </w:p>
    <w:p w:rsidR="00AE32EC" w:rsidRDefault="00AE32EC">
      <w:pPr>
        <w:pStyle w:val="ConsPlusNormal"/>
        <w:widowControl/>
        <w:ind w:firstLine="540"/>
        <w:jc w:val="both"/>
      </w:pPr>
      <w: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AE32EC" w:rsidRDefault="00AE32EC">
      <w:pPr>
        <w:pStyle w:val="ConsPlusNormal"/>
        <w:widowControl/>
        <w:ind w:firstLine="540"/>
        <w:jc w:val="both"/>
      </w:pPr>
      <w:r>
        <w:t>- аварийным сигналом.</w:t>
      </w:r>
    </w:p>
    <w:p w:rsidR="00AE32EC" w:rsidRDefault="00AE32EC">
      <w:pPr>
        <w:pStyle w:val="ConsPlusNormal"/>
        <w:widowControl/>
        <w:ind w:firstLine="540"/>
        <w:jc w:val="both"/>
      </w:pPr>
      <w:r>
        <w:t>1.20. Они также могут быть оборудованы следующими устройствами освещения и световой сигнализации в следующем количестве:</w:t>
      </w:r>
    </w:p>
    <w:p w:rsidR="00AE32EC" w:rsidRDefault="00AE32EC">
      <w:pPr>
        <w:pStyle w:val="ConsPlusNormal"/>
        <w:widowControl/>
        <w:ind w:firstLine="540"/>
        <w:jc w:val="both"/>
      </w:pPr>
      <w:r>
        <w:t>- передней противотуманной фарой - 1 или 2;</w:t>
      </w:r>
    </w:p>
    <w:p w:rsidR="00AE32EC" w:rsidRDefault="00AE32EC">
      <w:pPr>
        <w:pStyle w:val="ConsPlusNormal"/>
        <w:widowControl/>
        <w:ind w:firstLine="540"/>
        <w:jc w:val="both"/>
      </w:pPr>
      <w:r>
        <w:t>- задней противотуманной фарой - 1 или 2;</w:t>
      </w:r>
    </w:p>
    <w:p w:rsidR="00AE32EC" w:rsidRDefault="00AE32EC">
      <w:pPr>
        <w:pStyle w:val="ConsPlusNormal"/>
        <w:widowControl/>
        <w:ind w:firstLine="540"/>
        <w:jc w:val="both"/>
      </w:pPr>
      <w:r>
        <w:t>- фонарем заднего хода - 1 или 2;</w:t>
      </w:r>
    </w:p>
    <w:p w:rsidR="00AE32EC" w:rsidRDefault="00AE32EC">
      <w:pPr>
        <w:pStyle w:val="ConsPlusNormal"/>
        <w:widowControl/>
        <w:ind w:firstLine="540"/>
        <w:jc w:val="both"/>
      </w:pPr>
      <w:r>
        <w:t>- боковыми светоотражателями нетреугольной формы - 1 или 2 на каждую сторону.</w:t>
      </w:r>
    </w:p>
    <w:p w:rsidR="00AE32EC" w:rsidRDefault="00AE32EC">
      <w:pPr>
        <w:pStyle w:val="ConsPlusNormal"/>
        <w:widowControl/>
        <w:ind w:firstLine="540"/>
        <w:jc w:val="both"/>
      </w:pPr>
      <w:r>
        <w:t>1.21. Установка любых других устройств освещения и световой сигнализации, за исключением указанных в пп. 1.19 и 1.20, запрещена.</w:t>
      </w:r>
    </w:p>
    <w:p w:rsidR="00AE32EC" w:rsidRDefault="00AE32EC">
      <w:pPr>
        <w:pStyle w:val="ConsPlusNormal"/>
        <w:widowControl/>
        <w:ind w:firstLine="540"/>
        <w:jc w:val="both"/>
      </w:pPr>
      <w:r>
        <w:lastRenderedPageBreak/>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пункту 1 настоящего Приложения, так и отвечающие требованиям соответствующих Правил ЕЭК ООН для транспортных средств категорий </w:t>
      </w:r>
      <w:r w:rsidR="007D2709">
        <w:rPr>
          <w:noProof/>
          <w:position w:val="-12"/>
        </w:rPr>
        <w:drawing>
          <wp:inline distT="0" distB="0" distL="0" distR="0">
            <wp:extent cx="233045" cy="23304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540"/>
        <w:jc w:val="both"/>
      </w:pPr>
      <w: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Требования к транспортным средствам в отношении</w:t>
      </w:r>
    </w:p>
    <w:p w:rsidR="00AE32EC" w:rsidRDefault="00AE32EC">
      <w:pPr>
        <w:pStyle w:val="ConsPlusNormal"/>
        <w:widowControl/>
        <w:ind w:firstLine="0"/>
        <w:jc w:val="center"/>
      </w:pPr>
      <w:r>
        <w:t>их внутреннего шума</w:t>
      </w:r>
    </w:p>
    <w:p w:rsidR="00AE32EC" w:rsidRDefault="00AE32EC">
      <w:pPr>
        <w:pStyle w:val="ConsPlusNormal"/>
        <w:widowControl/>
        <w:ind w:firstLine="540"/>
        <w:jc w:val="both"/>
      </w:pPr>
    </w:p>
    <w:p w:rsidR="00AE32EC" w:rsidRDefault="00AE32EC">
      <w:pPr>
        <w:pStyle w:val="ConsPlusNormal"/>
        <w:widowControl/>
        <w:ind w:firstLine="540"/>
        <w:jc w:val="both"/>
      </w:pPr>
      <w:r>
        <w:t>2.1. Допустимые уровни внутреннего шума транспортных средств приведены в таблице 2.1.</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2.1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Транспортное средство         │ Допустимый уровень звука,</w:t>
      </w:r>
    </w:p>
    <w:p w:rsidR="00AE32EC" w:rsidRDefault="00AE32EC">
      <w:pPr>
        <w:pStyle w:val="ConsPlusNonformat"/>
        <w:widowControl/>
        <w:jc w:val="both"/>
      </w:pPr>
      <w:r>
        <w:t xml:space="preserve">                                              │            дБ 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│до 1 января │после 1 января</w:t>
      </w:r>
    </w:p>
    <w:p w:rsidR="00AE32EC" w:rsidRDefault="00AE32EC">
      <w:pPr>
        <w:pStyle w:val="ConsPlusNonformat"/>
        <w:widowControl/>
        <w:jc w:val="both"/>
      </w:pPr>
      <w:r>
        <w:t xml:space="preserve">                                              │  2014 г.   │    2014 г.</w:t>
      </w:r>
    </w:p>
    <w:p w:rsidR="00AE32EC" w:rsidRDefault="00AE32EC">
      <w:pPr>
        <w:pStyle w:val="ConsPlusNonformat"/>
        <w:widowControl/>
        <w:jc w:val="both"/>
      </w:pPr>
      <w:r>
        <w:t>──────────────────────────────────────────────┴────────────┴────────────────</w:t>
      </w:r>
    </w:p>
    <w:p w:rsidR="00AE32EC" w:rsidRDefault="00AE32EC">
      <w:pPr>
        <w:pStyle w:val="ConsPlusNonformat"/>
        <w:widowControl/>
      </w:pPr>
      <w:r>
        <w:t xml:space="preserve">  1.   Транспортные средства категории M  с         78            77</w:t>
      </w:r>
    </w:p>
    <w:p w:rsidR="00AE32EC" w:rsidRDefault="00AE32EC">
      <w:pPr>
        <w:pStyle w:val="ConsPlusNonformat"/>
        <w:widowControl/>
      </w:pPr>
      <w:r>
        <w:t xml:space="preserve">                                        1</w:t>
      </w:r>
    </w:p>
    <w:p w:rsidR="00AE32EC" w:rsidRDefault="00AE32EC">
      <w:pPr>
        <w:pStyle w:val="ConsPlusNonformat"/>
        <w:widowControl/>
      </w:pPr>
      <w:r>
        <w:t xml:space="preserve">       компоновкой кузова, предусматривающей</w:t>
      </w:r>
    </w:p>
    <w:p w:rsidR="00AE32EC" w:rsidRDefault="00AE32EC">
      <w:pPr>
        <w:pStyle w:val="ConsPlusNonformat"/>
        <w:widowControl/>
      </w:pPr>
      <w:r>
        <w:t xml:space="preserve">       расположение отдельного отсека</w:t>
      </w:r>
    </w:p>
    <w:p w:rsidR="00AE32EC" w:rsidRDefault="00AE32EC">
      <w:pPr>
        <w:pStyle w:val="ConsPlusNonformat"/>
        <w:widowControl/>
      </w:pPr>
      <w:r>
        <w:t xml:space="preserve">       двигателя (при переднем расположении</w:t>
      </w:r>
    </w:p>
    <w:p w:rsidR="00AE32EC" w:rsidRDefault="00AE32EC">
      <w:pPr>
        <w:pStyle w:val="ConsPlusNonformat"/>
        <w:widowControl/>
      </w:pPr>
      <w:r>
        <w:t xml:space="preserve">       двигателя) или отдельного багажного</w:t>
      </w:r>
    </w:p>
    <w:p w:rsidR="00AE32EC" w:rsidRDefault="00AE32EC">
      <w:pPr>
        <w:pStyle w:val="ConsPlusNonformat"/>
        <w:widowControl/>
      </w:pPr>
      <w:r>
        <w:t xml:space="preserve">       отсека (при ином расположении</w:t>
      </w:r>
    </w:p>
    <w:p w:rsidR="00AE32EC" w:rsidRDefault="00AE32EC">
      <w:pPr>
        <w:pStyle w:val="ConsPlusNonformat"/>
        <w:widowControl/>
      </w:pPr>
      <w:r>
        <w:t xml:space="preserve">       двигателя) впереди пассажирского</w:t>
      </w:r>
    </w:p>
    <w:p w:rsidR="00AE32EC" w:rsidRDefault="00AE32EC">
      <w:pPr>
        <w:pStyle w:val="ConsPlusNonformat"/>
        <w:widowControl/>
      </w:pPr>
      <w:r>
        <w:t xml:space="preserve">       салона.</w:t>
      </w:r>
    </w:p>
    <w:p w:rsidR="00AE32EC" w:rsidRDefault="00AE32EC">
      <w:pPr>
        <w:pStyle w:val="ConsPlusNonformat"/>
        <w:widowControl/>
      </w:pPr>
    </w:p>
    <w:p w:rsidR="00AE32EC" w:rsidRDefault="00AE32EC">
      <w:pPr>
        <w:pStyle w:val="ConsPlusNonformat"/>
        <w:widowControl/>
      </w:pPr>
      <w:r>
        <w:t xml:space="preserve">  2.   Транспортные средства категории M  с         80            79</w:t>
      </w:r>
    </w:p>
    <w:p w:rsidR="00AE32EC" w:rsidRDefault="00AE32EC">
      <w:pPr>
        <w:pStyle w:val="ConsPlusNonformat"/>
        <w:widowControl/>
      </w:pPr>
      <w:r>
        <w:t xml:space="preserve">                                        1</w:t>
      </w:r>
    </w:p>
    <w:p w:rsidR="00AE32EC" w:rsidRDefault="00AE32EC">
      <w:pPr>
        <w:pStyle w:val="ConsPlusNonformat"/>
        <w:widowControl/>
      </w:pPr>
      <w:r>
        <w:t xml:space="preserve">       компоновкой кузова, за исключением</w:t>
      </w:r>
    </w:p>
    <w:p w:rsidR="00AE32EC" w:rsidRDefault="00AE32EC">
      <w:pPr>
        <w:pStyle w:val="ConsPlusNonformat"/>
        <w:widowControl/>
      </w:pPr>
      <w:r>
        <w:t xml:space="preserve">       указанной в пункте 1</w:t>
      </w:r>
    </w:p>
    <w:p w:rsidR="00AE32EC" w:rsidRDefault="00AE32EC">
      <w:pPr>
        <w:pStyle w:val="ConsPlusNonformat"/>
        <w:widowControl/>
      </w:pPr>
    </w:p>
    <w:p w:rsidR="00AE32EC" w:rsidRDefault="00AE32EC">
      <w:pPr>
        <w:pStyle w:val="ConsPlusNonformat"/>
        <w:widowControl/>
      </w:pPr>
      <w:r>
        <w:t xml:space="preserve">  3.   Транспортные средства категорий M  и         80            79</w:t>
      </w:r>
    </w:p>
    <w:p w:rsidR="00AE32EC" w:rsidRDefault="00AE32EC">
      <w:pPr>
        <w:pStyle w:val="ConsPlusNonformat"/>
        <w:widowControl/>
      </w:pPr>
      <w:r>
        <w:t xml:space="preserve">                                        2</w:t>
      </w:r>
    </w:p>
    <w:p w:rsidR="00AE32EC" w:rsidRDefault="00AE32EC">
      <w:pPr>
        <w:pStyle w:val="ConsPlusNonformat"/>
        <w:widowControl/>
      </w:pPr>
      <w:r>
        <w:t xml:space="preserve">       M  с расположением двигателя впереди</w:t>
      </w:r>
    </w:p>
    <w:p w:rsidR="00AE32EC" w:rsidRDefault="00AE32EC">
      <w:pPr>
        <w:pStyle w:val="ConsPlusNonformat"/>
        <w:widowControl/>
      </w:pPr>
      <w:r>
        <w:t xml:space="preserve">        3</w:t>
      </w:r>
    </w:p>
    <w:p w:rsidR="00AE32EC" w:rsidRDefault="00AE32EC">
      <w:pPr>
        <w:pStyle w:val="ConsPlusNonformat"/>
        <w:widowControl/>
      </w:pPr>
      <w:r>
        <w:t xml:space="preserve">       или на одном уровне с местом водителя</w:t>
      </w:r>
    </w:p>
    <w:p w:rsidR="00AE32EC" w:rsidRDefault="00AE32EC">
      <w:pPr>
        <w:pStyle w:val="ConsPlusNonformat"/>
        <w:widowControl/>
      </w:pPr>
      <w:r>
        <w:t xml:space="preserve">       относительно  продольной оси</w:t>
      </w:r>
    </w:p>
    <w:p w:rsidR="00AE32EC" w:rsidRDefault="00AE32EC">
      <w:pPr>
        <w:pStyle w:val="ConsPlusNonformat"/>
        <w:widowControl/>
      </w:pPr>
      <w:r>
        <w:t xml:space="preserve">       транспортного средства, в том числе</w:t>
      </w:r>
    </w:p>
    <w:p w:rsidR="00AE32EC" w:rsidRDefault="00AE32EC">
      <w:pPr>
        <w:pStyle w:val="ConsPlusNonformat"/>
        <w:widowControl/>
      </w:pPr>
      <w:r>
        <w:t xml:space="preserve">       вахтовые, и другие  специальные</w:t>
      </w:r>
    </w:p>
    <w:p w:rsidR="00AE32EC" w:rsidRDefault="00AE32EC">
      <w:pPr>
        <w:pStyle w:val="ConsPlusNonformat"/>
        <w:widowControl/>
      </w:pPr>
      <w:r>
        <w:t xml:space="preserve">       автобусы, изготовленные на шасси</w:t>
      </w:r>
    </w:p>
    <w:p w:rsidR="00AE32EC" w:rsidRDefault="00AE32EC">
      <w:pPr>
        <w:pStyle w:val="ConsPlusNonformat"/>
        <w:widowControl/>
      </w:pPr>
      <w:r>
        <w:t xml:space="preserve">       грузовых автомобилей - на рабочем</w:t>
      </w:r>
    </w:p>
    <w:p w:rsidR="00AE32EC" w:rsidRDefault="00AE32EC">
      <w:pPr>
        <w:pStyle w:val="ConsPlusNonformat"/>
        <w:widowControl/>
      </w:pPr>
      <w:r>
        <w:t xml:space="preserve">       месте водителя и в пассажирском</w:t>
      </w:r>
    </w:p>
    <w:p w:rsidR="00AE32EC" w:rsidRDefault="00AE32EC">
      <w:pPr>
        <w:pStyle w:val="ConsPlusNonformat"/>
        <w:widowControl/>
      </w:pPr>
      <w:r>
        <w:t xml:space="preserve">       помещении</w:t>
      </w:r>
    </w:p>
    <w:p w:rsidR="00AE32EC" w:rsidRDefault="00AE32EC">
      <w:pPr>
        <w:pStyle w:val="ConsPlusNonformat"/>
        <w:widowControl/>
      </w:pPr>
    </w:p>
    <w:p w:rsidR="00AE32EC" w:rsidRDefault="00AE32EC">
      <w:pPr>
        <w:pStyle w:val="ConsPlusNonformat"/>
        <w:widowControl/>
      </w:pPr>
      <w:r>
        <w:t xml:space="preserve">  4.   Транспортные средства категорий M  и         78            77</w:t>
      </w:r>
    </w:p>
    <w:p w:rsidR="00AE32EC" w:rsidRDefault="00AE32EC">
      <w:pPr>
        <w:pStyle w:val="ConsPlusNonformat"/>
        <w:widowControl/>
      </w:pPr>
      <w:r>
        <w:t xml:space="preserve">                                        2</w:t>
      </w:r>
    </w:p>
    <w:p w:rsidR="00AE32EC" w:rsidRDefault="00AE32EC">
      <w:pPr>
        <w:pStyle w:val="ConsPlusNonformat"/>
        <w:widowControl/>
      </w:pPr>
      <w:r>
        <w:t xml:space="preserve">       M , за исключением указанных в пункте</w:t>
      </w:r>
    </w:p>
    <w:p w:rsidR="00AE32EC" w:rsidRDefault="00AE32EC">
      <w:pPr>
        <w:pStyle w:val="ConsPlusNonformat"/>
        <w:widowControl/>
      </w:pPr>
      <w:r>
        <w:t xml:space="preserve">        3</w:t>
      </w:r>
    </w:p>
    <w:p w:rsidR="00AE32EC" w:rsidRDefault="00AE32EC">
      <w:pPr>
        <w:pStyle w:val="ConsPlusNonformat"/>
        <w:widowControl/>
      </w:pPr>
      <w:r>
        <w:t xml:space="preserve">       3 - на рабочем месте водителя</w:t>
      </w:r>
    </w:p>
    <w:p w:rsidR="00AE32EC" w:rsidRDefault="00AE32EC">
      <w:pPr>
        <w:pStyle w:val="ConsPlusNonformat"/>
        <w:widowControl/>
      </w:pPr>
    </w:p>
    <w:p w:rsidR="00AE32EC" w:rsidRDefault="00AE32EC">
      <w:pPr>
        <w:pStyle w:val="ConsPlusNonformat"/>
        <w:widowControl/>
      </w:pPr>
      <w:r>
        <w:t xml:space="preserve">  5.   Транспортные средства категорий M  и         80            79</w:t>
      </w:r>
    </w:p>
    <w:p w:rsidR="00AE32EC" w:rsidRDefault="00AE32EC">
      <w:pPr>
        <w:pStyle w:val="ConsPlusNonformat"/>
        <w:widowControl/>
      </w:pPr>
      <w:r>
        <w:t xml:space="preserve">                                        2</w:t>
      </w:r>
    </w:p>
    <w:p w:rsidR="00AE32EC" w:rsidRDefault="00AE32EC">
      <w:pPr>
        <w:pStyle w:val="ConsPlusNonformat"/>
        <w:widowControl/>
      </w:pPr>
      <w:r>
        <w:t xml:space="preserve">       M , за исключением указанных в п. 3,</w:t>
      </w:r>
    </w:p>
    <w:p w:rsidR="00AE32EC" w:rsidRDefault="00AE32EC">
      <w:pPr>
        <w:pStyle w:val="ConsPlusNonformat"/>
        <w:widowControl/>
      </w:pPr>
      <w:r>
        <w:t xml:space="preserve">        3</w:t>
      </w:r>
    </w:p>
    <w:p w:rsidR="00AE32EC" w:rsidRDefault="00AE32EC">
      <w:pPr>
        <w:pStyle w:val="ConsPlusNonformat"/>
        <w:widowControl/>
      </w:pPr>
      <w:r>
        <w:t xml:space="preserve">       относящиеся к классам II и III в</w:t>
      </w:r>
    </w:p>
    <w:p w:rsidR="00AE32EC" w:rsidRDefault="00AE32EC">
      <w:pPr>
        <w:pStyle w:val="ConsPlusNonformat"/>
        <w:widowControl/>
      </w:pPr>
      <w:r>
        <w:t xml:space="preserve">       соответствии с Правилами ЕЭК ООН N 36</w:t>
      </w:r>
    </w:p>
    <w:p w:rsidR="00AE32EC" w:rsidRDefault="00AE32EC">
      <w:pPr>
        <w:pStyle w:val="ConsPlusNonformat"/>
        <w:widowControl/>
      </w:pPr>
      <w:r>
        <w:lastRenderedPageBreak/>
        <w:t xml:space="preserve">       или к классу B в соответствии с</w:t>
      </w:r>
    </w:p>
    <w:p w:rsidR="00AE32EC" w:rsidRDefault="00AE32EC">
      <w:pPr>
        <w:pStyle w:val="ConsPlusNonformat"/>
        <w:widowControl/>
      </w:pPr>
      <w:r>
        <w:t xml:space="preserve">       Правилами ЕЭК ООН N 52 - в</w:t>
      </w:r>
    </w:p>
    <w:p w:rsidR="00AE32EC" w:rsidRDefault="00AE32EC">
      <w:pPr>
        <w:pStyle w:val="ConsPlusNonformat"/>
        <w:widowControl/>
      </w:pPr>
      <w:r>
        <w:t xml:space="preserve">       пассажирском помещении</w:t>
      </w:r>
    </w:p>
    <w:p w:rsidR="00AE32EC" w:rsidRDefault="00AE32EC">
      <w:pPr>
        <w:pStyle w:val="ConsPlusNonformat"/>
        <w:widowControl/>
      </w:pPr>
    </w:p>
    <w:p w:rsidR="00AE32EC" w:rsidRDefault="00AE32EC">
      <w:pPr>
        <w:pStyle w:val="ConsPlusNonformat"/>
        <w:widowControl/>
      </w:pPr>
      <w:r>
        <w:t xml:space="preserve">  6.   Транспортные средства категорий M  и         82            81</w:t>
      </w:r>
    </w:p>
    <w:p w:rsidR="00AE32EC" w:rsidRDefault="00AE32EC">
      <w:pPr>
        <w:pStyle w:val="ConsPlusNonformat"/>
        <w:widowControl/>
      </w:pPr>
      <w:r>
        <w:t xml:space="preserve">                                        2</w:t>
      </w:r>
    </w:p>
    <w:p w:rsidR="00AE32EC" w:rsidRDefault="00AE32EC">
      <w:pPr>
        <w:pStyle w:val="ConsPlusNonformat"/>
        <w:widowControl/>
      </w:pPr>
      <w:r>
        <w:t xml:space="preserve">       M , за исключением указанных в пункте</w:t>
      </w:r>
    </w:p>
    <w:p w:rsidR="00AE32EC" w:rsidRDefault="00AE32EC">
      <w:pPr>
        <w:pStyle w:val="ConsPlusNonformat"/>
        <w:widowControl/>
      </w:pPr>
      <w:r>
        <w:t xml:space="preserve">        3</w:t>
      </w:r>
    </w:p>
    <w:p w:rsidR="00AE32EC" w:rsidRDefault="00AE32EC">
      <w:pPr>
        <w:pStyle w:val="ConsPlusNonformat"/>
        <w:widowControl/>
      </w:pPr>
      <w:r>
        <w:t xml:space="preserve">       3, относящиеся к классу I в</w:t>
      </w:r>
    </w:p>
    <w:p w:rsidR="00AE32EC" w:rsidRDefault="00AE32EC">
      <w:pPr>
        <w:pStyle w:val="ConsPlusNonformat"/>
        <w:widowControl/>
      </w:pPr>
      <w:r>
        <w:t xml:space="preserve">       соответствии с Правилами ЕЭК ООН N 36</w:t>
      </w:r>
    </w:p>
    <w:p w:rsidR="00AE32EC" w:rsidRDefault="00AE32EC">
      <w:pPr>
        <w:pStyle w:val="ConsPlusNonformat"/>
        <w:widowControl/>
      </w:pPr>
      <w:r>
        <w:t xml:space="preserve">       или к классу A в соответствии с</w:t>
      </w:r>
    </w:p>
    <w:p w:rsidR="00AE32EC" w:rsidRDefault="00AE32EC">
      <w:pPr>
        <w:pStyle w:val="ConsPlusNonformat"/>
        <w:widowControl/>
      </w:pPr>
      <w:r>
        <w:t xml:space="preserve">       Правилами ЕЭК ООН N 52 - в</w:t>
      </w:r>
    </w:p>
    <w:p w:rsidR="00AE32EC" w:rsidRDefault="00AE32EC">
      <w:pPr>
        <w:pStyle w:val="ConsPlusNonformat"/>
        <w:widowControl/>
      </w:pPr>
      <w:r>
        <w:t xml:space="preserve">       пассажирском помещении</w:t>
      </w:r>
    </w:p>
    <w:p w:rsidR="00AE32EC" w:rsidRDefault="00AE32EC">
      <w:pPr>
        <w:pStyle w:val="ConsPlusNonformat"/>
        <w:widowControl/>
      </w:pPr>
    </w:p>
    <w:p w:rsidR="00AE32EC" w:rsidRDefault="00AE32EC">
      <w:pPr>
        <w:pStyle w:val="ConsPlusNonformat"/>
        <w:widowControl/>
      </w:pPr>
      <w:r>
        <w:t xml:space="preserve">  7.   Троллейбусы (категория M ) - на              78            77</w:t>
      </w:r>
    </w:p>
    <w:p w:rsidR="00AE32EC" w:rsidRDefault="00AE32EC">
      <w:pPr>
        <w:pStyle w:val="ConsPlusNonformat"/>
        <w:widowControl/>
      </w:pPr>
      <w:r>
        <w:t xml:space="preserve">                               3</w:t>
      </w:r>
    </w:p>
    <w:p w:rsidR="00AE32EC" w:rsidRDefault="00AE32EC">
      <w:pPr>
        <w:pStyle w:val="ConsPlusNonformat"/>
        <w:widowControl/>
      </w:pPr>
      <w:r>
        <w:t xml:space="preserve">       рабочем месте водителя</w:t>
      </w:r>
    </w:p>
    <w:p w:rsidR="00AE32EC" w:rsidRDefault="00AE32EC">
      <w:pPr>
        <w:pStyle w:val="ConsPlusNonformat"/>
        <w:widowControl/>
      </w:pPr>
    </w:p>
    <w:p w:rsidR="00AE32EC" w:rsidRDefault="00AE32EC">
      <w:pPr>
        <w:pStyle w:val="ConsPlusNonformat"/>
        <w:widowControl/>
      </w:pPr>
      <w:r>
        <w:t xml:space="preserve">  8.   Троллейбусы (категория M ) - в               82            81</w:t>
      </w:r>
    </w:p>
    <w:p w:rsidR="00AE32EC" w:rsidRDefault="00AE32EC">
      <w:pPr>
        <w:pStyle w:val="ConsPlusNonformat"/>
        <w:widowControl/>
      </w:pPr>
      <w:r>
        <w:t xml:space="preserve">                               3</w:t>
      </w:r>
    </w:p>
    <w:p w:rsidR="00AE32EC" w:rsidRDefault="00AE32EC">
      <w:pPr>
        <w:pStyle w:val="ConsPlusNonformat"/>
        <w:widowControl/>
      </w:pPr>
      <w:r>
        <w:t xml:space="preserve">       пассажирском помещении</w:t>
      </w:r>
    </w:p>
    <w:p w:rsidR="00AE32EC" w:rsidRDefault="00AE32EC">
      <w:pPr>
        <w:pStyle w:val="ConsPlusNonformat"/>
        <w:widowControl/>
      </w:pPr>
    </w:p>
    <w:p w:rsidR="00AE32EC" w:rsidRDefault="00AE32EC">
      <w:pPr>
        <w:pStyle w:val="ConsPlusNonformat"/>
        <w:widowControl/>
      </w:pPr>
      <w:r>
        <w:t xml:space="preserve">  9.   Полуприцепы (категория O),                   80            79</w:t>
      </w:r>
    </w:p>
    <w:p w:rsidR="00AE32EC" w:rsidRDefault="00AE32EC">
      <w:pPr>
        <w:pStyle w:val="ConsPlusNonformat"/>
        <w:widowControl/>
      </w:pPr>
      <w:r>
        <w:t xml:space="preserve">       предназначенные для перевозки</w:t>
      </w:r>
    </w:p>
    <w:p w:rsidR="00AE32EC" w:rsidRDefault="00AE32EC">
      <w:pPr>
        <w:pStyle w:val="ConsPlusNonformat"/>
        <w:widowControl/>
      </w:pPr>
      <w:r>
        <w:t xml:space="preserve">       пассажиров</w:t>
      </w:r>
    </w:p>
    <w:p w:rsidR="00AE32EC" w:rsidRDefault="00AE32EC">
      <w:pPr>
        <w:pStyle w:val="ConsPlusNonformat"/>
        <w:widowControl/>
      </w:pPr>
    </w:p>
    <w:p w:rsidR="00AE32EC" w:rsidRDefault="00AE32EC">
      <w:pPr>
        <w:pStyle w:val="ConsPlusNonformat"/>
        <w:widowControl/>
      </w:pPr>
      <w:r>
        <w:t xml:space="preserve">  10.  Транспортные средства категории N            80            79</w:t>
      </w:r>
    </w:p>
    <w:p w:rsidR="00AE32EC" w:rsidRDefault="00AE32EC">
      <w:pPr>
        <w:pStyle w:val="ConsPlusNonformat"/>
        <w:widowControl/>
      </w:pPr>
      <w:r>
        <w:t xml:space="preserve">                                        1</w:t>
      </w:r>
    </w:p>
    <w:p w:rsidR="00AE32EC" w:rsidRDefault="00AE32EC">
      <w:pPr>
        <w:pStyle w:val="ConsPlusNonformat"/>
        <w:widowControl/>
      </w:pPr>
      <w:r>
        <w:t xml:space="preserve">       технически допустимой максимальной</w:t>
      </w:r>
    </w:p>
    <w:p w:rsidR="00AE32EC" w:rsidRDefault="00AE32EC">
      <w:pPr>
        <w:pStyle w:val="ConsPlusNonformat"/>
        <w:widowControl/>
      </w:pPr>
      <w:r>
        <w:t xml:space="preserve">       массой не более 2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11.  Транспортные средства категории N ,          82            81</w:t>
      </w:r>
    </w:p>
    <w:p w:rsidR="00AE32EC" w:rsidRDefault="00AE32EC">
      <w:pPr>
        <w:pStyle w:val="ConsPlusNonformat"/>
        <w:widowControl/>
      </w:pPr>
      <w:r>
        <w:t xml:space="preserve">                                        1</w:t>
      </w:r>
    </w:p>
    <w:p w:rsidR="00AE32EC" w:rsidRDefault="00AE32EC">
      <w:pPr>
        <w:pStyle w:val="ConsPlusNonformat"/>
        <w:widowControl/>
      </w:pPr>
      <w:r>
        <w:t xml:space="preserve">       за исключением указанных в пункте 10</w:t>
      </w:r>
    </w:p>
    <w:p w:rsidR="00AE32EC" w:rsidRDefault="00AE32EC">
      <w:pPr>
        <w:pStyle w:val="ConsPlusNonformat"/>
        <w:widowControl/>
      </w:pPr>
    </w:p>
    <w:p w:rsidR="00AE32EC" w:rsidRDefault="00AE32EC">
      <w:pPr>
        <w:pStyle w:val="ConsPlusNonformat"/>
        <w:widowControl/>
      </w:pPr>
      <w:r>
        <w:t xml:space="preserve">  12.  Транспортные средства категорий N  и         80            78</w:t>
      </w:r>
    </w:p>
    <w:p w:rsidR="00AE32EC" w:rsidRDefault="00AE32EC">
      <w:pPr>
        <w:pStyle w:val="ConsPlusNonformat"/>
        <w:widowControl/>
      </w:pPr>
      <w:r>
        <w:t xml:space="preserve">                                        2</w:t>
      </w:r>
    </w:p>
    <w:p w:rsidR="00AE32EC" w:rsidRDefault="00AE32EC">
      <w:pPr>
        <w:pStyle w:val="ConsPlusNonformat"/>
        <w:widowControl/>
      </w:pPr>
      <w:r>
        <w:t xml:space="preserve">       N  при наличии спального места в</w:t>
      </w:r>
    </w:p>
    <w:p w:rsidR="00AE32EC" w:rsidRDefault="00AE32EC">
      <w:pPr>
        <w:pStyle w:val="ConsPlusNonformat"/>
        <w:widowControl/>
      </w:pPr>
      <w:r>
        <w:t xml:space="preserve">        3</w:t>
      </w:r>
    </w:p>
    <w:p w:rsidR="00AE32EC" w:rsidRDefault="00AE32EC">
      <w:pPr>
        <w:pStyle w:val="ConsPlusNonformat"/>
        <w:widowControl/>
      </w:pPr>
      <w:r>
        <w:t xml:space="preserve">       кабине</w:t>
      </w:r>
    </w:p>
    <w:p w:rsidR="00AE32EC" w:rsidRDefault="00AE32EC">
      <w:pPr>
        <w:pStyle w:val="ConsPlusNonformat"/>
        <w:widowControl/>
      </w:pPr>
    </w:p>
    <w:p w:rsidR="00AE32EC" w:rsidRDefault="00AE32EC">
      <w:pPr>
        <w:pStyle w:val="ConsPlusNonformat"/>
        <w:widowControl/>
      </w:pPr>
      <w:r>
        <w:t xml:space="preserve">  13.  Транспортные средства категорий N  и         82            81</w:t>
      </w:r>
    </w:p>
    <w:p w:rsidR="00AE32EC" w:rsidRDefault="00AE32EC">
      <w:pPr>
        <w:pStyle w:val="ConsPlusNonformat"/>
        <w:widowControl/>
      </w:pPr>
      <w:r>
        <w:t xml:space="preserve">                                        2</w:t>
      </w:r>
    </w:p>
    <w:p w:rsidR="00AE32EC" w:rsidRDefault="00AE32EC">
      <w:pPr>
        <w:pStyle w:val="ConsPlusNonformat"/>
        <w:widowControl/>
      </w:pPr>
      <w:r>
        <w:t xml:space="preserve">       N , за исключением указанных в пункте</w:t>
      </w:r>
    </w:p>
    <w:p w:rsidR="00AE32EC" w:rsidRDefault="00AE32EC">
      <w:pPr>
        <w:pStyle w:val="ConsPlusNonformat"/>
        <w:widowControl/>
      </w:pPr>
      <w:r>
        <w:t xml:space="preserve">        3</w:t>
      </w:r>
    </w:p>
    <w:p w:rsidR="00AE32EC" w:rsidRDefault="00AE32EC">
      <w:pPr>
        <w:pStyle w:val="ConsPlusNonformat"/>
        <w:widowControl/>
      </w:pPr>
      <w:r>
        <w:t xml:space="preserve">       12</w:t>
      </w:r>
    </w:p>
    <w:p w:rsidR="00AE32EC" w:rsidRDefault="00AE32EC">
      <w:pPr>
        <w:pStyle w:val="ConsPlusNonformat"/>
        <w:widowControl/>
      </w:pPr>
    </w:p>
    <w:p w:rsidR="00AE32EC" w:rsidRDefault="00AE32EC">
      <w:pPr>
        <w:pStyle w:val="ConsPlusNonformat"/>
        <w:widowControl/>
      </w:pPr>
      <w:r>
        <w:t xml:space="preserve">  14.  Квадрициклы (категории L , L ) с             86            86</w:t>
      </w:r>
    </w:p>
    <w:p w:rsidR="00AE32EC" w:rsidRDefault="00AE32EC">
      <w:pPr>
        <w:pStyle w:val="ConsPlusNonformat"/>
        <w:widowControl/>
      </w:pPr>
      <w:r>
        <w:t xml:space="preserve">                               6   7</w:t>
      </w:r>
    </w:p>
    <w:p w:rsidR="00AE32EC" w:rsidRDefault="00AE32EC">
      <w:pPr>
        <w:pStyle w:val="ConsPlusNonformat"/>
        <w:widowControl/>
      </w:pPr>
      <w:r>
        <w:t xml:space="preserve">       закрытым кузовом</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 xml:space="preserve">    Примечания:  1.  Для  полноприводных  транспортных  средств  повышенной</w:t>
      </w:r>
    </w:p>
    <w:p w:rsidR="00AE32EC" w:rsidRDefault="00AE32EC">
      <w:pPr>
        <w:pStyle w:val="ConsPlusNonformat"/>
        <w:widowControl/>
      </w:pPr>
      <w:r>
        <w:t>проходимости  категории M G допускается превышение допустимых уровней звука</w:t>
      </w:r>
    </w:p>
    <w:p w:rsidR="00AE32EC" w:rsidRDefault="00AE32EC">
      <w:pPr>
        <w:pStyle w:val="ConsPlusNonformat"/>
        <w:widowControl/>
      </w:pPr>
      <w:r>
        <w:t xml:space="preserve">                         1</w:t>
      </w:r>
    </w:p>
    <w:p w:rsidR="00AE32EC" w:rsidRDefault="00AE32EC">
      <w:pPr>
        <w:pStyle w:val="ConsPlusNonformat"/>
        <w:widowControl/>
      </w:pPr>
      <w:r>
        <w:t>не более чем на 2 дБ А.</w:t>
      </w:r>
    </w:p>
    <w:p w:rsidR="00AE32EC" w:rsidRDefault="00AE32EC">
      <w:pPr>
        <w:pStyle w:val="ConsPlusNonformat"/>
        <w:widowControl/>
      </w:pPr>
      <w:r>
        <w:t xml:space="preserve">    2.  Для  полноприводных  транспортных  средств  повышенной проходимости</w:t>
      </w:r>
    </w:p>
    <w:p w:rsidR="00AE32EC" w:rsidRDefault="00AE32EC">
      <w:pPr>
        <w:pStyle w:val="ConsPlusNonformat"/>
        <w:widowControl/>
      </w:pPr>
      <w:r>
        <w:t>категорий M G, M G, N G, N G, N G допускается с 1 января 2014 г. превышение</w:t>
      </w:r>
    </w:p>
    <w:p w:rsidR="00AE32EC" w:rsidRDefault="00AE32EC">
      <w:pPr>
        <w:pStyle w:val="ConsPlusNonformat"/>
        <w:widowControl/>
      </w:pPr>
      <w:r>
        <w:t xml:space="preserve">           2    3    1    2    3</w:t>
      </w:r>
    </w:p>
    <w:p w:rsidR="00AE32EC" w:rsidRDefault="00AE32EC">
      <w:pPr>
        <w:pStyle w:val="ConsPlusNonformat"/>
        <w:widowControl/>
      </w:pPr>
      <w:r>
        <w:t>допустимых уровней звука не более чем на 1 дБ А.</w:t>
      </w:r>
    </w:p>
    <w:p w:rsidR="00AE32EC" w:rsidRDefault="00AE32EC">
      <w:pPr>
        <w:pStyle w:val="ConsPlusNonformat"/>
        <w:widowControl/>
      </w:pPr>
      <w:r>
        <w:t xml:space="preserve">    3.  Для   транспортных  средств  категории  M    технически  допустимой</w:t>
      </w:r>
    </w:p>
    <w:p w:rsidR="00AE32EC" w:rsidRDefault="00AE32EC">
      <w:pPr>
        <w:pStyle w:val="ConsPlusNonformat"/>
        <w:widowControl/>
      </w:pPr>
      <w:r>
        <w:t xml:space="preserve">                                                 1</w:t>
      </w:r>
    </w:p>
    <w:p w:rsidR="00AE32EC" w:rsidRDefault="00AE32EC">
      <w:pPr>
        <w:pStyle w:val="ConsPlusNonformat"/>
        <w:widowControl/>
      </w:pPr>
      <w:r>
        <w:t>максимальной массой до 2 т с удельной  мощностью  на  единицу  массы  более</w:t>
      </w:r>
    </w:p>
    <w:p w:rsidR="00AE32EC" w:rsidRDefault="00AE32EC">
      <w:pPr>
        <w:pStyle w:val="ConsPlusNonformat"/>
        <w:widowControl/>
      </w:pPr>
      <w:r>
        <w:lastRenderedPageBreak/>
        <w:t>75 кВт/т на режиме разгона допускается превышение  допустимых уровней звука</w:t>
      </w:r>
    </w:p>
    <w:p w:rsidR="00AE32EC" w:rsidRDefault="00AE32EC">
      <w:pPr>
        <w:pStyle w:val="ConsPlusNonformat"/>
        <w:widowControl/>
      </w:pPr>
      <w:r>
        <w:t>не более чем на 4 дБ А.</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Для  транспортных  средств категории M  с удельной мощностью на единицу</w:t>
      </w:r>
    </w:p>
    <w:p w:rsidR="00AE32EC" w:rsidRDefault="00AE32EC">
      <w:pPr>
        <w:pStyle w:val="ConsPlusNonformat"/>
        <w:widowControl/>
      </w:pPr>
      <w:r>
        <w:t xml:space="preserve">                                          1</w:t>
      </w:r>
    </w:p>
    <w:p w:rsidR="00AE32EC" w:rsidRDefault="00AE32EC">
      <w:pPr>
        <w:pStyle w:val="ConsPlusNonformat"/>
        <w:widowControl/>
      </w:pPr>
      <w:r>
        <w:t>массы  более  125  кВт/т допустимые уровни звука устанавливаются только для</w:t>
      </w:r>
    </w:p>
    <w:p w:rsidR="00AE32EC" w:rsidRDefault="00AE32EC">
      <w:pPr>
        <w:pStyle w:val="ConsPlusNonformat"/>
        <w:widowControl/>
      </w:pPr>
      <w:r>
        <w:t>испытательного режима движения на постоянной скорости.</w:t>
      </w:r>
    </w:p>
    <w:p w:rsidR="00AE32EC" w:rsidRDefault="00AE32EC">
      <w:pPr>
        <w:pStyle w:val="ConsPlusNormal"/>
        <w:widowControl/>
        <w:ind w:firstLine="540"/>
        <w:jc w:val="both"/>
      </w:pPr>
      <w:r>
        <w:t>Уровни звука, измеренные при разгоне, в случае превышения допустимых, указываются в сопроводительной документации на автомобиль, предоставляемой покупателю (например, в "Руководстве по эксплуатации").</w:t>
      </w:r>
    </w:p>
    <w:p w:rsidR="00AE32EC" w:rsidRDefault="00AE32EC">
      <w:pPr>
        <w:pStyle w:val="ConsPlusNormal"/>
        <w:widowControl/>
        <w:ind w:firstLine="540"/>
        <w:jc w:val="both"/>
      </w:pPr>
      <w:r>
        <w:t>Транспортные средства, удовлетворяющие требованиям Таблицы 2.1 с учетом оговорок, указанных в настоящем пункте, не могут применяться для общественного пользования (например, в качестве такси), что также указывается в сопроводительной документации на автомобиль, предоставляемой покупателю.</w:t>
      </w:r>
    </w:p>
    <w:p w:rsidR="00AE32EC" w:rsidRDefault="00AE32EC">
      <w:pPr>
        <w:pStyle w:val="ConsPlusNormal"/>
        <w:widowControl/>
        <w:ind w:firstLine="540"/>
        <w:jc w:val="both"/>
      </w:pPr>
      <w: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категорий MC и NC, уровень звука не должен превышать допустимых уровней,  установленных для базового транспортного средства.</w:t>
      </w:r>
    </w:p>
    <w:p w:rsidR="00AE32EC" w:rsidRDefault="00AE32EC">
      <w:pPr>
        <w:pStyle w:val="ConsPlusNormal"/>
        <w:widowControl/>
        <w:ind w:firstLine="540"/>
        <w:jc w:val="both"/>
      </w:pPr>
      <w:r>
        <w:t>2.2. При истечении воздуха из пневмоаппаратов в кабине (пассажирском помещении) транспортного средства уровень звука не должен превышать 70 дБ А.</w:t>
      </w:r>
    </w:p>
    <w:p w:rsidR="00AE32EC" w:rsidRDefault="00AE32EC">
      <w:pPr>
        <w:pStyle w:val="ConsPlusNormal"/>
        <w:widowControl/>
        <w:ind w:firstLine="540"/>
        <w:jc w:val="both"/>
      </w:pPr>
      <w:r>
        <w:t>2.3. При проверке уровня внутреннего шума в транспортном средстве, проводимой при контроле за объектами оценки соответствия, допускается превышение указанных в таблице 2.1 допустимых уровней звука не более чем на 1 дБ А.</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Требования к транспортным средствам в отношении</w:t>
      </w:r>
    </w:p>
    <w:p w:rsidR="00AE32EC" w:rsidRDefault="00AE32EC">
      <w:pPr>
        <w:pStyle w:val="ConsPlusNormal"/>
        <w:widowControl/>
        <w:ind w:firstLine="0"/>
        <w:jc w:val="center"/>
      </w:pPr>
      <w:r>
        <w:t>содержания вредных веществ в воздухе кабины водителя</w:t>
      </w:r>
    </w:p>
    <w:p w:rsidR="00AE32EC" w:rsidRDefault="00AE32EC">
      <w:pPr>
        <w:pStyle w:val="ConsPlusNormal"/>
        <w:widowControl/>
        <w:ind w:firstLine="0"/>
        <w:jc w:val="center"/>
      </w:pPr>
      <w:r>
        <w:t>и пассажирского помещения</w:t>
      </w:r>
    </w:p>
    <w:p w:rsidR="00AE32EC" w:rsidRDefault="00AE32EC">
      <w:pPr>
        <w:pStyle w:val="ConsPlusNormal"/>
        <w:widowControl/>
        <w:ind w:firstLine="540"/>
        <w:jc w:val="both"/>
      </w:pPr>
    </w:p>
    <w:p w:rsidR="00AE32EC" w:rsidRDefault="00AE32EC">
      <w:pPr>
        <w:pStyle w:val="ConsPlusNormal"/>
        <w:widowControl/>
        <w:ind w:firstLine="540"/>
        <w:jc w:val="both"/>
      </w:pPr>
      <w:r>
        <w:t>Номенклатура вредных веществ, подлежащих проверке, зависит от установленного на транспортном средстве типа двигателя и применяемого топлива. Содержание вредных веществ в воздухе кабины водителя и пассажирского помещения транспортного средства не должно превышать предельных концентраций, приведенных в таблице 3.1.</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3.1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Вредное вещество      │  Предельная концентрация  │Типы двигателей,</w:t>
      </w:r>
    </w:p>
    <w:p w:rsidR="00AE32EC" w:rsidRDefault="00AE32EC">
      <w:pPr>
        <w:pStyle w:val="ConsPlusNonformat"/>
        <w:widowControl/>
        <w:jc w:val="both"/>
      </w:pPr>
      <w:r>
        <w:t xml:space="preserve">                            │ в воздухе кабины водителя │   в отношении</w:t>
      </w:r>
    </w:p>
    <w:p w:rsidR="00AE32EC" w:rsidRDefault="00AE32EC">
      <w:pPr>
        <w:pStyle w:val="ConsPlusNonformat"/>
        <w:widowControl/>
        <w:jc w:val="both"/>
      </w:pPr>
      <w:r>
        <w:t xml:space="preserve">                            │ и пассажирского помещения │     которых</w:t>
      </w:r>
    </w:p>
    <w:p w:rsidR="00AE32EC" w:rsidRDefault="00AE32EC">
      <w:pPr>
        <w:pStyle w:val="ConsPlusNonformat"/>
        <w:widowControl/>
        <w:jc w:val="both"/>
      </w:pPr>
      <w:r>
        <w:t xml:space="preserve">                            │  транспортного средства,  │ осуществляется</w:t>
      </w:r>
    </w:p>
    <w:p w:rsidR="00AE32EC" w:rsidRDefault="00AE32EC">
      <w:pPr>
        <w:pStyle w:val="ConsPlusNonformat"/>
        <w:widowControl/>
        <w:jc w:val="both"/>
      </w:pPr>
      <w:r>
        <w:t xml:space="preserve">                            │           мг/м3           │    проверка</w:t>
      </w:r>
    </w:p>
    <w:p w:rsidR="00AE32EC" w:rsidRDefault="00AE32EC">
      <w:pPr>
        <w:pStyle w:val="ConsPlusNonformat"/>
        <w:widowControl/>
        <w:jc w:val="both"/>
      </w:pPr>
      <w:r>
        <w:t>────────────────────────────┴───────────────────────────┴──────────────────</w:t>
      </w:r>
    </w:p>
    <w:p w:rsidR="00AE32EC" w:rsidRDefault="00AE32EC">
      <w:pPr>
        <w:pStyle w:val="ConsPlusNonformat"/>
        <w:widowControl/>
      </w:pPr>
      <w:r>
        <w:t xml:space="preserve"> оксид углерода CO                      5,0                   1, 2, 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диоксид азота NO                        0,20                 1, 2, 3</w:t>
      </w:r>
    </w:p>
    <w:p w:rsidR="00AE32EC" w:rsidRDefault="00AE32EC">
      <w:pPr>
        <w:pStyle w:val="ConsPlusNonformat"/>
        <w:widowControl/>
      </w:pPr>
      <w:r>
        <w:t xml:space="preserve">                 2</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оксид азота NO                         0,40                  1, 2, 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метан CH                              50                        3</w:t>
      </w:r>
    </w:p>
    <w:p w:rsidR="00AE32EC" w:rsidRDefault="00AE32EC">
      <w:pPr>
        <w:pStyle w:val="ConsPlusNonformat"/>
        <w:widowControl/>
      </w:pPr>
      <w:r>
        <w:t xml:space="preserve">         4</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углеводороды алифатические            50                        1</w:t>
      </w:r>
    </w:p>
    <w:p w:rsidR="00AE32EC" w:rsidRDefault="00AE32EC">
      <w:pPr>
        <w:pStyle w:val="ConsPlusNonformat"/>
        <w:widowControl/>
      </w:pPr>
      <w:r>
        <w:t xml:space="preserve"> предельные C - C</w:t>
      </w:r>
    </w:p>
    <w:p w:rsidR="00AE32EC" w:rsidRDefault="00AE32EC">
      <w:pPr>
        <w:pStyle w:val="ConsPlusNonformat"/>
        <w:widowControl/>
      </w:pPr>
      <w:r>
        <w:t xml:space="preserve">             2   7</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формальдегид CH O                      0,035                    2</w:t>
      </w:r>
    </w:p>
    <w:p w:rsidR="00AE32EC" w:rsidRDefault="00AE32EC">
      <w:pPr>
        <w:pStyle w:val="ConsPlusNonformat"/>
        <w:widowControl/>
      </w:pPr>
      <w:r>
        <w:t xml:space="preserve">                2</w:t>
      </w:r>
    </w:p>
    <w:p w:rsidR="00AE32EC" w:rsidRDefault="00AE32EC">
      <w:pPr>
        <w:pStyle w:val="ConsPlusNonformat"/>
        <w:widowControl/>
        <w:jc w:val="both"/>
      </w:pPr>
      <w:r>
        <w:lastRenderedPageBreak/>
        <w:t>───────────────────────────────────────────────────────────────────────────</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Примечания: Типы двигателей, указанные в таблице 3.1:</w:t>
      </w:r>
    </w:p>
    <w:p w:rsidR="00AE32EC" w:rsidRDefault="00AE32EC">
      <w:pPr>
        <w:pStyle w:val="ConsPlusNormal"/>
        <w:widowControl/>
        <w:ind w:firstLine="540"/>
        <w:jc w:val="both"/>
      </w:pPr>
      <w:r>
        <w:t>1 - двигатели с искровым зажиганием, работающие на бензине и (или) сжиженном нефтяном газе (СНГ);</w:t>
      </w:r>
    </w:p>
    <w:p w:rsidR="00AE32EC" w:rsidRDefault="00AE32EC">
      <w:pPr>
        <w:pStyle w:val="ConsPlusNormal"/>
        <w:widowControl/>
        <w:ind w:firstLine="540"/>
        <w:jc w:val="both"/>
      </w:pPr>
      <w:r>
        <w:t>2 - двигатели с воспламенением от сжатия;</w:t>
      </w:r>
    </w:p>
    <w:p w:rsidR="00AE32EC" w:rsidRDefault="00AE32EC">
      <w:pPr>
        <w:pStyle w:val="ConsPlusNormal"/>
        <w:widowControl/>
        <w:ind w:firstLine="540"/>
        <w:jc w:val="both"/>
      </w:pPr>
      <w:r>
        <w:t>3 - двигатели с искровым зажиганием, работающие на компримированном (сжатом) природном газе (КПГ).</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Требования к транспортным средствам в отношении</w:t>
      </w:r>
    </w:p>
    <w:p w:rsidR="00AE32EC" w:rsidRDefault="00AE32EC">
      <w:pPr>
        <w:pStyle w:val="ConsPlusNormal"/>
        <w:widowControl/>
        <w:ind w:firstLine="0"/>
        <w:jc w:val="center"/>
      </w:pPr>
      <w:r>
        <w:t>их управляемости и устойчивости</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Примечание: Требования пункта 4 настоящего Приложения не распространяются:</w:t>
      </w:r>
    </w:p>
    <w:p w:rsidR="00AE32EC" w:rsidRDefault="00AE32EC">
      <w:pPr>
        <w:pStyle w:val="ConsPlusNormal"/>
        <w:widowControl/>
        <w:ind w:firstLine="540"/>
        <w:jc w:val="both"/>
      </w:pPr>
      <w:r>
        <w:t>- на транспортные средства категории O, предназначенные для перевозки неделимых грузов массой 20 тонн и более;</w:t>
      </w:r>
    </w:p>
    <w:p w:rsidR="00AE32EC" w:rsidRDefault="00AE32EC">
      <w:pPr>
        <w:pStyle w:val="ConsPlusNormal"/>
        <w:widowControl/>
        <w:ind w:firstLine="540"/>
        <w:jc w:val="both"/>
      </w:pPr>
      <w:r>
        <w:t>- на транспортные средства, имеющие максимальную конструктивную скорость менее 40 км/ч.</w:t>
      </w:r>
    </w:p>
    <w:p w:rsidR="00AE32EC" w:rsidRDefault="00AE32EC">
      <w:pPr>
        <w:pStyle w:val="ConsPlusNormal"/>
        <w:widowControl/>
        <w:ind w:firstLine="540"/>
        <w:jc w:val="both"/>
      </w:pPr>
    </w:p>
    <w:p w:rsidR="00AE32EC" w:rsidRDefault="00AE32EC">
      <w:pPr>
        <w:pStyle w:val="ConsPlusNormal"/>
        <w:widowControl/>
        <w:ind w:firstLine="540"/>
        <w:jc w:val="both"/>
      </w:pPr>
      <w:r>
        <w:t>4.1. Требования к стабилизации рулевого управления для транспортных средств категорий M и N .</w:t>
      </w:r>
    </w:p>
    <w:p w:rsidR="00AE32EC" w:rsidRDefault="00AE32EC">
      <w:pPr>
        <w:pStyle w:val="ConsPlusNormal"/>
        <w:widowControl/>
        <w:ind w:firstLine="540"/>
        <w:jc w:val="both"/>
      </w:pPr>
      <w:r>
        <w:t>4.1.1. Угол поворота рулевого колеса после его освобождения не должен увеличиваться.</w:t>
      </w:r>
    </w:p>
    <w:p w:rsidR="00AE32EC" w:rsidRDefault="00AE32EC">
      <w:pPr>
        <w:pStyle w:val="ConsPlusNormal"/>
        <w:widowControl/>
        <w:ind w:firstLine="540"/>
        <w:jc w:val="both"/>
      </w:pPr>
      <w:r>
        <w:t>4.1.2. Управляемые колеса и рулевое колесо должны самостоятельно возвращаться в сторону нейтрального положения.</w:t>
      </w:r>
    </w:p>
    <w:p w:rsidR="00AE32EC" w:rsidRDefault="00AE32EC">
      <w:pPr>
        <w:pStyle w:val="ConsPlusNormal"/>
        <w:widowControl/>
        <w:ind w:firstLine="540"/>
        <w:jc w:val="both"/>
      </w:pPr>
      <w: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процентов величины угла поворота рулевого колеса, соответствующего движению транспортного средства по окружности радиусом 50 м.</w:t>
      </w:r>
    </w:p>
    <w:p w:rsidR="00AE32EC" w:rsidRDefault="00AE32EC">
      <w:pPr>
        <w:pStyle w:val="ConsPlusNormal"/>
        <w:widowControl/>
        <w:ind w:firstLine="540"/>
        <w:jc w:val="both"/>
      </w:pPr>
      <w: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AE32EC" w:rsidRDefault="00AE32EC">
      <w:pPr>
        <w:pStyle w:val="ConsPlusNormal"/>
        <w:widowControl/>
        <w:ind w:firstLine="540"/>
        <w:jc w:val="both"/>
      </w:pPr>
      <w:r>
        <w:t xml:space="preserve">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 O (применительно к категории </w:t>
      </w:r>
      <w:r w:rsidR="007D2709">
        <w:rPr>
          <w:noProof/>
          <w:position w:val="-12"/>
        </w:rPr>
        <w:drawing>
          <wp:inline distT="0" distB="0" distL="0" distR="0">
            <wp:extent cx="233045" cy="23304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 только для транспортных средств категории G, применительно к категориям </w:t>
      </w:r>
      <w:r w:rsidR="007D2709">
        <w:rPr>
          <w:noProof/>
          <w:position w:val="-12"/>
        </w:rPr>
        <w:drawing>
          <wp:inline distT="0" distB="0" distL="0" distR="0">
            <wp:extent cx="249555" cy="23304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только до вступления в силу Правил ЕЭК ООН N 107. К полуприцепам требования применяются при нахождении их в составе автопоезда).</w:t>
      </w:r>
    </w:p>
    <w:p w:rsidR="00AE32EC" w:rsidRDefault="00AE32EC">
      <w:pPr>
        <w:pStyle w:val="ConsPlusNonformat"/>
        <w:widowControl/>
      </w:pPr>
      <w:r>
        <w:t xml:space="preserve">    4.2.1.  Под  углом  статической  устойчивости  альфа   понимается  угол</w:t>
      </w:r>
    </w:p>
    <w:p w:rsidR="00AE32EC" w:rsidRDefault="00AE32EC">
      <w:pPr>
        <w:pStyle w:val="ConsPlusNonformat"/>
        <w:widowControl/>
      </w:pPr>
      <w:r>
        <w:t xml:space="preserve">                                                       су</w:t>
      </w:r>
    </w:p>
    <w:p w:rsidR="00AE32EC" w:rsidRDefault="00AE32EC">
      <w:pPr>
        <w:pStyle w:val="ConsPlusNonformat"/>
        <w:widowControl/>
      </w:pPr>
      <w:r>
        <w:t>наклона опорной  поверхности  альфа опрокидывающей  платформы  относительно</w:t>
      </w:r>
    </w:p>
    <w:p w:rsidR="00AE32EC" w:rsidRDefault="00AE32EC">
      <w:pPr>
        <w:pStyle w:val="ConsPlusNonformat"/>
        <w:widowControl/>
      </w:pPr>
      <w:r>
        <w:t>горизонтальной плоскости,  при котором произошел отрыв  всех  колес   одной</w:t>
      </w:r>
    </w:p>
    <w:p w:rsidR="00AE32EC" w:rsidRDefault="00AE32EC">
      <w:pPr>
        <w:pStyle w:val="ConsPlusNonformat"/>
        <w:widowControl/>
      </w:pPr>
      <w:r>
        <w:t>стороны одиночного транспортного  средства  или  всех  колес  одной стороны</w:t>
      </w:r>
    </w:p>
    <w:p w:rsidR="00AE32EC" w:rsidRDefault="00AE32EC">
      <w:pPr>
        <w:pStyle w:val="ConsPlusNonformat"/>
        <w:widowControl/>
      </w:pPr>
      <w:r>
        <w:t>одного из звеньев седельного  автопоезда  от опорной поверхности платформы.</w:t>
      </w:r>
    </w:p>
    <w:p w:rsidR="00AE32EC" w:rsidRDefault="00AE32EC">
      <w:pPr>
        <w:pStyle w:val="ConsPlusNonformat"/>
        <w:widowControl/>
      </w:pPr>
      <w:r>
        <w:t>Величина угла  альфа  , полученная  в  результате  испытаний,  должна  быть</w:t>
      </w:r>
    </w:p>
    <w:p w:rsidR="00AE32EC" w:rsidRDefault="00AE32EC">
      <w:pPr>
        <w:pStyle w:val="ConsPlusNonformat"/>
        <w:widowControl/>
      </w:pPr>
      <w:r>
        <w:t xml:space="preserve">                    су</w:t>
      </w:r>
    </w:p>
    <w:p w:rsidR="00AE32EC" w:rsidRDefault="00AE32EC">
      <w:pPr>
        <w:pStyle w:val="ConsPlusNonformat"/>
        <w:widowControl/>
      </w:pPr>
      <w:r>
        <w:t>не  менее нормативного  значения   альфа , зависящего  от  коэффициента  q</w:t>
      </w:r>
    </w:p>
    <w:p w:rsidR="00AE32EC" w:rsidRDefault="00AE32EC">
      <w:pPr>
        <w:pStyle w:val="ConsPlusNonformat"/>
        <w:widowControl/>
      </w:pPr>
      <w:r>
        <w:t xml:space="preserve">                                        н                                 s</w:t>
      </w:r>
    </w:p>
    <w:p w:rsidR="00AE32EC" w:rsidRDefault="00AE32EC">
      <w:pPr>
        <w:pStyle w:val="ConsPlusNonformat"/>
        <w:widowControl/>
      </w:pPr>
      <w:r>
        <w:t>поперечной   устойчивости   транспортного   средства    и     определяемого</w:t>
      </w:r>
    </w:p>
    <w:p w:rsidR="00AE32EC" w:rsidRDefault="00AE32EC">
      <w:pPr>
        <w:pStyle w:val="ConsPlusNonformat"/>
        <w:widowControl/>
      </w:pPr>
      <w:r>
        <w:t>по следующим формулам:</w:t>
      </w:r>
    </w:p>
    <w:p w:rsidR="00AE32EC" w:rsidRDefault="00AE32EC">
      <w:pPr>
        <w:pStyle w:val="ConsPlusNonformat"/>
        <w:widowControl/>
      </w:pPr>
    </w:p>
    <w:p w:rsidR="00AE32EC" w:rsidRDefault="00AE32EC">
      <w:pPr>
        <w:pStyle w:val="ConsPlusNonformat"/>
        <w:widowControl/>
      </w:pPr>
      <w:r>
        <w:t xml:space="preserve">    альфа  = (-2,4 + 42,4q ), градус, при 0,55 &lt;/= q  &lt;= 1,0          (4.1)</w:t>
      </w:r>
    </w:p>
    <w:p w:rsidR="00AE32EC" w:rsidRDefault="00AE32EC">
      <w:pPr>
        <w:pStyle w:val="ConsPlusNonformat"/>
        <w:widowControl/>
      </w:pPr>
      <w:r>
        <w:t xml:space="preserve">         н                s                         s</w:t>
      </w:r>
    </w:p>
    <w:p w:rsidR="00AE32EC" w:rsidRDefault="00AE32EC">
      <w:pPr>
        <w:pStyle w:val="ConsPlusNonformat"/>
        <w:widowControl/>
      </w:pPr>
    </w:p>
    <w:p w:rsidR="00AE32EC" w:rsidRDefault="00AE32EC">
      <w:pPr>
        <w:pStyle w:val="ConsPlusNonformat"/>
        <w:widowControl/>
      </w:pPr>
      <w:r>
        <w:t xml:space="preserve">    альфа  = (15 + 25q ), градус, при q  &gt; 1,0                        (4.2)</w:t>
      </w:r>
    </w:p>
    <w:p w:rsidR="00AE32EC" w:rsidRDefault="00AE32EC">
      <w:pPr>
        <w:pStyle w:val="ConsPlusNonformat"/>
        <w:widowControl/>
      </w:pPr>
      <w:r>
        <w:t xml:space="preserve">         н            s                s</w:t>
      </w:r>
    </w:p>
    <w:p w:rsidR="00AE32EC" w:rsidRDefault="00AE32EC">
      <w:pPr>
        <w:pStyle w:val="ConsPlusNonformat"/>
        <w:widowControl/>
      </w:pPr>
    </w:p>
    <w:p w:rsidR="00AE32EC" w:rsidRDefault="00AE32EC">
      <w:pPr>
        <w:pStyle w:val="ConsPlusNonformat"/>
        <w:widowControl/>
      </w:pPr>
      <w:r>
        <w:t xml:space="preserve">    альфа  &gt;= 21°, при q  &lt; 0,55                                      (4.3)</w:t>
      </w:r>
    </w:p>
    <w:p w:rsidR="00AE32EC" w:rsidRDefault="00AE32EC">
      <w:pPr>
        <w:pStyle w:val="ConsPlusNonformat"/>
        <w:widowControl/>
      </w:pPr>
      <w:r>
        <w:t xml:space="preserve">         н               s</w:t>
      </w:r>
    </w:p>
    <w:p w:rsidR="00AE32EC" w:rsidRDefault="00AE32EC">
      <w:pPr>
        <w:pStyle w:val="ConsPlusNonformat"/>
        <w:widowControl/>
      </w:pPr>
    </w:p>
    <w:p w:rsidR="00AE32EC" w:rsidRDefault="00AE32EC">
      <w:pPr>
        <w:pStyle w:val="ConsPlusNonformat"/>
        <w:widowControl/>
      </w:pPr>
      <w:r>
        <w:t xml:space="preserve">    4.2.2.  Под  углом  крена  подрессоренных масс фи понимается угол между</w:t>
      </w:r>
    </w:p>
    <w:p w:rsidR="00AE32EC" w:rsidRDefault="00AE32EC">
      <w:pPr>
        <w:pStyle w:val="ConsPlusNonformat"/>
        <w:widowControl/>
      </w:pPr>
      <w:r>
        <w:t>опорной   поверхностью   опрокидывающей   платформы   и   поперечной   осью</w:t>
      </w:r>
    </w:p>
    <w:p w:rsidR="00AE32EC" w:rsidRDefault="00AE32EC">
      <w:pPr>
        <w:pStyle w:val="ConsPlusNonformat"/>
        <w:widowControl/>
      </w:pPr>
      <w:r>
        <w:t>подрессоренных  масс,  проходящей  через центр масс транспортного средства,</w:t>
      </w:r>
    </w:p>
    <w:p w:rsidR="00AE32EC" w:rsidRDefault="00AE32EC">
      <w:pPr>
        <w:pStyle w:val="ConsPlusNonformat"/>
        <w:widowControl/>
      </w:pPr>
      <w:r>
        <w:t>полученный  в  результате  наклона транспортного средства на опрокидывающей</w:t>
      </w:r>
    </w:p>
    <w:p w:rsidR="00AE32EC" w:rsidRDefault="00AE32EC">
      <w:pPr>
        <w:pStyle w:val="ConsPlusNonformat"/>
        <w:widowControl/>
      </w:pPr>
      <w:r>
        <w:t>платформе.</w:t>
      </w:r>
    </w:p>
    <w:p w:rsidR="00AE32EC" w:rsidRDefault="00AE32EC">
      <w:pPr>
        <w:pStyle w:val="ConsPlusNonformat"/>
        <w:widowControl/>
      </w:pPr>
      <w:r>
        <w:lastRenderedPageBreak/>
        <w:t xml:space="preserve">    Угол   крена   подрессоренных  масс  фи  определяют  при  угле  наклона</w:t>
      </w:r>
    </w:p>
    <w:p w:rsidR="00AE32EC" w:rsidRDefault="00AE32EC">
      <w:pPr>
        <w:pStyle w:val="ConsPlusNonformat"/>
        <w:widowControl/>
      </w:pPr>
      <w:r>
        <w:t>платформы, при котором происходит отрыв всех колес одной стороны одиночного</w:t>
      </w:r>
    </w:p>
    <w:p w:rsidR="00AE32EC" w:rsidRDefault="00AE32EC">
      <w:pPr>
        <w:pStyle w:val="ConsPlusNonformat"/>
        <w:widowControl/>
      </w:pPr>
      <w:r>
        <w:t>транспортного  средства  или  всех  колес  одного  из звеньев автопоезда от</w:t>
      </w:r>
    </w:p>
    <w:p w:rsidR="00AE32EC" w:rsidRDefault="00AE32EC">
      <w:pPr>
        <w:pStyle w:val="ConsPlusNonformat"/>
        <w:widowControl/>
      </w:pPr>
      <w:r>
        <w:t>опорной  поверхности. Максимально допустимое значение угла фи в центре масс</w:t>
      </w:r>
    </w:p>
    <w:p w:rsidR="00AE32EC" w:rsidRDefault="00AE32EC">
      <w:pPr>
        <w:pStyle w:val="ConsPlusNonformat"/>
        <w:widowControl/>
      </w:pPr>
      <w:r>
        <w:t>транспортного  средства,  полученное  в  результате  испытаний,  не  должно</w:t>
      </w:r>
    </w:p>
    <w:p w:rsidR="00AE32EC" w:rsidRDefault="00AE32EC">
      <w:pPr>
        <w:pStyle w:val="ConsPlusNonformat"/>
        <w:widowControl/>
      </w:pPr>
      <w:r>
        <w:t>превышать  значений фи , зависящих от коэффициента поперечной устойчивости</w:t>
      </w:r>
    </w:p>
    <w:p w:rsidR="00AE32EC" w:rsidRDefault="00AE32EC">
      <w:pPr>
        <w:pStyle w:val="ConsPlusNonformat"/>
        <w:widowControl/>
      </w:pPr>
      <w:r>
        <w:t xml:space="preserve">                      н</w:t>
      </w:r>
    </w:p>
    <w:p w:rsidR="00AE32EC" w:rsidRDefault="00AE32EC">
      <w:pPr>
        <w:pStyle w:val="ConsPlusNonformat"/>
        <w:widowControl/>
      </w:pPr>
      <w:r>
        <w:t>q и определяемых по следующим формулам:</w:t>
      </w:r>
    </w:p>
    <w:p w:rsidR="00AE32EC" w:rsidRDefault="00AE32EC">
      <w:pPr>
        <w:pStyle w:val="ConsPlusNonformat"/>
        <w:widowControl/>
      </w:pPr>
      <w:r>
        <w:t xml:space="preserve"> s</w:t>
      </w:r>
    </w:p>
    <w:p w:rsidR="00AE32EC" w:rsidRDefault="00AE32EC">
      <w:pPr>
        <w:pStyle w:val="ConsPlusNonformat"/>
        <w:widowControl/>
      </w:pPr>
    </w:p>
    <w:p w:rsidR="00AE32EC" w:rsidRDefault="00AE32EC">
      <w:pPr>
        <w:pStyle w:val="ConsPlusNonformat"/>
        <w:widowControl/>
      </w:pPr>
      <w:r>
        <w:t xml:space="preserve">    фи  = (10,8 - 4,3q ), градус, при q  &lt;= 1,0                       (4.4)</w:t>
      </w:r>
    </w:p>
    <w:p w:rsidR="00AE32EC" w:rsidRDefault="00AE32EC">
      <w:pPr>
        <w:pStyle w:val="ConsPlusNonformat"/>
        <w:widowControl/>
      </w:pPr>
      <w:r>
        <w:t xml:space="preserve">      н               s                s</w:t>
      </w:r>
    </w:p>
    <w:p w:rsidR="00AE32EC" w:rsidRDefault="00AE32EC">
      <w:pPr>
        <w:pStyle w:val="ConsPlusNonformat"/>
        <w:widowControl/>
      </w:pPr>
    </w:p>
    <w:p w:rsidR="00AE32EC" w:rsidRDefault="00AE32EC">
      <w:pPr>
        <w:pStyle w:val="ConsPlusNonformat"/>
        <w:widowControl/>
      </w:pPr>
      <w:r>
        <w:t xml:space="preserve">    фи  = 6,5 градуса, при q  &gt; 1,0.                                  (4.5)</w:t>
      </w:r>
    </w:p>
    <w:p w:rsidR="00AE32EC" w:rsidRDefault="00AE32EC">
      <w:pPr>
        <w:pStyle w:val="ConsPlusNonformat"/>
        <w:widowControl/>
      </w:pPr>
      <w:r>
        <w:t xml:space="preserve">      н                     s</w:t>
      </w:r>
    </w:p>
    <w:p w:rsidR="00AE32EC" w:rsidRDefault="00AE32EC">
      <w:pPr>
        <w:pStyle w:val="ConsPlusNonformat"/>
        <w:widowControl/>
      </w:pPr>
    </w:p>
    <w:p w:rsidR="00AE32EC" w:rsidRDefault="00AE32EC">
      <w:pPr>
        <w:pStyle w:val="ConsPlusNonformat"/>
        <w:widowControl/>
      </w:pPr>
      <w:r>
        <w:t xml:space="preserve">    Примечания:</w:t>
      </w:r>
    </w:p>
    <w:p w:rsidR="00AE32EC" w:rsidRDefault="00AE32EC">
      <w:pPr>
        <w:pStyle w:val="ConsPlusNonformat"/>
        <w:widowControl/>
      </w:pPr>
      <w:r>
        <w:t xml:space="preserve">    1. Коэффициент поперечной устойчивости, q  определяют по формуле:</w:t>
      </w:r>
    </w:p>
    <w:p w:rsidR="00AE32EC" w:rsidRDefault="00AE32EC">
      <w:pPr>
        <w:pStyle w:val="ConsPlusNonformat"/>
        <w:widowControl/>
      </w:pPr>
      <w:r>
        <w:t xml:space="preserve">                                             s</w:t>
      </w:r>
    </w:p>
    <w:p w:rsidR="00AE32EC" w:rsidRDefault="00AE32EC">
      <w:pPr>
        <w:pStyle w:val="ConsPlusNonformat"/>
        <w:widowControl/>
      </w:pPr>
    </w:p>
    <w:p w:rsidR="00AE32EC" w:rsidRDefault="00AE32EC">
      <w:pPr>
        <w:pStyle w:val="ConsPlusNonformat"/>
        <w:widowControl/>
      </w:pPr>
      <w:r>
        <w:t xml:space="preserve">                                 0,5b</w:t>
      </w:r>
    </w:p>
    <w:p w:rsidR="00AE32EC" w:rsidRDefault="00AE32EC">
      <w:pPr>
        <w:pStyle w:val="ConsPlusNonformat"/>
        <w:widowControl/>
      </w:pPr>
      <w:r>
        <w:t xml:space="preserve">                            q = ------                                (4.6)</w:t>
      </w:r>
    </w:p>
    <w:p w:rsidR="00AE32EC" w:rsidRDefault="00AE32EC">
      <w:pPr>
        <w:pStyle w:val="ConsPlusNonformat"/>
        <w:widowControl/>
      </w:pPr>
      <w:r>
        <w:t xml:space="preserve">                             s     h</w:t>
      </w:r>
    </w:p>
    <w:p w:rsidR="00AE32EC" w:rsidRDefault="00AE32EC">
      <w:pPr>
        <w:pStyle w:val="ConsPlusNormal"/>
        <w:widowControl/>
        <w:ind w:firstLine="540"/>
        <w:jc w:val="both"/>
      </w:pPr>
    </w:p>
    <w:p w:rsidR="00AE32EC" w:rsidRDefault="00AE32EC">
      <w:pPr>
        <w:pStyle w:val="ConsPlusNormal"/>
        <w:widowControl/>
        <w:ind w:firstLine="540"/>
        <w:jc w:val="both"/>
      </w:pPr>
      <w:r>
        <w:t>где:</w:t>
      </w:r>
    </w:p>
    <w:p w:rsidR="00AE32EC" w:rsidRDefault="00AE32EC">
      <w:pPr>
        <w:pStyle w:val="ConsPlusNormal"/>
        <w:widowControl/>
        <w:ind w:firstLine="540"/>
        <w:jc w:val="both"/>
      </w:pPr>
      <w:r>
        <w:t>b - колея, приведенная к поперечному сечению транспортного средства в плоскости, проходящей через его центр масс (см. рис. 4.1), мм;</w:t>
      </w:r>
    </w:p>
    <w:p w:rsidR="00AE32EC" w:rsidRDefault="00AE32EC">
      <w:pPr>
        <w:pStyle w:val="ConsPlusNormal"/>
        <w:widowControl/>
        <w:ind w:firstLine="540"/>
        <w:jc w:val="both"/>
      </w:pPr>
      <w:r>
        <w:t>h - высота центра масс над опорной поверхностью, мм.</w:t>
      </w:r>
    </w:p>
    <w:p w:rsidR="00AE32EC" w:rsidRDefault="00AE32EC">
      <w:pPr>
        <w:pStyle w:val="ConsPlusNormal"/>
        <w:widowControl/>
        <w:ind w:firstLine="540"/>
        <w:jc w:val="both"/>
      </w:pPr>
      <w: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AE32EC" w:rsidRDefault="00AE32EC">
      <w:pPr>
        <w:pStyle w:val="ConsPlusNormal"/>
        <w:widowControl/>
        <w:ind w:firstLine="540"/>
        <w:jc w:val="both"/>
      </w:pPr>
      <w:r>
        <w:t>2. Высоту центра масс определяют по формуле:</w:t>
      </w:r>
    </w:p>
    <w:p w:rsidR="00AE32EC" w:rsidRDefault="00AE32EC">
      <w:pPr>
        <w:pStyle w:val="ConsPlusNormal"/>
        <w:widowControl/>
        <w:ind w:firstLine="540"/>
        <w:jc w:val="both"/>
      </w:pPr>
    </w:p>
    <w:p w:rsidR="00AE32EC" w:rsidRDefault="00AE32EC">
      <w:pPr>
        <w:pStyle w:val="ConsPlusNonformat"/>
        <w:widowControl/>
      </w:pPr>
      <w:r>
        <w:t xml:space="preserve">                 0,5b - h   x tg альфа   - Дельта</w:t>
      </w:r>
    </w:p>
    <w:p w:rsidR="00AE32EC" w:rsidRDefault="00AE32EC">
      <w:pPr>
        <w:pStyle w:val="ConsPlusNonformat"/>
        <w:widowControl/>
      </w:pPr>
      <w:r>
        <w:t xml:space="preserve">                         кп           су</w:t>
      </w:r>
    </w:p>
    <w:p w:rsidR="00AE32EC" w:rsidRDefault="00AE32EC">
      <w:pPr>
        <w:pStyle w:val="ConsPlusNonformat"/>
        <w:widowControl/>
      </w:pPr>
      <w:r>
        <w:t xml:space="preserve">             h = --------------------------------- + h                (4.7)</w:t>
      </w:r>
    </w:p>
    <w:p w:rsidR="00AE32EC" w:rsidRDefault="00AE32EC">
      <w:pPr>
        <w:pStyle w:val="ConsPlusNonformat"/>
        <w:widowControl/>
      </w:pPr>
      <w:r>
        <w:t xml:space="preserve">                                                      кп</w:t>
      </w:r>
    </w:p>
    <w:p w:rsidR="00AE32EC" w:rsidRDefault="00AE32EC">
      <w:pPr>
        <w:pStyle w:val="ConsPlusNonformat"/>
        <w:widowControl/>
      </w:pPr>
      <w:r>
        <w:t xml:space="preserve">                    tg альфа x cos фи + sin фи</w:t>
      </w:r>
    </w:p>
    <w:p w:rsidR="00AE32EC" w:rsidRDefault="00AE32EC">
      <w:pPr>
        <w:pStyle w:val="ConsPlusNonformat"/>
        <w:widowControl/>
      </w:pPr>
    </w:p>
    <w:p w:rsidR="00AE32EC" w:rsidRDefault="00AE32EC">
      <w:pPr>
        <w:pStyle w:val="ConsPlusNonformat"/>
        <w:widowControl/>
      </w:pPr>
      <w:r>
        <w:t xml:space="preserve">    где:</w:t>
      </w:r>
    </w:p>
    <w:p w:rsidR="00AE32EC" w:rsidRDefault="00AE32EC">
      <w:pPr>
        <w:pStyle w:val="ConsPlusNonformat"/>
        <w:widowControl/>
      </w:pPr>
      <w:r>
        <w:t xml:space="preserve">    h    -  высота оси крена над опорной поверхностью в поперечном сечении,</w:t>
      </w:r>
    </w:p>
    <w:p w:rsidR="00AE32EC" w:rsidRDefault="00AE32EC">
      <w:pPr>
        <w:pStyle w:val="ConsPlusNonformat"/>
        <w:widowControl/>
      </w:pPr>
      <w:r>
        <w:t xml:space="preserve">     кп</w:t>
      </w:r>
    </w:p>
    <w:p w:rsidR="00AE32EC" w:rsidRDefault="00AE32EC">
      <w:pPr>
        <w:pStyle w:val="ConsPlusNonformat"/>
        <w:widowControl/>
      </w:pPr>
      <w:r>
        <w:t>проходящем через центр масс, мм;</w:t>
      </w:r>
    </w:p>
    <w:p w:rsidR="00AE32EC" w:rsidRDefault="00AE32EC">
      <w:pPr>
        <w:pStyle w:val="ConsPlusNonformat"/>
        <w:widowControl/>
      </w:pPr>
      <w:r>
        <w:t xml:space="preserve">    Дельта  -  боковое  смещение  центра  масс, определяемое по результатам</w:t>
      </w:r>
    </w:p>
    <w:p w:rsidR="00AE32EC" w:rsidRDefault="00AE32EC">
      <w:pPr>
        <w:pStyle w:val="ConsPlusNonformat"/>
        <w:widowControl/>
      </w:pPr>
      <w:r>
        <w:t>замеров боковой деформации шин, мм;</w:t>
      </w:r>
    </w:p>
    <w:p w:rsidR="00AE32EC" w:rsidRDefault="00AE32EC">
      <w:pPr>
        <w:pStyle w:val="ConsPlusNonformat"/>
        <w:widowControl/>
      </w:pPr>
      <w:r>
        <w:t xml:space="preserve">    альфа     -   угол   наклона   опорной  поверхности  при  опрокидывании</w:t>
      </w:r>
    </w:p>
    <w:p w:rsidR="00AE32EC" w:rsidRDefault="00AE32EC">
      <w:pPr>
        <w:pStyle w:val="ConsPlusNonformat"/>
        <w:widowControl/>
      </w:pPr>
      <w:r>
        <w:t xml:space="preserve">         су</w:t>
      </w:r>
    </w:p>
    <w:p w:rsidR="00AE32EC" w:rsidRDefault="00AE32EC">
      <w:pPr>
        <w:pStyle w:val="ConsPlusNonformat"/>
        <w:widowControl/>
      </w:pPr>
      <w:r>
        <w:t>транспортного средства;</w:t>
      </w:r>
    </w:p>
    <w:p w:rsidR="00AE32EC" w:rsidRDefault="00AE32EC">
      <w:pPr>
        <w:pStyle w:val="ConsPlusNonformat"/>
        <w:widowControl/>
      </w:pPr>
      <w:r>
        <w:t xml:space="preserve">    фи - угол крена подрессоренных масс.</w:t>
      </w:r>
    </w:p>
    <w:p w:rsidR="00AE32EC" w:rsidRDefault="00AE32EC">
      <w:pPr>
        <w:pStyle w:val="ConsPlusNonformat"/>
        <w:widowControl/>
      </w:pPr>
      <w:r>
        <w:t xml:space="preserve">    При  отсутствии  точных  данных  величина h   может быть принята равной</w:t>
      </w:r>
    </w:p>
    <w:p w:rsidR="00AE32EC" w:rsidRDefault="00AE32EC">
      <w:pPr>
        <w:pStyle w:val="ConsPlusNonformat"/>
        <w:widowControl/>
      </w:pPr>
      <w:r>
        <w:t xml:space="preserve">                                               кп</w:t>
      </w:r>
    </w:p>
    <w:p w:rsidR="00AE32EC" w:rsidRDefault="00AE32EC">
      <w:pPr>
        <w:pStyle w:val="ConsPlusNonformat"/>
        <w:widowControl/>
      </w:pPr>
      <w:r>
        <w:t>статическому радиусу колеса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Рисунок 4.1. Схемы определения величины приведенной</w:t>
      </w:r>
    </w:p>
    <w:p w:rsidR="00AE32EC" w:rsidRDefault="00AE32EC">
      <w:pPr>
        <w:pStyle w:val="ConsPlusNormal"/>
        <w:widowControl/>
        <w:ind w:firstLine="0"/>
        <w:jc w:val="center"/>
      </w:pPr>
      <w:r>
        <w:t>колеи "b"</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lastRenderedPageBreak/>
        <w:drawing>
          <wp:inline distT="0" distB="0" distL="0" distR="0">
            <wp:extent cx="5220335" cy="3707765"/>
            <wp:effectExtent l="0" t="0" r="0" b="698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20335" cy="370776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 xml:space="preserve">4.3. Требования к устойчивости при испытаниях "рывок руля" для транспортных средств категорий M и N (кроме категории </w:t>
      </w:r>
      <w:r w:rsidR="007D2709">
        <w:rPr>
          <w:noProof/>
          <w:position w:val="-10"/>
        </w:rPr>
        <w:drawing>
          <wp:inline distT="0" distB="0" distL="0" distR="0">
            <wp:extent cx="207645" cy="191135"/>
            <wp:effectExtent l="0" t="0" r="190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класса I)</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4.3.1. Углы поворота рулевого колеса для транспортных средств категорий </w:t>
      </w:r>
      <w:r w:rsidR="007D2709">
        <w:rPr>
          <w:noProof/>
          <w:position w:val="-12"/>
        </w:rPr>
        <w:drawing>
          <wp:inline distT="0" distB="0" distL="0" distR="0">
            <wp:extent cx="233045" cy="23304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должны находиться в пределах, установленных в таблице 4.1.</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4.1</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Установившееся  │    Радиус    │     Угол поворота рулевого колеса, рад.</w:t>
      </w:r>
    </w:p>
    <w:p w:rsidR="00AE32EC" w:rsidRDefault="00AE32EC">
      <w:pPr>
        <w:pStyle w:val="ConsPlusNonformat"/>
        <w:widowControl/>
        <w:jc w:val="both"/>
        <w:rPr>
          <w:sz w:val="18"/>
          <w:szCs w:val="18"/>
        </w:rPr>
      </w:pPr>
      <w:r>
        <w:rPr>
          <w:sz w:val="18"/>
          <w:szCs w:val="18"/>
        </w:rPr>
        <w:t xml:space="preserve"> значение бокового│траектории, м ├───────────────────────┬───────────────────────</w:t>
      </w:r>
    </w:p>
    <w:p w:rsidR="00AE32EC" w:rsidRDefault="00AE32EC">
      <w:pPr>
        <w:pStyle w:val="ConsPlusNonformat"/>
        <w:widowControl/>
        <w:jc w:val="both"/>
        <w:rPr>
          <w:sz w:val="18"/>
          <w:szCs w:val="18"/>
        </w:rPr>
      </w:pPr>
      <w:r>
        <w:rPr>
          <w:sz w:val="18"/>
          <w:szCs w:val="18"/>
        </w:rPr>
        <w:t xml:space="preserve">  ускорения, м/с2 │ (справочно)  │      минимальный      │     максимальный</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-2                      -2</w:t>
      </w:r>
    </w:p>
    <w:p w:rsidR="00AE32EC" w:rsidRDefault="00AE32EC">
      <w:pPr>
        <w:pStyle w:val="ConsPlusNonformat"/>
        <w:widowControl/>
        <w:rPr>
          <w:sz w:val="18"/>
          <w:szCs w:val="18"/>
        </w:rPr>
      </w:pPr>
      <w:r>
        <w:rPr>
          <w:sz w:val="18"/>
          <w:szCs w:val="18"/>
        </w:rPr>
        <w:t xml:space="preserve">         1              500       (0,21L + 0,2)i  x 10    (0,21L + 1,3)i  x 10</w:t>
      </w:r>
    </w:p>
    <w:p w:rsidR="00AE32EC" w:rsidRDefault="00AE32EC">
      <w:pPr>
        <w:pStyle w:val="ConsPlusNonformat"/>
        <w:widowControl/>
        <w:rPr>
          <w:sz w:val="18"/>
          <w:szCs w:val="18"/>
        </w:rPr>
      </w:pPr>
      <w:r>
        <w:rPr>
          <w:sz w:val="18"/>
          <w:szCs w:val="18"/>
        </w:rPr>
        <w:t xml:space="preserve">                                                s                       s</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-2                      -2</w:t>
      </w:r>
    </w:p>
    <w:p w:rsidR="00AE32EC" w:rsidRDefault="00AE32EC">
      <w:pPr>
        <w:pStyle w:val="ConsPlusNonformat"/>
        <w:widowControl/>
        <w:rPr>
          <w:sz w:val="18"/>
          <w:szCs w:val="18"/>
        </w:rPr>
      </w:pPr>
      <w:r>
        <w:rPr>
          <w:sz w:val="18"/>
          <w:szCs w:val="18"/>
        </w:rPr>
        <w:t xml:space="preserve">         2              250       (0,42L + 0,4)i  x 10    (0,42L + 2,6)i  x 10</w:t>
      </w:r>
    </w:p>
    <w:p w:rsidR="00AE32EC" w:rsidRDefault="00AE32EC">
      <w:pPr>
        <w:pStyle w:val="ConsPlusNonformat"/>
        <w:widowControl/>
        <w:rPr>
          <w:sz w:val="18"/>
          <w:szCs w:val="18"/>
        </w:rPr>
      </w:pPr>
      <w:r>
        <w:rPr>
          <w:sz w:val="18"/>
          <w:szCs w:val="18"/>
        </w:rPr>
        <w:t xml:space="preserve">                                                s                       s</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-2                     -2</w:t>
      </w:r>
    </w:p>
    <w:p w:rsidR="00AE32EC" w:rsidRDefault="00AE32EC">
      <w:pPr>
        <w:pStyle w:val="ConsPlusNonformat"/>
        <w:widowControl/>
        <w:rPr>
          <w:sz w:val="18"/>
          <w:szCs w:val="18"/>
        </w:rPr>
      </w:pPr>
      <w:r>
        <w:rPr>
          <w:sz w:val="18"/>
          <w:szCs w:val="18"/>
        </w:rPr>
        <w:t xml:space="preserve">         4              125       (0,84L + 0,48)i  x 10   (0,84L + 5,0)i  x 10</w:t>
      </w:r>
    </w:p>
    <w:p w:rsidR="00AE32EC" w:rsidRDefault="00AE32EC">
      <w:pPr>
        <w:pStyle w:val="ConsPlusNonformat"/>
        <w:widowControl/>
        <w:rPr>
          <w:sz w:val="18"/>
          <w:szCs w:val="18"/>
        </w:rPr>
      </w:pPr>
      <w:r>
        <w:rPr>
          <w:sz w:val="18"/>
          <w:szCs w:val="18"/>
        </w:rPr>
        <w:t xml:space="preserve">                                                 s                      s</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0"/>
        <w:jc w:val="both"/>
      </w:pPr>
    </w:p>
    <w:p w:rsidR="00AE32EC" w:rsidRDefault="00AE32EC">
      <w:pPr>
        <w:pStyle w:val="ConsPlusNonformat"/>
        <w:widowControl/>
        <w:rPr>
          <w:sz w:val="18"/>
          <w:szCs w:val="18"/>
        </w:rPr>
      </w:pPr>
      <w:r>
        <w:rPr>
          <w:sz w:val="18"/>
          <w:szCs w:val="18"/>
        </w:rPr>
        <w:t xml:space="preserve">     L - база транспортного средства, м;</w:t>
      </w:r>
    </w:p>
    <w:p w:rsidR="00AE32EC" w:rsidRDefault="00AE32EC">
      <w:pPr>
        <w:pStyle w:val="ConsPlusNonformat"/>
        <w:widowControl/>
        <w:rPr>
          <w:sz w:val="18"/>
          <w:szCs w:val="18"/>
        </w:rPr>
      </w:pPr>
      <w:r>
        <w:rPr>
          <w:sz w:val="18"/>
          <w:szCs w:val="18"/>
        </w:rPr>
        <w:t xml:space="preserve">     i  - среднее передаточное число рулевого управления.</w:t>
      </w:r>
    </w:p>
    <w:p w:rsidR="00AE32EC" w:rsidRDefault="00AE32EC">
      <w:pPr>
        <w:pStyle w:val="ConsPlusNonformat"/>
        <w:widowControl/>
        <w:rPr>
          <w:sz w:val="18"/>
          <w:szCs w:val="18"/>
        </w:rPr>
      </w:pPr>
      <w:r>
        <w:rPr>
          <w:sz w:val="18"/>
          <w:szCs w:val="18"/>
        </w:rPr>
        <w:t xml:space="preserve">      s</w:t>
      </w:r>
    </w:p>
    <w:p w:rsidR="00AE32EC" w:rsidRDefault="00AE32EC">
      <w:pPr>
        <w:pStyle w:val="ConsPlusNormal"/>
        <w:widowControl/>
        <w:ind w:firstLine="540"/>
        <w:jc w:val="both"/>
      </w:pPr>
      <w:r>
        <w:t xml:space="preserve">4.3.2. Углы поворота рулевого колеса для транспортных средств категорий </w:t>
      </w:r>
      <w:r w:rsidR="007D2709">
        <w:rPr>
          <w:noProof/>
          <w:position w:val="-12"/>
        </w:rPr>
        <w:drawing>
          <wp:inline distT="0" distB="0" distL="0" distR="0">
            <wp:extent cx="249555" cy="23304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должны находиться в пределах, установленных в таблице 4.2.</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4.2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Установившееся │    Радиус   │     Угол поворота рулевого колеса, рад.</w:t>
      </w:r>
    </w:p>
    <w:p w:rsidR="00AE32EC" w:rsidRDefault="00AE32EC">
      <w:pPr>
        <w:pStyle w:val="ConsPlusNonformat"/>
        <w:widowControl/>
        <w:jc w:val="both"/>
      </w:pPr>
      <w:r>
        <w:t xml:space="preserve">    значение    │траектории, м├──────────────────────┬───────────────────────</w:t>
      </w:r>
    </w:p>
    <w:p w:rsidR="00AE32EC" w:rsidRDefault="00AE32EC">
      <w:pPr>
        <w:pStyle w:val="ConsPlusNonformat"/>
        <w:widowControl/>
        <w:jc w:val="both"/>
      </w:pPr>
      <w:r>
        <w:lastRenderedPageBreak/>
        <w:t xml:space="preserve">    бокового    │ (справочно) │      минимальный     │     максимальный</w:t>
      </w:r>
    </w:p>
    <w:p w:rsidR="00AE32EC" w:rsidRDefault="00AE32EC">
      <w:pPr>
        <w:pStyle w:val="ConsPlusNonformat"/>
        <w:widowControl/>
        <w:jc w:val="both"/>
      </w:pPr>
      <w:r>
        <w:t xml:space="preserve"> ускорения, м/с2│             │                      │</w:t>
      </w:r>
    </w:p>
    <w:p w:rsidR="00AE32EC" w:rsidRDefault="00AE32EC">
      <w:pPr>
        <w:pStyle w:val="ConsPlusNonformat"/>
        <w:widowControl/>
        <w:jc w:val="both"/>
      </w:pPr>
      <w:r>
        <w:t>────────────────┴─────────────┴──────────────────────┴───────────────────────</w:t>
      </w:r>
    </w:p>
    <w:p w:rsidR="00AE32EC" w:rsidRDefault="00AE32EC">
      <w:pPr>
        <w:pStyle w:val="ConsPlusNonformat"/>
        <w:widowControl/>
      </w:pPr>
      <w:r>
        <w:t xml:space="preserve">                                                   -2                     -2</w:t>
      </w:r>
    </w:p>
    <w:p w:rsidR="00AE32EC" w:rsidRDefault="00AE32EC">
      <w:pPr>
        <w:pStyle w:val="ConsPlusNonformat"/>
        <w:widowControl/>
      </w:pPr>
      <w:r>
        <w:t xml:space="preserve">        1             280      (0,36L + 0,1)i  x 10   (0,36L + 1,3)i  x 10</w:t>
      </w:r>
    </w:p>
    <w:p w:rsidR="00AE32EC" w:rsidRDefault="00AE32EC">
      <w:pPr>
        <w:pStyle w:val="ConsPlusNonformat"/>
        <w:widowControl/>
      </w:pPr>
      <w:r>
        <w:t xml:space="preserve">                                             s                      s</w:t>
      </w:r>
    </w:p>
    <w:p w:rsidR="00AE32EC" w:rsidRDefault="00AE32EC">
      <w:pPr>
        <w:pStyle w:val="ConsPlusNonformat"/>
        <w:widowControl/>
      </w:pPr>
      <w:r>
        <w:t xml:space="preserve">                                                   -2                     -2</w:t>
      </w:r>
    </w:p>
    <w:p w:rsidR="00AE32EC" w:rsidRDefault="00AE32EC">
      <w:pPr>
        <w:pStyle w:val="ConsPlusNonformat"/>
        <w:widowControl/>
      </w:pPr>
      <w:r>
        <w:t xml:space="preserve">        2             140      (0,72L - 0,2)i  x 10   (0,72L + 2,6)i  x 10</w:t>
      </w:r>
    </w:p>
    <w:p w:rsidR="00AE32EC" w:rsidRDefault="00AE32EC">
      <w:pPr>
        <w:pStyle w:val="ConsPlusNonformat"/>
        <w:widowControl/>
      </w:pPr>
      <w:r>
        <w:t xml:space="preserve">                                             s                      s</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 xml:space="preserve">     L - база транспортного средства, м;</w:t>
      </w:r>
    </w:p>
    <w:p w:rsidR="00AE32EC" w:rsidRDefault="00AE32EC">
      <w:pPr>
        <w:pStyle w:val="ConsPlusNonformat"/>
        <w:widowControl/>
      </w:pPr>
      <w:r>
        <w:t xml:space="preserve">     i  - передаточное число рулевого управления.</w:t>
      </w:r>
    </w:p>
    <w:p w:rsidR="00AE32EC" w:rsidRDefault="00AE32EC">
      <w:pPr>
        <w:pStyle w:val="ConsPlusNonformat"/>
        <w:widowControl/>
      </w:pPr>
      <w:r>
        <w:t xml:space="preserve">      s</w:t>
      </w:r>
    </w:p>
    <w:p w:rsidR="00AE32EC" w:rsidRDefault="00AE32EC">
      <w:pPr>
        <w:pStyle w:val="ConsPlusNonformat"/>
        <w:widowControl/>
      </w:pPr>
      <w:r>
        <w:t xml:space="preserve">    4.3.3.  Заброс  угловой  скорости [Дельта пси ]  транспортного средства</w:t>
      </w:r>
    </w:p>
    <w:p w:rsidR="00AE32EC" w:rsidRDefault="00AE32EC">
      <w:pPr>
        <w:pStyle w:val="ConsPlusNonformat"/>
        <w:widowControl/>
      </w:pPr>
      <w:r>
        <w:t xml:space="preserve">                                                 1</w:t>
      </w:r>
    </w:p>
    <w:p w:rsidR="00AE32EC" w:rsidRDefault="00AE32EC">
      <w:pPr>
        <w:pStyle w:val="ConsPlusNonformat"/>
        <w:widowControl/>
      </w:pPr>
      <w:r>
        <w:t>(превышение  угловой  скорости над установившимся ее значением, возникающим</w:t>
      </w:r>
    </w:p>
    <w:p w:rsidR="00AE32EC" w:rsidRDefault="00AE32EC">
      <w:pPr>
        <w:pStyle w:val="ConsPlusNonformat"/>
        <w:widowControl/>
      </w:pPr>
      <w:r>
        <w:t>при  переходе  от  прямолинейного  движения  к  движению по окружности) над</w:t>
      </w:r>
    </w:p>
    <w:p w:rsidR="00AE32EC" w:rsidRDefault="00AE32EC">
      <w:pPr>
        <w:pStyle w:val="ConsPlusNonformat"/>
        <w:widowControl/>
      </w:pPr>
      <w:r>
        <w:t>установившимся  значением не должен превышать значений, указанных в таблице</w:t>
      </w:r>
    </w:p>
    <w:p w:rsidR="00AE32EC" w:rsidRDefault="00AE32EC">
      <w:pPr>
        <w:pStyle w:val="ConsPlusNonformat"/>
        <w:widowControl/>
      </w:pPr>
      <w:r>
        <w:t>4.3.</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4.3</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Величина заброса Дельта пси  угловой скорости,</w:t>
      </w:r>
    </w:p>
    <w:p w:rsidR="00AE32EC" w:rsidRDefault="00AE32EC">
      <w:pPr>
        <w:pStyle w:val="ConsPlusNonformat"/>
        <w:widowControl/>
        <w:jc w:val="both"/>
      </w:pPr>
      <w:r>
        <w:t xml:space="preserve">   транспортного   │                                1</w:t>
      </w:r>
    </w:p>
    <w:p w:rsidR="00AE32EC" w:rsidRDefault="00AE32EC">
      <w:pPr>
        <w:pStyle w:val="ConsPlusNonformat"/>
        <w:widowControl/>
        <w:jc w:val="both"/>
      </w:pPr>
      <w:r>
        <w:t xml:space="preserve">     средства      │                            % не более</w:t>
      </w:r>
    </w:p>
    <w:p w:rsidR="00AE32EC" w:rsidRDefault="00AE32EC">
      <w:pPr>
        <w:pStyle w:val="ConsPlusNonformat"/>
        <w:widowControl/>
        <w:jc w:val="both"/>
      </w:pPr>
      <w:r>
        <w:t xml:space="preserve">                   ├───────────────────────────────────────────────────────</w:t>
      </w:r>
    </w:p>
    <w:p w:rsidR="00AE32EC" w:rsidRDefault="00AE32EC">
      <w:pPr>
        <w:pStyle w:val="ConsPlusNonformat"/>
        <w:widowControl/>
        <w:jc w:val="both"/>
      </w:pPr>
      <w:r>
        <w:t xml:space="preserve">                   │ Установившееся значение бокового ускорения a , м/с2</w:t>
      </w:r>
    </w:p>
    <w:p w:rsidR="00AE32EC" w:rsidRDefault="00AE32EC">
      <w:pPr>
        <w:pStyle w:val="ConsPlusNonformat"/>
        <w:widowControl/>
        <w:jc w:val="both"/>
      </w:pPr>
      <w:r>
        <w:t xml:space="preserve">                   │                                             y</w:t>
      </w:r>
    </w:p>
    <w:p w:rsidR="00AE32EC" w:rsidRDefault="00AE32EC">
      <w:pPr>
        <w:pStyle w:val="ConsPlusNonformat"/>
        <w:widowControl/>
        <w:jc w:val="both"/>
      </w:pPr>
      <w:r>
        <w:t xml:space="preserve">                   ├────────────────────────────┬──────────────────────────</w:t>
      </w:r>
    </w:p>
    <w:p w:rsidR="00AE32EC" w:rsidRDefault="00AE32EC">
      <w:pPr>
        <w:pStyle w:val="ConsPlusNonformat"/>
        <w:widowControl/>
        <w:jc w:val="both"/>
      </w:pPr>
      <w:r>
        <w:t xml:space="preserve">                   │             2              │            4</w:t>
      </w:r>
    </w:p>
    <w:p w:rsidR="00AE32EC" w:rsidRDefault="00AE32EC">
      <w:pPr>
        <w:pStyle w:val="ConsPlusNonformat"/>
        <w:widowControl/>
        <w:jc w:val="both"/>
      </w:pPr>
      <w:r>
        <w:t>───────────────────┴────────────────────────────┴──────────────────────────</w:t>
      </w:r>
    </w:p>
    <w:p w:rsidR="00AE32EC" w:rsidRDefault="00AE32EC">
      <w:pPr>
        <w:pStyle w:val="ConsPlusNonformat"/>
        <w:widowControl/>
      </w:pPr>
      <w:r>
        <w:t xml:space="preserve">     M , M , N                  30                          80</w:t>
      </w:r>
    </w:p>
    <w:p w:rsidR="00AE32EC" w:rsidRDefault="00AE32EC">
      <w:pPr>
        <w:pStyle w:val="ConsPlusNonformat"/>
        <w:widowControl/>
      </w:pPr>
      <w:r>
        <w:t xml:space="preserve">      1   2   1</w:t>
      </w:r>
    </w:p>
    <w:p w:rsidR="00AE32EC" w:rsidRDefault="00AE32EC">
      <w:pPr>
        <w:pStyle w:val="ConsPlusNonformat"/>
        <w:widowControl/>
      </w:pPr>
    </w:p>
    <w:p w:rsidR="00AE32EC" w:rsidRDefault="00AE32EC">
      <w:pPr>
        <w:pStyle w:val="ConsPlusNonformat"/>
        <w:widowControl/>
      </w:pPr>
      <w:r>
        <w:t xml:space="preserve">     M , N , N                  10                           -</w:t>
      </w:r>
    </w:p>
    <w:p w:rsidR="00AE32EC" w:rsidRDefault="00AE32EC">
      <w:pPr>
        <w:pStyle w:val="ConsPlusNonformat"/>
        <w:widowControl/>
      </w:pPr>
      <w:r>
        <w:t xml:space="preserve">      3   2   3</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 xml:space="preserve">4.3.4. Время 90%-ной реакции, </w:t>
      </w:r>
      <w:r w:rsidR="007D2709">
        <w:rPr>
          <w:noProof/>
          <w:position w:val="-12"/>
        </w:rPr>
        <w:drawing>
          <wp:inline distT="0" distB="0" distL="0" distR="0">
            <wp:extent cx="282575" cy="233045"/>
            <wp:effectExtent l="0" t="0" r="317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2575" cy="233045"/>
                    </a:xfrm>
                    <a:prstGeom prst="rect">
                      <a:avLst/>
                    </a:prstGeom>
                    <a:noFill/>
                    <a:ln>
                      <a:noFill/>
                    </a:ln>
                  </pic:spPr>
                </pic:pic>
              </a:graphicData>
            </a:graphic>
          </wp:inline>
        </w:drawing>
      </w:r>
      <w:r>
        <w:t xml:space="preserve"> - интервал времени между моментами достижения 50 процентов установившегося значения угла поворота рулевого колеса и 90 процентов установившегося значения угловой скорости автомобиля при выполнении испытательного заезда при испытаниях "рывок руля", в интервале боковых ускорений от 2 м/с2 до 4 м/с2 не должно превышать:</w:t>
      </w:r>
    </w:p>
    <w:p w:rsidR="00AE32EC" w:rsidRDefault="00AE32EC">
      <w:pPr>
        <w:pStyle w:val="ConsPlusNormal"/>
        <w:widowControl/>
        <w:ind w:firstLine="540"/>
        <w:jc w:val="both"/>
      </w:pPr>
      <w:r>
        <w:t xml:space="preserve">- 0,3 с - для транспортных средств категорий </w:t>
      </w:r>
      <w:r w:rsidR="007D2709">
        <w:rPr>
          <w:noProof/>
          <w:position w:val="-12"/>
        </w:rPr>
        <w:drawing>
          <wp:inline distT="0" distB="0" distL="0" distR="0">
            <wp:extent cx="233045" cy="23304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540"/>
        <w:jc w:val="both"/>
      </w:pPr>
      <w:r>
        <w:t xml:space="preserve">- 2,0 с - для транспортных средств категорий </w:t>
      </w:r>
      <w:r w:rsidR="007D2709">
        <w:rPr>
          <w:noProof/>
          <w:position w:val="-12"/>
        </w:rPr>
        <w:drawing>
          <wp:inline distT="0" distB="0" distL="0" distR="0">
            <wp:extent cx="249555" cy="23304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540"/>
        <w:jc w:val="both"/>
      </w:pPr>
      <w:r>
        <w:t>Введение в действие п. 4.3 осуществляется в следующие сроки:</w:t>
      </w:r>
    </w:p>
    <w:p w:rsidR="00AE32EC" w:rsidRDefault="00AE32EC">
      <w:pPr>
        <w:pStyle w:val="ConsPlusNormal"/>
        <w:widowControl/>
        <w:ind w:firstLine="540"/>
        <w:jc w:val="both"/>
      </w:pPr>
      <w:r>
        <w:t>а) в отношении транспортных средств, относящихся к типу, ранее не проходившему оценку соответствия в Российской Федерации - с 1 января 2011 г.</w:t>
      </w:r>
    </w:p>
    <w:p w:rsidR="00AE32EC" w:rsidRDefault="00AE32EC">
      <w:pPr>
        <w:pStyle w:val="ConsPlusNormal"/>
        <w:widowControl/>
        <w:ind w:firstLine="540"/>
        <w:jc w:val="both"/>
      </w:pPr>
      <w:r>
        <w:t>б) в отношении всех типов транспортных средств - с 1 января 2013 г.</w:t>
      </w:r>
    </w:p>
    <w:p w:rsidR="00AE32EC" w:rsidRDefault="00AE32EC">
      <w:pPr>
        <w:pStyle w:val="ConsPlusNormal"/>
        <w:widowControl/>
        <w:ind w:firstLine="540"/>
        <w:jc w:val="both"/>
      </w:pPr>
      <w:r>
        <w:t>4.4. Требования к управляемости и устойчивости при испытаниях "поворот" и "переставка" для транспортных средств категорий M, N и O (категории O в составе автопоезда)</w:t>
      </w:r>
    </w:p>
    <w:p w:rsidR="00AE32EC" w:rsidRDefault="00AE32EC">
      <w:pPr>
        <w:pStyle w:val="ConsPlusNormal"/>
        <w:widowControl/>
        <w:ind w:firstLine="540"/>
        <w:jc w:val="both"/>
      </w:pPr>
      <w:r>
        <w:t xml:space="preserve">4.4.1. Максимальная скорость транспортного средства при выполнении маневра (далее скорость маневра </w:t>
      </w:r>
      <w:r w:rsidR="007D2709">
        <w:rPr>
          <w:noProof/>
          <w:position w:val="-12"/>
        </w:rPr>
        <w:drawing>
          <wp:inline distT="0" distB="0" distL="0" distR="0">
            <wp:extent cx="199390" cy="23304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определяется как среднее арифметическое значение скоростей трех заездов с наибольшей скоростью, при которой не было выхода за пределы разметки или отрыва одного из колес транспортного средства от поверхности дороги. Значения </w:t>
      </w:r>
      <w:r w:rsidR="007D2709">
        <w:rPr>
          <w:noProof/>
          <w:position w:val="-12"/>
        </w:rPr>
        <w:drawing>
          <wp:inline distT="0" distB="0" distL="0" distR="0">
            <wp:extent cx="199390" cy="23304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полученные при испытаниях, не должны быть ниже приведенных в таблице 4.4 нормативных значений </w:t>
      </w:r>
      <w:r w:rsidR="007D2709">
        <w:rPr>
          <w:noProof/>
          <w:position w:val="-12"/>
        </w:rPr>
        <w:drawing>
          <wp:inline distT="0" distB="0" distL="0" distR="0">
            <wp:extent cx="199390" cy="23304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w:t>
      </w:r>
    </w:p>
    <w:p w:rsidR="00AE32EC" w:rsidRDefault="00AE32EC">
      <w:pPr>
        <w:pStyle w:val="ConsPlusNormal"/>
        <w:widowControl/>
        <w:ind w:firstLine="540"/>
        <w:jc w:val="both"/>
      </w:pPr>
      <w:r>
        <w:lastRenderedPageBreak/>
        <w:t xml:space="preserve">Для легковых автомобилей с рабочим объемом двигателя до 1200 куб. сантиметров и специализированных транспортных средств нормативные значения </w:t>
      </w:r>
      <w:r w:rsidR="007D2709">
        <w:rPr>
          <w:noProof/>
          <w:position w:val="-12"/>
        </w:rPr>
        <w:drawing>
          <wp:inline distT="0" distB="0" distL="0" distR="0">
            <wp:extent cx="199390" cy="23304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снижаются на 5 процентов.</w:t>
      </w:r>
    </w:p>
    <w:p w:rsidR="00AE32EC" w:rsidRDefault="00AE32EC">
      <w:pPr>
        <w:pStyle w:val="ConsPlusNormal"/>
        <w:widowControl/>
        <w:ind w:firstLine="540"/>
        <w:jc w:val="both"/>
      </w:pPr>
      <w:r>
        <w:t xml:space="preserve">При значении </w:t>
      </w:r>
      <w:r w:rsidR="007D2709">
        <w:rPr>
          <w:noProof/>
          <w:position w:val="-12"/>
        </w:rPr>
        <w:drawing>
          <wp:inline distT="0" distB="0" distL="0" distR="0">
            <wp:extent cx="199390" cy="23304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для испытываемого транспортного средства ниже нормативного значения </w:t>
      </w:r>
      <w:r w:rsidR="007D2709">
        <w:rPr>
          <w:noProof/>
          <w:position w:val="-12"/>
        </w:rPr>
        <w:drawing>
          <wp:inline distT="0" distB="0" distL="0" distR="0">
            <wp:extent cx="199390" cy="23304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не более, чем на 10 процентов, аккредитованная испытательная лаборатория дает заключение о возможной максимальной скорости движения транспортного средства при его эксплуатации на дорогах общего пользования.</w:t>
      </w:r>
    </w:p>
    <w:p w:rsidR="00AE32EC" w:rsidRDefault="00AE32EC">
      <w:pPr>
        <w:pStyle w:val="ConsPlusNormal"/>
        <w:widowControl/>
        <w:ind w:firstLine="540"/>
        <w:jc w:val="both"/>
      </w:pPr>
      <w:r>
        <w:t xml:space="preserve">При значении </w:t>
      </w:r>
      <w:r w:rsidR="007D2709">
        <w:rPr>
          <w:noProof/>
          <w:position w:val="-12"/>
        </w:rPr>
        <w:drawing>
          <wp:inline distT="0" distB="0" distL="0" distR="0">
            <wp:extent cx="199390" cy="23304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для испытываемого транспортного средства ниже нормативного значения </w:t>
      </w:r>
      <w:r w:rsidR="007D2709">
        <w:rPr>
          <w:noProof/>
          <w:position w:val="-12"/>
        </w:rPr>
        <w:drawing>
          <wp:inline distT="0" distB="0" distL="0" distR="0">
            <wp:extent cx="199390" cy="23304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390" cy="233045"/>
                    </a:xfrm>
                    <a:prstGeom prst="rect">
                      <a:avLst/>
                    </a:prstGeom>
                    <a:noFill/>
                    <a:ln>
                      <a:noFill/>
                    </a:ln>
                  </pic:spPr>
                </pic:pic>
              </a:graphicData>
            </a:graphic>
          </wp:inline>
        </w:drawing>
      </w:r>
      <w:r>
        <w:t xml:space="preserve"> более, чем на 10 процентов, аккредитованная испытательная лаборатория дает заключение о недопустимости эксплуатации такого транспортного средства на дорогах общего пользования не допускается.</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4.4</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│Нормативные значения V  скоростей выполнения</w:t>
      </w:r>
    </w:p>
    <w:p w:rsidR="00AE32EC" w:rsidRDefault="00AE32EC">
      <w:pPr>
        <w:pStyle w:val="ConsPlusNonformat"/>
        <w:widowControl/>
        <w:jc w:val="both"/>
      </w:pPr>
      <w:r>
        <w:t xml:space="preserve">    транспортного средства   │                      м</w:t>
      </w:r>
    </w:p>
    <w:p w:rsidR="00AE32EC" w:rsidRDefault="00AE32EC">
      <w:pPr>
        <w:pStyle w:val="ConsPlusNonformat"/>
        <w:widowControl/>
        <w:jc w:val="both"/>
      </w:pPr>
      <w:r>
        <w:t xml:space="preserve">                             │          испытательных маневров, км/ч</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"поворот"   │ "переставка" │ "переставка"</w:t>
      </w:r>
    </w:p>
    <w:p w:rsidR="00AE32EC" w:rsidRDefault="00AE32EC">
      <w:pPr>
        <w:pStyle w:val="ConsPlusNonformat"/>
        <w:widowControl/>
        <w:jc w:val="both"/>
      </w:pPr>
      <w:r>
        <w:t xml:space="preserve">                             │радиусом 35 м │на длине 20 м │ на длине 16 м</w:t>
      </w:r>
    </w:p>
    <w:p w:rsidR="00AE32EC" w:rsidRDefault="00AE32EC">
      <w:pPr>
        <w:pStyle w:val="ConsPlusNonformat"/>
        <w:widowControl/>
        <w:jc w:val="both"/>
      </w:pPr>
      <w:r>
        <w:t>─────────────────────────────┴──────────────┴──────────────┴───────────────</w:t>
      </w:r>
    </w:p>
    <w:p w:rsidR="00AE32EC" w:rsidRDefault="00AE32EC">
      <w:pPr>
        <w:pStyle w:val="ConsPlusNonformat"/>
        <w:widowControl/>
      </w:pPr>
      <w:r>
        <w:t xml:space="preserve"> M                                  72             83             70</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M  с числом посадочных мест        65             76             65</w:t>
      </w:r>
    </w:p>
    <w:p w:rsidR="00AE32EC" w:rsidRDefault="00AE32EC">
      <w:pPr>
        <w:pStyle w:val="ConsPlusNonformat"/>
        <w:widowControl/>
      </w:pPr>
      <w:r>
        <w:t xml:space="preserve">  1</w:t>
      </w:r>
    </w:p>
    <w:p w:rsidR="00AE32EC" w:rsidRDefault="00AE32EC">
      <w:pPr>
        <w:pStyle w:val="ConsPlusNonformat"/>
        <w:widowControl/>
      </w:pPr>
      <w:r>
        <w:t xml:space="preserve"> свыше 5 (включая водителя)</w:t>
      </w:r>
    </w:p>
    <w:p w:rsidR="00AE32EC" w:rsidRDefault="00AE32EC">
      <w:pPr>
        <w:pStyle w:val="ConsPlusNonformat"/>
        <w:widowControl/>
      </w:pPr>
      <w:r>
        <w:t xml:space="preserve"> и (или) технически</w:t>
      </w:r>
    </w:p>
    <w:p w:rsidR="00AE32EC" w:rsidRDefault="00AE32EC">
      <w:pPr>
        <w:pStyle w:val="ConsPlusNonformat"/>
        <w:widowControl/>
      </w:pPr>
      <w:r>
        <w:t xml:space="preserve"> допустимой максимальной</w:t>
      </w:r>
    </w:p>
    <w:p w:rsidR="00AE32EC" w:rsidRDefault="00AE32EC">
      <w:pPr>
        <w:pStyle w:val="ConsPlusNonformat"/>
        <w:widowControl/>
      </w:pPr>
      <w:r>
        <w:t xml:space="preserve"> массой свыше 2,2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M G                                67             74             62</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M  + O                             65             69             59</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M                                  60             71             59</w:t>
      </w:r>
    </w:p>
    <w:p w:rsidR="00AE32EC" w:rsidRDefault="00AE32EC">
      <w:pPr>
        <w:pStyle w:val="ConsPlusNonformat"/>
        <w:widowControl/>
      </w:pPr>
      <w:r>
        <w:t xml:space="preserve">  2</w:t>
      </w:r>
    </w:p>
    <w:p w:rsidR="00AE32EC" w:rsidRDefault="00AE32EC">
      <w:pPr>
        <w:pStyle w:val="ConsPlusNonformat"/>
        <w:widowControl/>
      </w:pPr>
    </w:p>
    <w:p w:rsidR="00AE32EC" w:rsidRDefault="00AE32EC">
      <w:pPr>
        <w:pStyle w:val="ConsPlusNonformat"/>
        <w:widowControl/>
      </w:pPr>
      <w:r>
        <w:t xml:space="preserve"> M  габаритной длиной до 8 м        56             63             53</w:t>
      </w:r>
    </w:p>
    <w:p w:rsidR="00AE32EC" w:rsidRDefault="00AE32EC">
      <w:pPr>
        <w:pStyle w:val="ConsPlusNonformat"/>
        <w:widowControl/>
      </w:pPr>
      <w:r>
        <w:t xml:space="preserve">  3</w:t>
      </w:r>
    </w:p>
    <w:p w:rsidR="00AE32EC" w:rsidRDefault="00AE32EC">
      <w:pPr>
        <w:pStyle w:val="ConsPlusNonformat"/>
        <w:widowControl/>
      </w:pPr>
    </w:p>
    <w:p w:rsidR="00AE32EC" w:rsidRDefault="00AE32EC">
      <w:pPr>
        <w:pStyle w:val="ConsPlusNonformat"/>
        <w:widowControl/>
      </w:pPr>
      <w:r>
        <w:t xml:space="preserve"> M  габаритной длиной от 8          51             56             48</w:t>
      </w:r>
    </w:p>
    <w:p w:rsidR="00AE32EC" w:rsidRDefault="00AE32EC">
      <w:pPr>
        <w:pStyle w:val="ConsPlusNonformat"/>
        <w:widowControl/>
      </w:pPr>
      <w:r>
        <w:t xml:space="preserve">  3</w:t>
      </w:r>
    </w:p>
    <w:p w:rsidR="00AE32EC" w:rsidRDefault="00AE32EC">
      <w:pPr>
        <w:pStyle w:val="ConsPlusNonformat"/>
        <w:widowControl/>
      </w:pPr>
      <w:r>
        <w:t xml:space="preserve"> до 12 м</w:t>
      </w:r>
    </w:p>
    <w:p w:rsidR="00AE32EC" w:rsidRDefault="00AE32EC">
      <w:pPr>
        <w:pStyle w:val="ConsPlusNonformat"/>
        <w:widowControl/>
      </w:pPr>
    </w:p>
    <w:p w:rsidR="00AE32EC" w:rsidRDefault="00AE32EC">
      <w:pPr>
        <w:pStyle w:val="ConsPlusNonformat"/>
        <w:widowControl/>
      </w:pPr>
      <w:r>
        <w:t xml:space="preserve"> M  габаритной длиной свыше         48             52             42</w:t>
      </w:r>
    </w:p>
    <w:p w:rsidR="00AE32EC" w:rsidRDefault="00AE32EC">
      <w:pPr>
        <w:pStyle w:val="ConsPlusNonformat"/>
        <w:widowControl/>
      </w:pPr>
      <w:r>
        <w:t xml:space="preserve">  3</w:t>
      </w:r>
    </w:p>
    <w:p w:rsidR="00AE32EC" w:rsidRDefault="00AE32EC">
      <w:pPr>
        <w:pStyle w:val="ConsPlusNonformat"/>
        <w:widowControl/>
      </w:pPr>
      <w:r>
        <w:t xml:space="preserve"> 12 м</w:t>
      </w:r>
    </w:p>
    <w:p w:rsidR="00AE32EC" w:rsidRDefault="00AE32EC">
      <w:pPr>
        <w:pStyle w:val="ConsPlusNonformat"/>
        <w:widowControl/>
      </w:pPr>
    </w:p>
    <w:p w:rsidR="00AE32EC" w:rsidRDefault="00AE32EC">
      <w:pPr>
        <w:pStyle w:val="ConsPlusNonformat"/>
        <w:widowControl/>
      </w:pPr>
      <w:r>
        <w:t xml:space="preserve"> N                                  60             70             59</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N G                                60             66             56</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N                                  50             59             49</w:t>
      </w:r>
    </w:p>
    <w:p w:rsidR="00AE32EC" w:rsidRDefault="00AE32EC">
      <w:pPr>
        <w:pStyle w:val="ConsPlusNonformat"/>
        <w:widowControl/>
      </w:pPr>
      <w:r>
        <w:t xml:space="preserve">  2</w:t>
      </w:r>
    </w:p>
    <w:p w:rsidR="00AE32EC" w:rsidRDefault="00AE32EC">
      <w:pPr>
        <w:pStyle w:val="ConsPlusNonformat"/>
        <w:widowControl/>
      </w:pPr>
    </w:p>
    <w:p w:rsidR="00AE32EC" w:rsidRDefault="00AE32EC">
      <w:pPr>
        <w:pStyle w:val="ConsPlusNonformat"/>
        <w:widowControl/>
      </w:pPr>
      <w:r>
        <w:t xml:space="preserve"> N  технически допустимой           49             56             46</w:t>
      </w:r>
    </w:p>
    <w:p w:rsidR="00AE32EC" w:rsidRDefault="00AE32EC">
      <w:pPr>
        <w:pStyle w:val="ConsPlusNonformat"/>
        <w:widowControl/>
      </w:pPr>
      <w:r>
        <w:t xml:space="preserve">  3</w:t>
      </w:r>
    </w:p>
    <w:p w:rsidR="00AE32EC" w:rsidRDefault="00AE32EC">
      <w:pPr>
        <w:pStyle w:val="ConsPlusNonformat"/>
        <w:widowControl/>
      </w:pPr>
      <w:r>
        <w:t xml:space="preserve"> максимальной массой до 20</w:t>
      </w:r>
    </w:p>
    <w:p w:rsidR="00AE32EC" w:rsidRDefault="00AE32EC">
      <w:pPr>
        <w:pStyle w:val="ConsPlusNonformat"/>
        <w:widowControl/>
      </w:pPr>
      <w:r>
        <w:t xml:space="preserve">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N  технически допустимой           46             54             44</w:t>
      </w:r>
    </w:p>
    <w:p w:rsidR="00AE32EC" w:rsidRDefault="00AE32EC">
      <w:pPr>
        <w:pStyle w:val="ConsPlusNonformat"/>
        <w:widowControl/>
      </w:pPr>
      <w:r>
        <w:t xml:space="preserve">  3</w:t>
      </w:r>
    </w:p>
    <w:p w:rsidR="00AE32EC" w:rsidRDefault="00AE32EC">
      <w:pPr>
        <w:pStyle w:val="ConsPlusNonformat"/>
        <w:widowControl/>
      </w:pPr>
      <w:r>
        <w:t xml:space="preserve"> максимальной массой свыше</w:t>
      </w:r>
    </w:p>
    <w:p w:rsidR="00AE32EC" w:rsidRDefault="00AE32EC">
      <w:pPr>
        <w:pStyle w:val="ConsPlusNonformat"/>
        <w:widowControl/>
      </w:pPr>
      <w:r>
        <w:t xml:space="preserve"> 20 тонн</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N  + O (с полуприцепами)           42             48             42</w:t>
      </w:r>
    </w:p>
    <w:p w:rsidR="00AE32EC" w:rsidRDefault="00AE32EC">
      <w:pPr>
        <w:pStyle w:val="ConsPlusNonformat"/>
        <w:widowControl/>
      </w:pPr>
      <w:r>
        <w:t xml:space="preserve">  2</w:t>
      </w:r>
    </w:p>
    <w:p w:rsidR="00AE32EC" w:rsidRDefault="00AE32EC">
      <w:pPr>
        <w:pStyle w:val="ConsPlusNonformat"/>
        <w:widowControl/>
      </w:pPr>
    </w:p>
    <w:p w:rsidR="00AE32EC" w:rsidRDefault="00AE32EC">
      <w:pPr>
        <w:pStyle w:val="ConsPlusNonformat"/>
        <w:widowControl/>
      </w:pPr>
      <w:r>
        <w:t xml:space="preserve"> N  + O (с прицепами)               42             47             41</w:t>
      </w:r>
    </w:p>
    <w:p w:rsidR="00AE32EC" w:rsidRDefault="00AE32EC">
      <w:pPr>
        <w:pStyle w:val="ConsPlusNonformat"/>
        <w:widowControl/>
      </w:pPr>
      <w:r>
        <w:t xml:space="preserve">  2</w:t>
      </w:r>
    </w:p>
    <w:p w:rsidR="00AE32EC" w:rsidRDefault="00AE32EC">
      <w:pPr>
        <w:pStyle w:val="ConsPlusNonformat"/>
        <w:widowControl/>
      </w:pPr>
    </w:p>
    <w:p w:rsidR="00AE32EC" w:rsidRDefault="00AE32EC">
      <w:pPr>
        <w:pStyle w:val="ConsPlusNonformat"/>
        <w:widowControl/>
      </w:pPr>
      <w:r>
        <w:t xml:space="preserve"> N  + O (с полуприцепами)           42             52             44</w:t>
      </w:r>
    </w:p>
    <w:p w:rsidR="00AE32EC" w:rsidRDefault="00AE32EC">
      <w:pPr>
        <w:pStyle w:val="ConsPlusNonformat"/>
        <w:widowControl/>
      </w:pPr>
      <w:r>
        <w:t xml:space="preserve">  3</w:t>
      </w:r>
    </w:p>
    <w:p w:rsidR="00AE32EC" w:rsidRDefault="00AE32EC">
      <w:pPr>
        <w:pStyle w:val="ConsPlusNonformat"/>
        <w:widowControl/>
      </w:pPr>
    </w:p>
    <w:p w:rsidR="00AE32EC" w:rsidRDefault="00AE32EC">
      <w:pPr>
        <w:pStyle w:val="ConsPlusNonformat"/>
        <w:widowControl/>
      </w:pPr>
      <w:r>
        <w:t xml:space="preserve"> N  + O (с прицепами)               42             50             43</w:t>
      </w:r>
    </w:p>
    <w:p w:rsidR="00AE32EC" w:rsidRDefault="00AE32EC">
      <w:pPr>
        <w:pStyle w:val="ConsPlusNonformat"/>
        <w:widowControl/>
      </w:pPr>
      <w:r>
        <w:t xml:space="preserve">  3</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4.4.2. При выполнении маневров на транспортных средствах категории </w:t>
      </w:r>
      <w:r w:rsidR="007D2709">
        <w:rPr>
          <w:noProof/>
          <w:position w:val="-12"/>
        </w:rPr>
        <w:drawing>
          <wp:inline distT="0" distB="0" distL="0" distR="0">
            <wp:extent cx="233045" cy="23304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не должен происходить отрыв всех колес одной из сторон от поверхности дороги.</w:t>
      </w:r>
    </w:p>
    <w:p w:rsidR="00AE32EC" w:rsidRDefault="00AE32EC">
      <w:pPr>
        <w:pStyle w:val="ConsPlusNormal"/>
        <w:widowControl/>
        <w:ind w:firstLine="540"/>
        <w:jc w:val="both"/>
      </w:pPr>
      <w:r>
        <w:t>4.4.3. При выполнении маневра "поворот" не должны возникать незатухающие курсовые колебания у всех 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5. Требования к транспортным средствам в отношении</w:t>
      </w:r>
    </w:p>
    <w:p w:rsidR="00AE32EC" w:rsidRDefault="00AE32EC">
      <w:pPr>
        <w:pStyle w:val="ConsPlusNormal"/>
        <w:widowControl/>
        <w:ind w:firstLine="0"/>
        <w:jc w:val="center"/>
      </w:pPr>
      <w:r>
        <w:t>их передней обзорности</w:t>
      </w:r>
    </w:p>
    <w:p w:rsidR="00AE32EC" w:rsidRDefault="00AE32EC">
      <w:pPr>
        <w:pStyle w:val="ConsPlusNormal"/>
        <w:widowControl/>
        <w:ind w:firstLine="540"/>
        <w:jc w:val="both"/>
      </w:pPr>
    </w:p>
    <w:p w:rsidR="00AE32EC" w:rsidRDefault="00AE32EC">
      <w:pPr>
        <w:pStyle w:val="ConsPlusNormal"/>
        <w:widowControl/>
        <w:ind w:firstLine="540"/>
        <w:jc w:val="both"/>
      </w:pPr>
      <w:r>
        <w:t>5.1. Передняя обзорность характеризуется (см. рисунок 5.1):</w:t>
      </w:r>
    </w:p>
    <w:p w:rsidR="00AE32EC" w:rsidRDefault="00AE32EC">
      <w:pPr>
        <w:pStyle w:val="ConsPlusNormal"/>
        <w:widowControl/>
        <w:ind w:firstLine="540"/>
        <w:jc w:val="both"/>
      </w:pPr>
      <w:r>
        <w:t>- размерами и расположением нормативных зон А и Б на наружной поверхности переднего окна;</w:t>
      </w:r>
    </w:p>
    <w:p w:rsidR="00AE32EC" w:rsidRDefault="00AE32EC">
      <w:pPr>
        <w:pStyle w:val="ConsPlusNormal"/>
        <w:widowControl/>
        <w:ind w:firstLine="540"/>
        <w:jc w:val="both"/>
      </w:pPr>
      <w:r>
        <w:t>- степенью очистки нормативных зон А и Б;</w:t>
      </w:r>
    </w:p>
    <w:p w:rsidR="00AE32EC" w:rsidRDefault="00AE32EC">
      <w:pPr>
        <w:pStyle w:val="ConsPlusNormal"/>
        <w:widowControl/>
        <w:ind w:firstLine="540"/>
        <w:jc w:val="both"/>
      </w:pPr>
      <w:r>
        <w:t>- непросматриваемыми зонами, создаваемыми стойками переднего окна;</w:t>
      </w:r>
    </w:p>
    <w:p w:rsidR="00AE32EC" w:rsidRDefault="00AE32EC">
      <w:pPr>
        <w:pStyle w:val="ConsPlusNormal"/>
        <w:widowControl/>
        <w:ind w:firstLine="540"/>
        <w:jc w:val="both"/>
      </w:pPr>
      <w:r>
        <w:t>- нормативным полем обзора П;</w:t>
      </w:r>
    </w:p>
    <w:p w:rsidR="00AE32EC" w:rsidRDefault="00AE32EC">
      <w:pPr>
        <w:pStyle w:val="ConsPlusNormal"/>
        <w:widowControl/>
        <w:ind w:firstLine="540"/>
        <w:jc w:val="both"/>
      </w:pPr>
      <w:r>
        <w:t>- непросматриваемыми зонами в нормативном поле обзора П;</w:t>
      </w:r>
    </w:p>
    <w:p w:rsidR="00AE32EC" w:rsidRDefault="00AE32EC">
      <w:pPr>
        <w:pStyle w:val="ConsPlusNormal"/>
        <w:widowControl/>
        <w:ind w:firstLine="540"/>
        <w:jc w:val="both"/>
      </w:pPr>
      <w:r>
        <w:t>5.2. Требования к размерам и расположению нормативных зон А и Б на наружной поверхности переднего окна.</w:t>
      </w:r>
    </w:p>
    <w:p w:rsidR="00AE32EC" w:rsidRDefault="00AE32EC">
      <w:pPr>
        <w:pStyle w:val="ConsPlusNormal"/>
        <w:widowControl/>
        <w:ind w:firstLine="540"/>
        <w:jc w:val="both"/>
      </w:pPr>
      <w:r>
        <w:t>5.2.1. Размеры и расположение нормативных зон А и Б определяются углами в соответствии с таблицей 5.1.</w:t>
      </w:r>
    </w:p>
    <w:p w:rsidR="00AE32EC" w:rsidRDefault="00AE32EC">
      <w:pPr>
        <w:pStyle w:val="ConsPlusNormal"/>
        <w:widowControl/>
        <w:ind w:firstLine="540"/>
        <w:jc w:val="both"/>
      </w:pPr>
      <w:r>
        <w:t>5.2.2. Расстояние между границами прозрачной части переднего окна и нормативной зоны Б по всему контуру должно быть не менее 25 мм.</w:t>
      </w:r>
    </w:p>
    <w:p w:rsidR="00AE32EC" w:rsidRDefault="00AE32EC">
      <w:pPr>
        <w:pStyle w:val="ConsPlusNormal"/>
        <w:widowControl/>
        <w:ind w:firstLine="540"/>
        <w:jc w:val="both"/>
      </w:pPr>
      <w:r>
        <w:t xml:space="preserve">5.2.3. Для транспортных средств вагонной компоновки категории </w:t>
      </w:r>
      <w:r w:rsidR="007D2709">
        <w:rPr>
          <w:noProof/>
          <w:position w:val="-12"/>
        </w:rPr>
        <w:drawing>
          <wp:inline distT="0" distB="0" distL="0" distR="0">
            <wp:extent cx="357505" cy="233045"/>
            <wp:effectExtent l="0" t="0" r="444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57505" cy="233045"/>
                    </a:xfrm>
                    <a:prstGeom prst="rect">
                      <a:avLst/>
                    </a:prstGeom>
                    <a:noFill/>
                    <a:ln>
                      <a:noFill/>
                    </a:ln>
                  </pic:spPr>
                </pic:pic>
              </a:graphicData>
            </a:graphic>
          </wp:inline>
        </w:drawing>
      </w:r>
      <w:r>
        <w:t xml:space="preserve"> и категории </w:t>
      </w:r>
      <w:r w:rsidR="007D2709">
        <w:rPr>
          <w:noProof/>
          <w:position w:val="-12"/>
        </w:rPr>
        <w:drawing>
          <wp:inline distT="0" distB="0" distL="0" distR="0">
            <wp:extent cx="315595" cy="233045"/>
            <wp:effectExtent l="0" t="0" r="825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 xml:space="preserve">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AE32EC" w:rsidRDefault="00AE32EC">
      <w:pPr>
        <w:pStyle w:val="ConsPlusNormal"/>
        <w:widowControl/>
        <w:ind w:firstLine="540"/>
        <w:jc w:val="both"/>
      </w:pPr>
      <w:r>
        <w:t>5.3. Требования к степени очистки нормативных зон А и Б устанавливаются в соответствии с таблицей 5.2.</w:t>
      </w:r>
    </w:p>
    <w:p w:rsidR="00AE32EC" w:rsidRDefault="00AE32EC">
      <w:pPr>
        <w:pStyle w:val="ConsPlusNormal"/>
        <w:widowControl/>
        <w:ind w:firstLine="540"/>
        <w:jc w:val="both"/>
      </w:pPr>
      <w:r>
        <w:t>5.4. Требования к непросматриваемым зонам, создаваемым стойками переднего окна.</w:t>
      </w:r>
    </w:p>
    <w:p w:rsidR="00AE32EC" w:rsidRDefault="00AE32EC">
      <w:pPr>
        <w:pStyle w:val="ConsPlusNormal"/>
        <w:widowControl/>
        <w:ind w:firstLine="540"/>
        <w:jc w:val="both"/>
      </w:pPr>
      <w:r>
        <w:t xml:space="preserve">5.4.1. Количество боковых стоек должно быть не более двух. Для транспортных средств,  не  относящихся к категории </w:t>
      </w:r>
      <w:r w:rsidR="007D2709">
        <w:rPr>
          <w:noProof/>
          <w:position w:val="-12"/>
        </w:rPr>
        <w:drawing>
          <wp:inline distT="0" distB="0" distL="0" distR="0">
            <wp:extent cx="233045" cy="23304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допускается наличие средней стойки.</w:t>
      </w:r>
    </w:p>
    <w:p w:rsidR="00AE32EC" w:rsidRDefault="00AE32EC">
      <w:pPr>
        <w:pStyle w:val="ConsPlusNormal"/>
        <w:widowControl/>
        <w:ind w:firstLine="540"/>
        <w:jc w:val="both"/>
      </w:pPr>
      <w:r>
        <w:t>5.4.2. Угловые величины непросматриваемых зон устанавливаются в соответствии с таблицей 5.3.</w:t>
      </w:r>
    </w:p>
    <w:p w:rsidR="00AE32EC" w:rsidRDefault="00AE32EC">
      <w:pPr>
        <w:pStyle w:val="ConsPlusNormal"/>
        <w:widowControl/>
        <w:ind w:firstLine="540"/>
        <w:jc w:val="both"/>
      </w:pPr>
    </w:p>
    <w:p w:rsidR="00AE32EC" w:rsidRDefault="007D2709">
      <w:pPr>
        <w:pStyle w:val="ConsPlusNormal"/>
        <w:widowControl/>
        <w:ind w:firstLine="0"/>
        <w:jc w:val="center"/>
      </w:pPr>
      <w:r>
        <w:rPr>
          <w:noProof/>
        </w:rPr>
        <w:lastRenderedPageBreak/>
        <w:drawing>
          <wp:inline distT="0" distB="0" distL="0" distR="0">
            <wp:extent cx="4779645" cy="2626995"/>
            <wp:effectExtent l="0" t="0" r="1905" b="190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79645" cy="262699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граница прозрачной части правого бокового окна, 9 - следы от плоскостей, являющихся границами нормативного поля обзора П.</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Рисунок 5.1. Расположение нормативных зон А и Б переднего</w:t>
      </w:r>
    </w:p>
    <w:p w:rsidR="00AE32EC" w:rsidRDefault="00AE32EC">
      <w:pPr>
        <w:pStyle w:val="ConsPlusNormal"/>
        <w:widowControl/>
        <w:ind w:firstLine="0"/>
        <w:jc w:val="center"/>
      </w:pPr>
      <w:r>
        <w:t>окна и нормативного поля обзора П</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5.1</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Категория   │    Компоновка    │Зона │    Нормативный угол, градусы,</w:t>
      </w:r>
    </w:p>
    <w:p w:rsidR="00AE32EC" w:rsidRDefault="00AE32EC">
      <w:pPr>
        <w:pStyle w:val="ConsPlusNonformat"/>
        <w:widowControl/>
        <w:jc w:val="both"/>
        <w:rPr>
          <w:sz w:val="18"/>
          <w:szCs w:val="18"/>
        </w:rPr>
      </w:pPr>
      <w:r>
        <w:rPr>
          <w:sz w:val="18"/>
          <w:szCs w:val="18"/>
        </w:rPr>
        <w:t xml:space="preserve">  транспортного │  транспортного   │     │             не менее</w:t>
      </w:r>
    </w:p>
    <w:p w:rsidR="00AE32EC" w:rsidRDefault="00AE32EC">
      <w:pPr>
        <w:pStyle w:val="ConsPlusNonformat"/>
        <w:widowControl/>
        <w:jc w:val="both"/>
        <w:rPr>
          <w:sz w:val="18"/>
          <w:szCs w:val="18"/>
        </w:rPr>
      </w:pPr>
      <w:r>
        <w:rPr>
          <w:sz w:val="18"/>
          <w:szCs w:val="18"/>
        </w:rPr>
        <w:t xml:space="preserve">    средства    │   средства по    │     ├────────┬─────────┬────────┬────────</w:t>
      </w:r>
    </w:p>
    <w:p w:rsidR="00AE32EC" w:rsidRDefault="00AE32EC">
      <w:pPr>
        <w:pStyle w:val="ConsPlusNonformat"/>
        <w:widowControl/>
        <w:jc w:val="both"/>
        <w:rPr>
          <w:sz w:val="18"/>
          <w:szCs w:val="18"/>
        </w:rPr>
      </w:pPr>
      <w:r>
        <w:rPr>
          <w:sz w:val="18"/>
          <w:szCs w:val="18"/>
        </w:rPr>
        <w:t xml:space="preserve">                │   расположению   │     │ вверх  │  вниз   │ влево  │вправо</w:t>
      </w:r>
    </w:p>
    <w:p w:rsidR="00AE32EC" w:rsidRDefault="00AE32EC">
      <w:pPr>
        <w:pStyle w:val="ConsPlusNonformat"/>
        <w:widowControl/>
        <w:jc w:val="both"/>
        <w:rPr>
          <w:sz w:val="18"/>
          <w:szCs w:val="18"/>
        </w:rPr>
      </w:pPr>
      <w:r>
        <w:rPr>
          <w:sz w:val="18"/>
          <w:szCs w:val="18"/>
        </w:rPr>
        <w:t xml:space="preserve">                │    двигателя     │     │        │         │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Позиция исключена. - Постановление Правительства РФ от 10.09.2010 N 706</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M            Капотная        А      3         1        13      20</w:t>
      </w:r>
    </w:p>
    <w:p w:rsidR="00AE32EC" w:rsidRDefault="00AE32EC">
      <w:pPr>
        <w:pStyle w:val="ConsPlusNonformat"/>
        <w:widowControl/>
        <w:rPr>
          <w:sz w:val="18"/>
          <w:szCs w:val="18"/>
        </w:rPr>
      </w:pPr>
      <w:r>
        <w:rPr>
          <w:sz w:val="18"/>
          <w:szCs w:val="18"/>
        </w:rPr>
        <w:t xml:space="preserve">         2                            Б      7         5        17       +</w:t>
      </w:r>
    </w:p>
    <w:p w:rsidR="00AE32EC" w:rsidRDefault="00AE32EC">
      <w:pPr>
        <w:pStyle w:val="ConsPlusNonformat"/>
        <w:widowControl/>
        <w:rPr>
          <w:sz w:val="18"/>
          <w:szCs w:val="18"/>
        </w:rPr>
      </w:pPr>
      <w:r>
        <w:rPr>
          <w:sz w:val="18"/>
          <w:szCs w:val="18"/>
        </w:rPr>
        <w:t xml:space="preserve">                    Полукапотная      А      7         4        15      20</w:t>
      </w:r>
    </w:p>
    <w:p w:rsidR="00AE32EC" w:rsidRDefault="00AE32EC">
      <w:pPr>
        <w:pStyle w:val="ConsPlusNonformat"/>
        <w:widowControl/>
        <w:rPr>
          <w:sz w:val="18"/>
          <w:szCs w:val="18"/>
        </w:rPr>
      </w:pPr>
      <w:r>
        <w:rPr>
          <w:sz w:val="18"/>
          <w:szCs w:val="18"/>
        </w:rPr>
        <w:t xml:space="preserve">                                      Б      12        8        19       +</w:t>
      </w:r>
    </w:p>
    <w:p w:rsidR="00AE32EC" w:rsidRDefault="00AE32EC">
      <w:pPr>
        <w:pStyle w:val="ConsPlusNonformat"/>
        <w:widowControl/>
        <w:rPr>
          <w:sz w:val="18"/>
          <w:szCs w:val="18"/>
        </w:rPr>
      </w:pPr>
      <w:r>
        <w:rPr>
          <w:sz w:val="18"/>
          <w:szCs w:val="18"/>
        </w:rPr>
        <w:t xml:space="preserve">                      Вагонная        А    7 (5)       4     15 (13)    20</w:t>
      </w:r>
    </w:p>
    <w:p w:rsidR="00AE32EC" w:rsidRDefault="00AE32EC">
      <w:pPr>
        <w:pStyle w:val="ConsPlusNonformat"/>
        <w:widowControl/>
        <w:rPr>
          <w:sz w:val="18"/>
          <w:szCs w:val="18"/>
        </w:rPr>
      </w:pPr>
      <w:r>
        <w:rPr>
          <w:sz w:val="18"/>
          <w:szCs w:val="18"/>
        </w:rPr>
        <w:t xml:space="preserve">                                            &lt;1&gt;                &lt;1&gt;</w:t>
      </w:r>
    </w:p>
    <w:p w:rsidR="00AE32EC" w:rsidRDefault="00AE32EC">
      <w:pPr>
        <w:pStyle w:val="ConsPlusNonformat"/>
        <w:widowControl/>
        <w:rPr>
          <w:sz w:val="18"/>
          <w:szCs w:val="18"/>
        </w:rPr>
      </w:pPr>
      <w:r>
        <w:rPr>
          <w:sz w:val="18"/>
          <w:szCs w:val="18"/>
        </w:rPr>
        <w:t xml:space="preserve">                                      Б    12 (5)     11     19 (13)     +</w:t>
      </w:r>
    </w:p>
    <w:p w:rsidR="00AE32EC" w:rsidRDefault="00AE32EC">
      <w:pPr>
        <w:pStyle w:val="ConsPlusNonformat"/>
        <w:widowControl/>
        <w:rPr>
          <w:sz w:val="18"/>
          <w:szCs w:val="18"/>
        </w:rPr>
      </w:pPr>
      <w:r>
        <w:rPr>
          <w:sz w:val="18"/>
          <w:szCs w:val="18"/>
        </w:rPr>
        <w:t xml:space="preserve">                                            &lt;1&gt;                &lt;1&gt;</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M             Капотная        А      6         3        15      20</w:t>
      </w:r>
    </w:p>
    <w:p w:rsidR="00AE32EC" w:rsidRDefault="00AE32EC">
      <w:pPr>
        <w:pStyle w:val="ConsPlusNonformat"/>
        <w:widowControl/>
        <w:rPr>
          <w:sz w:val="18"/>
          <w:szCs w:val="18"/>
        </w:rPr>
      </w:pPr>
      <w:r>
        <w:rPr>
          <w:sz w:val="18"/>
          <w:szCs w:val="18"/>
        </w:rPr>
        <w:t xml:space="preserve">         3                            Б      9         7        19       +</w:t>
      </w:r>
    </w:p>
    <w:p w:rsidR="00AE32EC" w:rsidRDefault="00AE32EC">
      <w:pPr>
        <w:pStyle w:val="ConsPlusNonformat"/>
        <w:widowControl/>
        <w:rPr>
          <w:sz w:val="18"/>
          <w:szCs w:val="18"/>
        </w:rPr>
      </w:pPr>
      <w:r>
        <w:rPr>
          <w:sz w:val="18"/>
          <w:szCs w:val="18"/>
        </w:rPr>
        <w:t xml:space="preserve">                    Полукапотная      А      9      15 (8)      20      20</w:t>
      </w:r>
    </w:p>
    <w:p w:rsidR="00AE32EC" w:rsidRDefault="00AE32EC">
      <w:pPr>
        <w:pStyle w:val="ConsPlusNonformat"/>
        <w:widowControl/>
        <w:rPr>
          <w:sz w:val="18"/>
          <w:szCs w:val="18"/>
        </w:rPr>
      </w:pPr>
      <w:r>
        <w:rPr>
          <w:sz w:val="18"/>
          <w:szCs w:val="18"/>
        </w:rPr>
        <w:t xml:space="preserve">                                                      &lt;1&gt;</w:t>
      </w:r>
    </w:p>
    <w:p w:rsidR="00AE32EC" w:rsidRDefault="00AE32EC">
      <w:pPr>
        <w:pStyle w:val="ConsPlusNonformat"/>
        <w:widowControl/>
        <w:rPr>
          <w:sz w:val="18"/>
          <w:szCs w:val="18"/>
        </w:rPr>
      </w:pPr>
      <w:r>
        <w:rPr>
          <w:sz w:val="18"/>
          <w:szCs w:val="18"/>
        </w:rPr>
        <w:t xml:space="preserve">                                      Б      10     21 (8)      22       +</w:t>
      </w:r>
    </w:p>
    <w:p w:rsidR="00AE32EC" w:rsidRDefault="00AE32EC">
      <w:pPr>
        <w:pStyle w:val="ConsPlusNonformat"/>
        <w:widowControl/>
        <w:rPr>
          <w:sz w:val="18"/>
          <w:szCs w:val="18"/>
        </w:rPr>
      </w:pPr>
      <w:r>
        <w:rPr>
          <w:sz w:val="18"/>
          <w:szCs w:val="18"/>
        </w:rPr>
        <w:t xml:space="preserve">                                                      &lt;1&gt;</w:t>
      </w:r>
    </w:p>
    <w:p w:rsidR="00AE32EC" w:rsidRDefault="00AE32EC">
      <w:pPr>
        <w:pStyle w:val="ConsPlusNonformat"/>
        <w:widowControl/>
        <w:rPr>
          <w:sz w:val="18"/>
          <w:szCs w:val="18"/>
        </w:rPr>
      </w:pPr>
      <w:r>
        <w:rPr>
          <w:sz w:val="18"/>
          <w:szCs w:val="18"/>
        </w:rPr>
        <w:t xml:space="preserve">                      Вагонная        А      9        15        20      20</w:t>
      </w:r>
    </w:p>
    <w:p w:rsidR="00AE32EC" w:rsidRDefault="00AE32EC">
      <w:pPr>
        <w:pStyle w:val="ConsPlusNonformat"/>
        <w:widowControl/>
        <w:rPr>
          <w:sz w:val="18"/>
          <w:szCs w:val="18"/>
        </w:rPr>
      </w:pPr>
      <w:r>
        <w:rPr>
          <w:sz w:val="18"/>
          <w:szCs w:val="18"/>
        </w:rPr>
        <w:t xml:space="preserve">                                      Б      10       21        22       +</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N             Капотная        А      3         1        13      20</w:t>
      </w:r>
    </w:p>
    <w:p w:rsidR="00AE32EC" w:rsidRDefault="00AE32EC">
      <w:pPr>
        <w:pStyle w:val="ConsPlusNonformat"/>
        <w:widowControl/>
        <w:rPr>
          <w:sz w:val="18"/>
          <w:szCs w:val="18"/>
        </w:rPr>
      </w:pPr>
      <w:r>
        <w:rPr>
          <w:sz w:val="18"/>
          <w:szCs w:val="18"/>
        </w:rPr>
        <w:t xml:space="preserve">         1                            Б      7         5        17       +</w:t>
      </w:r>
    </w:p>
    <w:p w:rsidR="00AE32EC" w:rsidRDefault="00AE32EC">
      <w:pPr>
        <w:pStyle w:val="ConsPlusNonformat"/>
        <w:widowControl/>
        <w:rPr>
          <w:sz w:val="18"/>
          <w:szCs w:val="18"/>
        </w:rPr>
      </w:pPr>
      <w:r>
        <w:rPr>
          <w:sz w:val="18"/>
          <w:szCs w:val="18"/>
        </w:rPr>
        <w:t xml:space="preserve">                    Полукапотная      А      5         2        14      20</w:t>
      </w:r>
    </w:p>
    <w:p w:rsidR="00AE32EC" w:rsidRDefault="00AE32EC">
      <w:pPr>
        <w:pStyle w:val="ConsPlusNonformat"/>
        <w:widowControl/>
        <w:rPr>
          <w:sz w:val="18"/>
          <w:szCs w:val="18"/>
        </w:rPr>
      </w:pPr>
      <w:r>
        <w:rPr>
          <w:sz w:val="18"/>
          <w:szCs w:val="18"/>
        </w:rPr>
        <w:t xml:space="preserve">                                      Б      8         6        18       +</w:t>
      </w:r>
    </w:p>
    <w:p w:rsidR="00AE32EC" w:rsidRDefault="00AE32EC">
      <w:pPr>
        <w:pStyle w:val="ConsPlusNonformat"/>
        <w:widowControl/>
        <w:rPr>
          <w:sz w:val="18"/>
          <w:szCs w:val="18"/>
        </w:rPr>
      </w:pPr>
      <w:r>
        <w:rPr>
          <w:sz w:val="18"/>
          <w:szCs w:val="18"/>
        </w:rPr>
        <w:t xml:space="preserve">                   С кабиной над      А      5         2     14 (13)    20</w:t>
      </w:r>
    </w:p>
    <w:p w:rsidR="00AE32EC" w:rsidRDefault="00AE32EC">
      <w:pPr>
        <w:pStyle w:val="ConsPlusNonformat"/>
        <w:widowControl/>
        <w:rPr>
          <w:sz w:val="18"/>
          <w:szCs w:val="18"/>
        </w:rPr>
      </w:pPr>
      <w:r>
        <w:rPr>
          <w:sz w:val="18"/>
          <w:szCs w:val="18"/>
        </w:rPr>
        <w:t xml:space="preserve">                     двигателем                                &lt;1&gt;</w:t>
      </w:r>
    </w:p>
    <w:p w:rsidR="00AE32EC" w:rsidRDefault="00AE32EC">
      <w:pPr>
        <w:pStyle w:val="ConsPlusNonformat"/>
        <w:widowControl/>
        <w:rPr>
          <w:sz w:val="18"/>
          <w:szCs w:val="18"/>
        </w:rPr>
      </w:pPr>
      <w:r>
        <w:rPr>
          <w:sz w:val="18"/>
          <w:szCs w:val="18"/>
        </w:rPr>
        <w:t xml:space="preserve">                                      Б    8 (5)       6     18 (13)     +</w:t>
      </w:r>
    </w:p>
    <w:p w:rsidR="00AE32EC" w:rsidRDefault="00AE32EC">
      <w:pPr>
        <w:pStyle w:val="ConsPlusNonformat"/>
        <w:widowControl/>
        <w:rPr>
          <w:sz w:val="18"/>
          <w:szCs w:val="18"/>
        </w:rPr>
      </w:pPr>
      <w:r>
        <w:rPr>
          <w:sz w:val="18"/>
          <w:szCs w:val="18"/>
        </w:rPr>
        <w:t xml:space="preserve">                                            &lt;1&gt;                &lt;1&gt;</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N           Все варианты      А      6         3        15      16</w:t>
      </w:r>
    </w:p>
    <w:p w:rsidR="00AE32EC" w:rsidRDefault="00AE32EC">
      <w:pPr>
        <w:pStyle w:val="ConsPlusNonformat"/>
        <w:widowControl/>
        <w:rPr>
          <w:sz w:val="18"/>
          <w:szCs w:val="18"/>
        </w:rPr>
      </w:pPr>
      <w:r>
        <w:rPr>
          <w:sz w:val="18"/>
          <w:szCs w:val="18"/>
        </w:rPr>
        <w:lastRenderedPageBreak/>
        <w:t xml:space="preserve">         2                            Б      9         7        18       +</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N           Все варианты      А      6         7        15      16</w:t>
      </w:r>
    </w:p>
    <w:p w:rsidR="00AE32EC" w:rsidRDefault="00AE32EC">
      <w:pPr>
        <w:pStyle w:val="ConsPlusNonformat"/>
        <w:widowControl/>
        <w:rPr>
          <w:sz w:val="18"/>
          <w:szCs w:val="18"/>
        </w:rPr>
      </w:pPr>
      <w:r>
        <w:rPr>
          <w:sz w:val="18"/>
          <w:szCs w:val="18"/>
        </w:rPr>
        <w:t xml:space="preserve">         3                            Б     7 (6      10        18       +</w:t>
      </w:r>
    </w:p>
    <w:p w:rsidR="00AE32EC" w:rsidRDefault="00AE32EC">
      <w:pPr>
        <w:pStyle w:val="ConsPlusNonformat"/>
        <w:widowControl/>
        <w:rPr>
          <w:sz w:val="18"/>
          <w:szCs w:val="18"/>
        </w:rPr>
      </w:pPr>
      <w:r>
        <w:rPr>
          <w:sz w:val="18"/>
          <w:szCs w:val="18"/>
        </w:rPr>
        <w:t xml:space="preserve">                                            &lt;2&gt;)</w:t>
      </w:r>
    </w:p>
    <w:p w:rsidR="00AE32EC" w:rsidRDefault="00AE32EC">
      <w:pPr>
        <w:pStyle w:val="ConsPlusNonformat"/>
        <w:widowControl/>
        <w:rPr>
          <w:sz w:val="18"/>
          <w:szCs w:val="18"/>
        </w:rPr>
      </w:pPr>
      <w:r>
        <w:rPr>
          <w:sz w:val="18"/>
          <w:szCs w:val="18"/>
        </w:rPr>
        <w:t xml:space="preserve">                                            &lt;1&gt;</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Примечания:  + - правая граница нормативной зоны Б симметрична левой границе относительно средней продольной плоскости транспортного средства;</w:t>
      </w:r>
    </w:p>
    <w:p w:rsidR="00AE32EC" w:rsidRDefault="00AE32EC">
      <w:pPr>
        <w:pStyle w:val="ConsPlusNormal"/>
        <w:widowControl/>
        <w:ind w:firstLine="540"/>
        <w:jc w:val="both"/>
      </w:pPr>
      <w:r>
        <w:t>&lt;1&gt; - значения, указанные в скобках, применяются к транспортным средствам, поставленным на производство до 1 января 2005 г.</w:t>
      </w:r>
    </w:p>
    <w:p w:rsidR="00AE32EC" w:rsidRDefault="00AE32EC">
      <w:pPr>
        <w:pStyle w:val="ConsPlusNormal"/>
        <w:widowControl/>
        <w:ind w:firstLine="540"/>
        <w:jc w:val="both"/>
      </w:pPr>
      <w:r>
        <w:t>&lt;2&gt; - значение применяется к транспортным средствам капотной компоновки с составным ветровым стеклом и боковыми разделительными стойками.</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5.2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Конструкция          │          Степень очистки, %, не менее,</w:t>
      </w:r>
    </w:p>
    <w:p w:rsidR="00AE32EC" w:rsidRDefault="00AE32EC">
      <w:pPr>
        <w:pStyle w:val="ConsPlusNonformat"/>
        <w:widowControl/>
        <w:jc w:val="both"/>
      </w:pPr>
      <w:r>
        <w:t xml:space="preserve">         переднего окна        │              по нормативным зонам</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А             │       Б</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Категория транспортного средства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M , N    │ M , N , N   │M , M , N , N ,</w:t>
      </w:r>
    </w:p>
    <w:p w:rsidR="00AE32EC" w:rsidRDefault="00AE32EC">
      <w:pPr>
        <w:pStyle w:val="ConsPlusNonformat"/>
        <w:widowControl/>
        <w:jc w:val="both"/>
      </w:pPr>
      <w:r>
        <w:t xml:space="preserve">                               │    2   1   │  3   2   3  │ 2   3   1   2</w:t>
      </w:r>
    </w:p>
    <w:p w:rsidR="00AE32EC" w:rsidRDefault="00AE32EC">
      <w:pPr>
        <w:pStyle w:val="ConsPlusNonformat"/>
        <w:widowControl/>
        <w:jc w:val="both"/>
      </w:pPr>
      <w:r>
        <w:t xml:space="preserve">                               │            │             │       N</w:t>
      </w:r>
    </w:p>
    <w:p w:rsidR="00AE32EC" w:rsidRDefault="00AE32EC">
      <w:pPr>
        <w:pStyle w:val="ConsPlusNonformat"/>
        <w:widowControl/>
        <w:jc w:val="both"/>
      </w:pPr>
      <w:r>
        <w:t xml:space="preserve">                               │            │             │        3</w:t>
      </w:r>
    </w:p>
    <w:p w:rsidR="00AE32EC" w:rsidRDefault="00AE32EC">
      <w:pPr>
        <w:pStyle w:val="ConsPlusNonformat"/>
        <w:widowControl/>
        <w:jc w:val="both"/>
      </w:pPr>
      <w:r>
        <w:t>───────────────────────────────┴────────────┴─────────────┴────────────────</w:t>
      </w:r>
    </w:p>
    <w:p w:rsidR="00AE32EC" w:rsidRDefault="00AE32EC">
      <w:pPr>
        <w:pStyle w:val="ConsPlusNonformat"/>
        <w:widowControl/>
      </w:pPr>
      <w:r>
        <w:t xml:space="preserve"> Без средней стойки             98 (84) &lt;1&gt;       100        80 (70) &lt;1&gt;</w:t>
      </w:r>
    </w:p>
    <w:p w:rsidR="00AE32EC" w:rsidRDefault="00AE32EC">
      <w:pPr>
        <w:pStyle w:val="ConsPlusNonformat"/>
        <w:widowControl/>
      </w:pPr>
    </w:p>
    <w:p w:rsidR="00AE32EC" w:rsidRDefault="00AE32EC">
      <w:pPr>
        <w:pStyle w:val="ConsPlusNonformat"/>
        <w:widowControl/>
      </w:pPr>
      <w:r>
        <w:t xml:space="preserve"> Со средней стойкой                  97           100             70</w:t>
      </w:r>
    </w:p>
    <w:p w:rsidR="00AE32EC" w:rsidRDefault="00AE32EC">
      <w:pPr>
        <w:pStyle w:val="ConsPlusNonformat"/>
        <w:widowControl/>
      </w:pPr>
    </w:p>
    <w:p w:rsidR="00AE32EC" w:rsidRDefault="00AE32EC">
      <w:pPr>
        <w:pStyle w:val="ConsPlusNonformat"/>
        <w:widowControl/>
      </w:pPr>
      <w:r>
        <w:t xml:space="preserve"> Откидывающаяся оконная рама         84           84              70</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pPr>
      <w:r>
        <w:t xml:space="preserve">    --------------------------------</w:t>
      </w:r>
    </w:p>
    <w:p w:rsidR="00AE32EC" w:rsidRDefault="00AE32EC">
      <w:pPr>
        <w:pStyle w:val="ConsPlusNonformat"/>
        <w:widowControl/>
      </w:pPr>
      <w:r>
        <w:t xml:space="preserve">    Примечание:</w:t>
      </w:r>
    </w:p>
    <w:p w:rsidR="00AE32EC" w:rsidRDefault="00AE32EC">
      <w:pPr>
        <w:pStyle w:val="ConsPlusNonformat"/>
        <w:widowControl/>
      </w:pPr>
      <w:r>
        <w:t xml:space="preserve">    &lt;1&gt;  -  значения,  указанные  в  скобках,  применяются  к  транспортным</w:t>
      </w:r>
    </w:p>
    <w:p w:rsidR="00AE32EC" w:rsidRDefault="00AE32EC">
      <w:pPr>
        <w:pStyle w:val="ConsPlusNonformat"/>
        <w:widowControl/>
      </w:pPr>
      <w:r>
        <w:t>средствам  категории  M   вагонной  компоновки и категории N  с кабиной над</w:t>
      </w:r>
    </w:p>
    <w:p w:rsidR="00AE32EC" w:rsidRDefault="00AE32EC">
      <w:pPr>
        <w:pStyle w:val="ConsPlusNonformat"/>
        <w:widowControl/>
      </w:pPr>
      <w:r>
        <w:t xml:space="preserve">                       2                                    1</w:t>
      </w:r>
    </w:p>
    <w:p w:rsidR="00AE32EC" w:rsidRDefault="00AE32EC">
      <w:pPr>
        <w:pStyle w:val="ConsPlusNonformat"/>
        <w:widowControl/>
      </w:pPr>
      <w:r>
        <w:t>двигателем, поставленным на производство до 1 января 2005.</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5.3</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транспортного     │   Углы, образуемые стойками, градусы,</w:t>
      </w:r>
    </w:p>
    <w:p w:rsidR="00AE32EC" w:rsidRDefault="00AE32EC">
      <w:pPr>
        <w:pStyle w:val="ConsPlusNonformat"/>
        <w:widowControl/>
        <w:jc w:val="both"/>
      </w:pPr>
      <w:r>
        <w:t xml:space="preserve">             средства            │                не более</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боковой        │     средней</w:t>
      </w:r>
    </w:p>
    <w:p w:rsidR="00AE32EC" w:rsidRDefault="00AE32EC">
      <w:pPr>
        <w:pStyle w:val="ConsPlusNonformat"/>
        <w:widowControl/>
        <w:jc w:val="both"/>
      </w:pPr>
      <w:r>
        <w:t>─────────────────────────────────┴──────────────────────┴──────────────────</w:t>
      </w:r>
    </w:p>
    <w:p w:rsidR="00AE32EC" w:rsidRDefault="00AE32EC">
      <w:pPr>
        <w:pStyle w:val="ConsPlusNonformat"/>
        <w:widowControl/>
      </w:pPr>
      <w:r>
        <w:t xml:space="preserve">              M , N                     6 (9) &lt;1&gt;                4</w:t>
      </w:r>
    </w:p>
    <w:p w:rsidR="00AE32EC" w:rsidRDefault="00AE32EC">
      <w:pPr>
        <w:pStyle w:val="ConsPlusNonformat"/>
        <w:widowControl/>
      </w:pPr>
      <w:r>
        <w:t xml:space="preserve">               2   1</w:t>
      </w:r>
    </w:p>
    <w:p w:rsidR="00AE32EC" w:rsidRDefault="00AE32EC">
      <w:pPr>
        <w:pStyle w:val="ConsPlusNonformat"/>
        <w:widowControl/>
      </w:pPr>
    </w:p>
    <w:p w:rsidR="00AE32EC" w:rsidRDefault="00AE32EC">
      <w:pPr>
        <w:pStyle w:val="ConsPlusNonformat"/>
        <w:widowControl/>
      </w:pPr>
      <w:r>
        <w:t xml:space="preserve">            M , N , N                       7                    4</w:t>
      </w:r>
    </w:p>
    <w:p w:rsidR="00AE32EC" w:rsidRDefault="00AE32EC">
      <w:pPr>
        <w:pStyle w:val="ConsPlusNonformat"/>
        <w:widowControl/>
      </w:pPr>
      <w:r>
        <w:t xml:space="preserve">             3   2   3</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 xml:space="preserve">    --------------------------------</w:t>
      </w:r>
    </w:p>
    <w:p w:rsidR="00AE32EC" w:rsidRDefault="00AE32EC">
      <w:pPr>
        <w:pStyle w:val="ConsPlusNonformat"/>
        <w:widowControl/>
      </w:pPr>
      <w:r>
        <w:t xml:space="preserve">    Примечание:</w:t>
      </w:r>
    </w:p>
    <w:p w:rsidR="00AE32EC" w:rsidRDefault="00AE32EC">
      <w:pPr>
        <w:pStyle w:val="ConsPlusNonformat"/>
        <w:widowControl/>
      </w:pPr>
      <w:r>
        <w:t xml:space="preserve">    &lt;1&gt;  -  значения,  указанные  в  скобках,  применяются  к  транспортным</w:t>
      </w:r>
    </w:p>
    <w:p w:rsidR="00AE32EC" w:rsidRDefault="00AE32EC">
      <w:pPr>
        <w:pStyle w:val="ConsPlusNonformat"/>
        <w:widowControl/>
      </w:pPr>
      <w:r>
        <w:t>средствам  категории  M   вагонной компоновки и категории N   с кабиной над</w:t>
      </w:r>
    </w:p>
    <w:p w:rsidR="00AE32EC" w:rsidRDefault="00AE32EC">
      <w:pPr>
        <w:pStyle w:val="ConsPlusNonformat"/>
        <w:widowControl/>
      </w:pPr>
      <w:r>
        <w:lastRenderedPageBreak/>
        <w:t xml:space="preserve">                       2                                   1</w:t>
      </w:r>
    </w:p>
    <w:p w:rsidR="00AE32EC" w:rsidRDefault="00AE32EC">
      <w:pPr>
        <w:pStyle w:val="ConsPlusNonformat"/>
        <w:widowControl/>
      </w:pPr>
      <w:r>
        <w:t>двигателем, поставленным на производство до 1 января 2005 г.</w:t>
      </w:r>
    </w:p>
    <w:p w:rsidR="00AE32EC" w:rsidRDefault="00AE32EC">
      <w:pPr>
        <w:pStyle w:val="ConsPlusNormal"/>
        <w:widowControl/>
        <w:ind w:firstLine="540"/>
        <w:jc w:val="both"/>
      </w:pPr>
    </w:p>
    <w:p w:rsidR="00AE32EC" w:rsidRDefault="00AE32EC">
      <w:pPr>
        <w:pStyle w:val="ConsPlusNormal"/>
        <w:widowControl/>
        <w:ind w:firstLine="540"/>
        <w:jc w:val="both"/>
      </w:pPr>
      <w:r>
        <w:t>5.5. Границы нормативного поля обзора П характеризуются следующим расположением.</w:t>
      </w:r>
    </w:p>
    <w:p w:rsidR="00AE32EC" w:rsidRDefault="00AE32EC">
      <w:pPr>
        <w:pStyle w:val="ConsPlusNormal"/>
        <w:widowControl/>
        <w:ind w:firstLine="540"/>
        <w:jc w:val="both"/>
      </w:pPr>
      <w:r>
        <w:t xml:space="preserve">5.5.1. Нормативное поле обзора П находится впереди плоскости, параллельной X (ZY) и проходящей через точки </w:t>
      </w:r>
      <w:r w:rsidR="007D2709">
        <w:rPr>
          <w:noProof/>
          <w:position w:val="-12"/>
        </w:rPr>
        <w:drawing>
          <wp:inline distT="0" distB="0" distL="0" distR="0">
            <wp:extent cx="149860" cy="233045"/>
            <wp:effectExtent l="0" t="0" r="254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9860" cy="233045"/>
                    </a:xfrm>
                    <a:prstGeom prst="rect">
                      <a:avLst/>
                    </a:prstGeom>
                    <a:noFill/>
                    <a:ln>
                      <a:noFill/>
                    </a:ln>
                  </pic:spPr>
                </pic:pic>
              </a:graphicData>
            </a:graphic>
          </wp:inline>
        </w:drawing>
      </w:r>
      <w:r>
        <w:t xml:space="preserve">и </w:t>
      </w:r>
      <w:r w:rsidR="007D2709">
        <w:rPr>
          <w:noProof/>
          <w:position w:val="-12"/>
        </w:rPr>
        <w:drawing>
          <wp:inline distT="0" distB="0" distL="0" distR="0">
            <wp:extent cx="166370" cy="233045"/>
            <wp:effectExtent l="0" t="0" r="508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(см. рисунок 5.2).</w:t>
      </w:r>
    </w:p>
    <w:p w:rsidR="00AE32EC" w:rsidRDefault="00AE32EC">
      <w:pPr>
        <w:pStyle w:val="ConsPlusNormal"/>
        <w:widowControl/>
        <w:ind w:firstLine="540"/>
        <w:jc w:val="both"/>
      </w:pPr>
      <w:r>
        <w:t xml:space="preserve">Из точек </w:t>
      </w:r>
      <w:r w:rsidR="007D2709">
        <w:rPr>
          <w:noProof/>
          <w:position w:val="-12"/>
        </w:rPr>
        <w:drawing>
          <wp:inline distT="0" distB="0" distL="0" distR="0">
            <wp:extent cx="149860" cy="233045"/>
            <wp:effectExtent l="0" t="0" r="254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9860" cy="233045"/>
                    </a:xfrm>
                    <a:prstGeom prst="rect">
                      <a:avLst/>
                    </a:prstGeom>
                    <a:noFill/>
                    <a:ln>
                      <a:noFill/>
                    </a:ln>
                  </pic:spPr>
                </pic:pic>
              </a:graphicData>
            </a:graphic>
          </wp:inline>
        </w:drawing>
      </w:r>
      <w:r>
        <w:t xml:space="preserve"> и </w:t>
      </w:r>
      <w:r w:rsidR="007D2709">
        <w:rPr>
          <w:noProof/>
          <w:position w:val="-12"/>
        </w:rPr>
        <w:drawing>
          <wp:inline distT="0" distB="0" distL="0" distR="0">
            <wp:extent cx="166370" cy="233045"/>
            <wp:effectExtent l="0" t="0" r="508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на боковые окна (стены кабины) наносят следы указанной плоскости, ограничивающей нормативное поле обзора П в переднем 180°-ном секторе.</w:t>
      </w:r>
    </w:p>
    <w:p w:rsidR="00AE32EC" w:rsidRDefault="00AE32EC">
      <w:pPr>
        <w:pStyle w:val="ConsPlusNormal"/>
        <w:widowControl/>
        <w:ind w:firstLine="540"/>
        <w:jc w:val="both"/>
      </w:pPr>
      <w:r>
        <w:t xml:space="preserve">5.5.2.Сверху нормативное поле обзора П ограничено горизонтальной плоскостью, проходящей через точку </w:t>
      </w:r>
      <w:r w:rsidR="007D2709">
        <w:rPr>
          <w:noProof/>
          <w:position w:val="-12"/>
        </w:rPr>
        <w:drawing>
          <wp:inline distT="0" distB="0" distL="0" distR="0">
            <wp:extent cx="149860" cy="233045"/>
            <wp:effectExtent l="0" t="0" r="254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9860" cy="233045"/>
                    </a:xfrm>
                    <a:prstGeom prst="rect">
                      <a:avLst/>
                    </a:prstGeom>
                    <a:noFill/>
                    <a:ln>
                      <a:noFill/>
                    </a:ln>
                  </pic:spPr>
                </pic:pic>
              </a:graphicData>
            </a:graphic>
          </wp:inline>
        </w:drawing>
      </w:r>
      <w:r>
        <w:t>.</w:t>
      </w:r>
    </w:p>
    <w:p w:rsidR="00AE32EC" w:rsidRDefault="00AE32EC">
      <w:pPr>
        <w:pStyle w:val="ConsPlusNormal"/>
        <w:widowControl/>
        <w:ind w:firstLine="540"/>
        <w:jc w:val="both"/>
      </w:pPr>
      <w:r>
        <w:t xml:space="preserve">Из точки </w:t>
      </w:r>
      <w:r w:rsidR="007D2709">
        <w:rPr>
          <w:noProof/>
          <w:position w:val="-12"/>
        </w:rPr>
        <w:drawing>
          <wp:inline distT="0" distB="0" distL="0" distR="0">
            <wp:extent cx="149860" cy="233045"/>
            <wp:effectExtent l="0" t="0" r="254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49860" cy="233045"/>
                    </a:xfrm>
                    <a:prstGeom prst="rect">
                      <a:avLst/>
                    </a:prstGeom>
                    <a:noFill/>
                    <a:ln>
                      <a:noFill/>
                    </a:ln>
                  </pic:spPr>
                </pic:pic>
              </a:graphicData>
            </a:graphic>
          </wp:inline>
        </w:drawing>
      </w:r>
      <w:r>
        <w:t xml:space="preserve">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AE32EC" w:rsidRDefault="00AE32EC">
      <w:pPr>
        <w:pStyle w:val="ConsPlusNormal"/>
        <w:widowControl/>
        <w:ind w:firstLine="540"/>
        <w:jc w:val="both"/>
      </w:pPr>
      <w:r>
        <w:t xml:space="preserve">5.5.3. Снизу нормативное поле обзора П ограничено тремя плоскостями, проходящими через точку </w:t>
      </w:r>
      <w:r w:rsidR="007D2709">
        <w:rPr>
          <w:noProof/>
          <w:position w:val="-12"/>
        </w:rPr>
        <w:drawing>
          <wp:inline distT="0" distB="0" distL="0" distR="0">
            <wp:extent cx="166370" cy="233045"/>
            <wp:effectExtent l="0" t="0" r="508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и наклоненными вниз к горизонтальной плоскости, параллельной Z (XY) под углом альфа.</w:t>
      </w:r>
    </w:p>
    <w:p w:rsidR="00AE32EC" w:rsidRDefault="00AE32EC">
      <w:pPr>
        <w:pStyle w:val="ConsPlusNormal"/>
        <w:widowControl/>
        <w:ind w:firstLine="540"/>
        <w:jc w:val="both"/>
      </w:pPr>
      <w: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Рисунок 5.2. Расположение плоскостей, являющихся границами</w:t>
      </w:r>
    </w:p>
    <w:p w:rsidR="00AE32EC" w:rsidRDefault="00AE32EC">
      <w:pPr>
        <w:pStyle w:val="ConsPlusNormal"/>
        <w:widowControl/>
        <w:ind w:firstLine="0"/>
        <w:jc w:val="center"/>
      </w:pPr>
      <w:r>
        <w:t>нормативного поля обзора П</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765550" cy="3948430"/>
            <wp:effectExtent l="0" t="0" r="635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765550" cy="394843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Значения углов альфа для различных категорий транспортных средств приведены в таблице 5.4.</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5.4</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Варианты компоновок двигателей на    │ альфа, градусы</w:t>
      </w:r>
    </w:p>
    <w:p w:rsidR="00AE32EC" w:rsidRDefault="00AE32EC">
      <w:pPr>
        <w:pStyle w:val="ConsPlusNonformat"/>
        <w:widowControl/>
        <w:jc w:val="both"/>
      </w:pPr>
      <w:r>
        <w:t xml:space="preserve">  транспортного  │         транспортных средствах         │</w:t>
      </w:r>
    </w:p>
    <w:p w:rsidR="00AE32EC" w:rsidRDefault="00AE32EC">
      <w:pPr>
        <w:pStyle w:val="ConsPlusNonformat"/>
        <w:widowControl/>
        <w:jc w:val="both"/>
      </w:pPr>
      <w:r>
        <w:t xml:space="preserve">    средства     │                                        │</w:t>
      </w:r>
    </w:p>
    <w:p w:rsidR="00AE32EC" w:rsidRDefault="00AE32EC">
      <w:pPr>
        <w:pStyle w:val="ConsPlusNonformat"/>
        <w:widowControl/>
        <w:jc w:val="both"/>
      </w:pPr>
      <w:r>
        <w:lastRenderedPageBreak/>
        <w:t>─────────────────┴────────────────────────────────────────┴────────────────</w:t>
      </w:r>
    </w:p>
    <w:p w:rsidR="00AE32EC" w:rsidRDefault="00AE32EC">
      <w:pPr>
        <w:pStyle w:val="ConsPlusNonformat"/>
        <w:widowControl/>
      </w:pPr>
      <w:r>
        <w:t xml:space="preserve">        M                         Капотная                        4</w:t>
      </w:r>
    </w:p>
    <w:p w:rsidR="00AE32EC" w:rsidRDefault="00AE32EC">
      <w:pPr>
        <w:pStyle w:val="ConsPlusNonformat"/>
        <w:widowControl/>
      </w:pPr>
      <w:r>
        <w:t xml:space="preserve">         2                      Полукапотная                      6</w:t>
      </w:r>
    </w:p>
    <w:p w:rsidR="00AE32EC" w:rsidRDefault="00AE32EC">
      <w:pPr>
        <w:pStyle w:val="ConsPlusNonformat"/>
        <w:widowControl/>
      </w:pPr>
      <w:r>
        <w:t xml:space="preserve">                                  Вагонная                        9</w:t>
      </w:r>
    </w:p>
    <w:p w:rsidR="00AE32EC" w:rsidRDefault="00AE32EC">
      <w:pPr>
        <w:pStyle w:val="ConsPlusNonformat"/>
        <w:widowControl/>
      </w:pPr>
    </w:p>
    <w:p w:rsidR="00AE32EC" w:rsidRDefault="00AE32EC">
      <w:pPr>
        <w:pStyle w:val="ConsPlusNonformat"/>
        <w:widowControl/>
      </w:pPr>
      <w:r>
        <w:t xml:space="preserve">        M                         Капотная                        6</w:t>
      </w:r>
    </w:p>
    <w:p w:rsidR="00AE32EC" w:rsidRDefault="00AE32EC">
      <w:pPr>
        <w:pStyle w:val="ConsPlusNonformat"/>
        <w:widowControl/>
      </w:pPr>
      <w:r>
        <w:t xml:space="preserve">         3                Полукапотная и вагонная               17 (6)</w:t>
      </w:r>
    </w:p>
    <w:p w:rsidR="00AE32EC" w:rsidRDefault="00AE32EC">
      <w:pPr>
        <w:pStyle w:val="ConsPlusNonformat"/>
        <w:widowControl/>
      </w:pPr>
    </w:p>
    <w:p w:rsidR="00AE32EC" w:rsidRDefault="00AE32EC">
      <w:pPr>
        <w:pStyle w:val="ConsPlusNonformat"/>
        <w:widowControl/>
      </w:pPr>
      <w:r>
        <w:t xml:space="preserve">        N                         Капотная                        4</w:t>
      </w:r>
    </w:p>
    <w:p w:rsidR="00AE32EC" w:rsidRDefault="00AE32EC">
      <w:pPr>
        <w:pStyle w:val="ConsPlusNonformat"/>
        <w:widowControl/>
      </w:pPr>
      <w:r>
        <w:t xml:space="preserve">         1        Полукапотная и с кабиной над двигателем         5</w:t>
      </w:r>
    </w:p>
    <w:p w:rsidR="00AE32EC" w:rsidRDefault="00AE32EC">
      <w:pPr>
        <w:pStyle w:val="ConsPlusNonformat"/>
        <w:widowControl/>
      </w:pPr>
    </w:p>
    <w:p w:rsidR="00AE32EC" w:rsidRDefault="00AE32EC">
      <w:pPr>
        <w:pStyle w:val="ConsPlusNonformat"/>
        <w:widowControl/>
      </w:pPr>
      <w:r>
        <w:t xml:space="preserve">        N                                                         6</w:t>
      </w:r>
    </w:p>
    <w:p w:rsidR="00AE32EC" w:rsidRDefault="00AE32EC">
      <w:pPr>
        <w:pStyle w:val="ConsPlusNonformat"/>
        <w:widowControl/>
      </w:pPr>
      <w:r>
        <w:t xml:space="preserve">         2                      Все варианты</w:t>
      </w:r>
    </w:p>
    <w:p w:rsidR="00AE32EC" w:rsidRDefault="00AE32EC">
      <w:pPr>
        <w:pStyle w:val="ConsPlusNonformat"/>
        <w:widowControl/>
      </w:pPr>
      <w:r>
        <w:t xml:space="preserve">        N                                                         8</w:t>
      </w:r>
    </w:p>
    <w:p w:rsidR="00AE32EC" w:rsidRDefault="00AE32EC">
      <w:pPr>
        <w:pStyle w:val="ConsPlusNonformat"/>
        <w:widowControl/>
      </w:pPr>
      <w:r>
        <w:t xml:space="preserve">         3</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nformat"/>
        <w:widowControl/>
      </w:pPr>
      <w:r>
        <w:t xml:space="preserve">    Примечание.  Значение,  указанное  в скобках, - только для транспортных</w:t>
      </w:r>
    </w:p>
    <w:p w:rsidR="00AE32EC" w:rsidRDefault="00AE32EC">
      <w:pPr>
        <w:pStyle w:val="ConsPlusNonformat"/>
        <w:widowControl/>
      </w:pPr>
      <w:r>
        <w:t>средств  категорий  M   полукапотной компоновки. Это значение действует для</w:t>
      </w:r>
    </w:p>
    <w:p w:rsidR="00AE32EC" w:rsidRDefault="00AE32EC">
      <w:pPr>
        <w:pStyle w:val="ConsPlusNonformat"/>
        <w:widowControl/>
      </w:pPr>
      <w:r>
        <w:t xml:space="preserve">                     3</w:t>
      </w:r>
    </w:p>
    <w:p w:rsidR="00AE32EC" w:rsidRDefault="00AE32EC">
      <w:pPr>
        <w:pStyle w:val="ConsPlusNonformat"/>
        <w:widowControl/>
      </w:pPr>
      <w:r>
        <w:t>типов транспортных средств, впервые выпущенных в обращение до 1 января 2005</w:t>
      </w:r>
    </w:p>
    <w:p w:rsidR="00AE32EC" w:rsidRDefault="00AE32EC">
      <w:pPr>
        <w:pStyle w:val="ConsPlusNonformat"/>
        <w:widowControl/>
      </w:pPr>
      <w:r>
        <w:t>г.</w:t>
      </w:r>
    </w:p>
    <w:p w:rsidR="00AE32EC" w:rsidRDefault="00AE32EC">
      <w:pPr>
        <w:pStyle w:val="ConsPlusNormal"/>
        <w:widowControl/>
        <w:ind w:firstLine="540"/>
        <w:jc w:val="both"/>
      </w:pPr>
    </w:p>
    <w:p w:rsidR="00AE32EC" w:rsidRDefault="00AE32EC">
      <w:pPr>
        <w:pStyle w:val="ConsPlusNormal"/>
        <w:widowControl/>
        <w:ind w:firstLine="540"/>
        <w:jc w:val="both"/>
      </w:pPr>
      <w:r>
        <w:t>5.6. Требования к непросматриваемым зонам в нормативном поле обзора П.</w:t>
      </w:r>
    </w:p>
    <w:p w:rsidR="00AE32EC" w:rsidRDefault="00AE32EC">
      <w:pPr>
        <w:pStyle w:val="ConsPlusNormal"/>
        <w:widowControl/>
        <w:ind w:firstLine="540"/>
        <w:jc w:val="both"/>
      </w:pPr>
      <w:r>
        <w:t>5.6.1. В нормативном поле обзора П не должно быть непросматриваемых зон, за исключением создаваемых:</w:t>
      </w:r>
    </w:p>
    <w:p w:rsidR="00AE32EC" w:rsidRDefault="00AE32EC">
      <w:pPr>
        <w:pStyle w:val="ConsPlusNormal"/>
        <w:widowControl/>
        <w:ind w:firstLine="540"/>
        <w:jc w:val="both"/>
      </w:pPr>
      <w:r>
        <w:t>- средней и боковыми стойками переднего окна;</w:t>
      </w:r>
    </w:p>
    <w:p w:rsidR="00AE32EC" w:rsidRDefault="00AE32EC">
      <w:pPr>
        <w:pStyle w:val="ConsPlusNormal"/>
        <w:widowControl/>
        <w:ind w:firstLine="540"/>
        <w:jc w:val="both"/>
      </w:pPr>
      <w:r>
        <w:t>- разделительными стойками боковых окон;</w:t>
      </w:r>
    </w:p>
    <w:p w:rsidR="00AE32EC" w:rsidRDefault="00AE32EC">
      <w:pPr>
        <w:pStyle w:val="ConsPlusNormal"/>
        <w:widowControl/>
        <w:ind w:firstLine="540"/>
        <w:jc w:val="both"/>
      </w:pPr>
      <w:r>
        <w:t>- рамками вентиляционных форточек;</w:t>
      </w:r>
    </w:p>
    <w:p w:rsidR="00AE32EC" w:rsidRDefault="00AE32EC">
      <w:pPr>
        <w:pStyle w:val="ConsPlusNormal"/>
        <w:widowControl/>
        <w:ind w:firstLine="540"/>
        <w:jc w:val="both"/>
      </w:pPr>
      <w:r>
        <w:t>- зеркалами заднего вида;</w:t>
      </w:r>
    </w:p>
    <w:p w:rsidR="00AE32EC" w:rsidRDefault="00AE32EC">
      <w:pPr>
        <w:pStyle w:val="ConsPlusNormal"/>
        <w:widowControl/>
        <w:ind w:firstLine="540"/>
        <w:jc w:val="both"/>
      </w:pPr>
      <w:r>
        <w:t>- деталями стеклоочистителей;</w:t>
      </w:r>
    </w:p>
    <w:p w:rsidR="00AE32EC" w:rsidRDefault="00AE32EC">
      <w:pPr>
        <w:pStyle w:val="ConsPlusNormal"/>
        <w:widowControl/>
        <w:ind w:firstLine="540"/>
        <w:jc w:val="both"/>
      </w:pPr>
      <w:r>
        <w:t>- наружными радиоантеннами;</w:t>
      </w:r>
    </w:p>
    <w:p w:rsidR="00AE32EC" w:rsidRDefault="00AE32EC">
      <w:pPr>
        <w:pStyle w:val="ConsPlusNormal"/>
        <w:widowControl/>
        <w:ind w:firstLine="540"/>
        <w:jc w:val="both"/>
      </w:pPr>
      <w:r>
        <w:t>- рулевым колесом и комбинацией приборов при условии, что верхняя точка рулевого колеса или панели приборов не попадает в зону А;</w:t>
      </w:r>
    </w:p>
    <w:p w:rsidR="00AE32EC" w:rsidRDefault="00AE32EC">
      <w:pPr>
        <w:pStyle w:val="ConsPlusNormal"/>
        <w:widowControl/>
        <w:ind w:firstLine="540"/>
        <w:jc w:val="both"/>
      </w:pPr>
      <w: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AE32EC" w:rsidRDefault="00AE32EC">
      <w:pPr>
        <w:pStyle w:val="ConsPlusNormal"/>
        <w:widowControl/>
        <w:ind w:firstLine="540"/>
        <w:jc w:val="both"/>
      </w:pPr>
      <w: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AE32EC" w:rsidRDefault="00AE32EC">
      <w:pPr>
        <w:pStyle w:val="ConsPlusNormal"/>
        <w:widowControl/>
        <w:ind w:firstLine="540"/>
        <w:jc w:val="both"/>
      </w:pPr>
      <w:r>
        <w:t xml:space="preserve">5.6.2. Для транспортных средств категорий </w:t>
      </w:r>
      <w:r w:rsidR="007D2709">
        <w:rPr>
          <w:noProof/>
          <w:position w:val="-12"/>
        </w:rPr>
        <w:drawing>
          <wp:inline distT="0" distB="0" distL="0" distR="0">
            <wp:extent cx="249555" cy="23304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допускается наличие боковых разделительных стоек переднего окна в количестве не более двух.</w:t>
      </w:r>
    </w:p>
    <w:p w:rsidR="00AE32EC" w:rsidRDefault="00AE32EC">
      <w:pPr>
        <w:pStyle w:val="ConsPlusNormal"/>
        <w:widowControl/>
        <w:ind w:firstLine="540"/>
        <w:jc w:val="both"/>
      </w:pPr>
      <w:r>
        <w:t xml:space="preserve">5.6.3. Для транспортных средств категории </w:t>
      </w:r>
      <w:r w:rsidR="007D2709">
        <w:rPr>
          <w:noProof/>
          <w:position w:val="-12"/>
        </w:rPr>
        <w:drawing>
          <wp:inline distT="0" distB="0" distL="0" distR="0">
            <wp:extent cx="249555" cy="23304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вагонной  компоновки допускается попадание в нормативное поле обзора П:</w:t>
      </w:r>
    </w:p>
    <w:p w:rsidR="00AE32EC" w:rsidRDefault="00AE32EC">
      <w:pPr>
        <w:pStyle w:val="ConsPlusNormal"/>
        <w:widowControl/>
        <w:ind w:firstLine="540"/>
        <w:jc w:val="both"/>
      </w:pPr>
      <w: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AE32EC" w:rsidRDefault="00AE32EC">
      <w:pPr>
        <w:pStyle w:val="ConsPlusNormal"/>
        <w:widowControl/>
        <w:ind w:firstLine="540"/>
        <w:jc w:val="both"/>
      </w:pPr>
      <w: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процентов для транспортных средств, поставленных на производство до 1 января 2003 г., 10 процентов для транспортных средств, поставленных на производство, начиная с 1 января 2003 г.;</w:t>
      </w:r>
    </w:p>
    <w:p w:rsidR="00AE32EC" w:rsidRDefault="00AE32EC">
      <w:pPr>
        <w:pStyle w:val="ConsPlusNormal"/>
        <w:widowControl/>
        <w:ind w:firstLine="540"/>
        <w:jc w:val="both"/>
      </w:pPr>
      <w:r>
        <w:t xml:space="preserve">-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w:t>
      </w:r>
      <w:r>
        <w:lastRenderedPageBreak/>
        <w:t>через правое окно не превышает: 20 процентов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процентов для прочих транспортных средств.</w:t>
      </w:r>
    </w:p>
    <w:p w:rsidR="00AE32EC" w:rsidRDefault="00AE32EC">
      <w:pPr>
        <w:pStyle w:val="ConsPlusNormal"/>
        <w:widowControl/>
        <w:ind w:firstLine="540"/>
        <w:jc w:val="both"/>
      </w:pPr>
      <w:r>
        <w:t>5.6.4. В непросматриваемые зоны, создаваемые элементами конструкции, указанными выше в пунктах 5.6.1 - 5.6.3, допускается попадание других элементов конструкции, при условии, что непросматриваемые зоны не увеличиваются.</w:t>
      </w:r>
    </w:p>
    <w:p w:rsidR="00AE32EC" w:rsidRDefault="00AE32EC">
      <w:pPr>
        <w:pStyle w:val="ConsPlusNormal"/>
        <w:widowControl/>
        <w:ind w:firstLine="540"/>
        <w:jc w:val="both"/>
      </w:pPr>
      <w:r>
        <w:t>5.6.5. В нормативное поле обзора П допускается попадание технических средств, расположенных внутри кабины, при выполнении следующих условий:</w:t>
      </w:r>
    </w:p>
    <w:p w:rsidR="00AE32EC" w:rsidRDefault="00AE32EC">
      <w:pPr>
        <w:pStyle w:val="ConsPlusNormal"/>
        <w:widowControl/>
        <w:ind w:firstLine="540"/>
        <w:jc w:val="both"/>
      </w:pPr>
      <w: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AE32EC" w:rsidRDefault="00AE32EC">
      <w:pPr>
        <w:pStyle w:val="ConsPlusNormal"/>
        <w:widowControl/>
        <w:ind w:firstLine="540"/>
        <w:jc w:val="both"/>
      </w:pPr>
      <w:r>
        <w:t>- точки крепления технических средств не должны находиться в нормативных зонах А, Б и нормативном поле обзора П.</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6. Требования к транспортным средствам в отношении</w:t>
      </w:r>
    </w:p>
    <w:p w:rsidR="00AE32EC" w:rsidRDefault="00AE32EC">
      <w:pPr>
        <w:pStyle w:val="ConsPlusNormal"/>
        <w:widowControl/>
        <w:ind w:firstLine="0"/>
        <w:jc w:val="center"/>
      </w:pPr>
      <w:r>
        <w:t>вентиляции, отопления и кондиционирования воздуха</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6.1. Требования к системе вентиляции</w:t>
      </w:r>
    </w:p>
    <w:p w:rsidR="00AE32EC" w:rsidRDefault="00AE32EC">
      <w:pPr>
        <w:pStyle w:val="ConsPlusNormal"/>
        <w:widowControl/>
        <w:ind w:firstLine="540"/>
        <w:jc w:val="both"/>
      </w:pPr>
      <w:r>
        <w:t>6.1.1.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AE32EC" w:rsidRDefault="00AE32EC">
      <w:pPr>
        <w:pStyle w:val="ConsPlusNormal"/>
        <w:widowControl/>
        <w:ind w:firstLine="540"/>
        <w:jc w:val="both"/>
      </w:pPr>
      <w:r>
        <w:t>- не менее 30 куб. м/ч (за исключением пассажирских помещений автобусов, относящиеся к классу I в соответствии с Правилами ЕЭК ООН N 36, с отделенной кабиной водителя);</w:t>
      </w:r>
    </w:p>
    <w:p w:rsidR="00AE32EC" w:rsidRDefault="00AE32EC">
      <w:pPr>
        <w:pStyle w:val="ConsPlusNormal"/>
        <w:widowControl/>
        <w:ind w:firstLine="540"/>
        <w:jc w:val="both"/>
      </w:pPr>
      <w:r>
        <w:t>- не менее 7 куб. м/ч - в пассажирские помещения автобусов, относящиеся к классу I в соответствии с Правилами ЕЭК ООН N 36, с отделенной кабиной водителя.</w:t>
      </w:r>
    </w:p>
    <w:p w:rsidR="00AE32EC" w:rsidRDefault="00AE32EC">
      <w:pPr>
        <w:pStyle w:val="ConsPlusNormal"/>
        <w:widowControl/>
        <w:ind w:firstLine="540"/>
        <w:jc w:val="both"/>
      </w:pPr>
      <w:r>
        <w:t>6.1.2. При температурах внешней среды выше 17 градусов Цельсия подаваемый в кабину и пассажирское помещение воздух не должен нагреваться более чем на 2 градуса Цельсия относительно температуры внешней среды.</w:t>
      </w:r>
    </w:p>
    <w:p w:rsidR="00AE32EC" w:rsidRDefault="00AE32EC">
      <w:pPr>
        <w:pStyle w:val="ConsPlusNormal"/>
        <w:widowControl/>
        <w:ind w:firstLine="540"/>
        <w:jc w:val="both"/>
      </w:pPr>
      <w:r>
        <w:t>6.1.3. Скорости воздушных потоков на выходе из системы вентиляции не должны превышать 12 м/с.</w:t>
      </w:r>
    </w:p>
    <w:p w:rsidR="00AE32EC" w:rsidRDefault="00AE32EC">
      <w:pPr>
        <w:pStyle w:val="ConsPlusNormal"/>
        <w:widowControl/>
        <w:ind w:firstLine="540"/>
        <w:jc w:val="both"/>
      </w:pPr>
      <w:r>
        <w:t>6.1.4. Система вентиляции должна обеспечивать:</w:t>
      </w:r>
    </w:p>
    <w:p w:rsidR="00AE32EC" w:rsidRDefault="00AE32EC">
      <w:pPr>
        <w:pStyle w:val="ConsPlusNormal"/>
        <w:widowControl/>
        <w:ind w:firstLine="540"/>
        <w:jc w:val="both"/>
      </w:pPr>
      <w:r>
        <w:t>- подвижность воздуха в кабине и пассажирском помещении в зоне головы и пояса водителя 0,5 - 1,5 м/с;</w:t>
      </w:r>
    </w:p>
    <w:p w:rsidR="00AE32EC" w:rsidRDefault="00AE32EC">
      <w:pPr>
        <w:pStyle w:val="ConsPlusNormal"/>
        <w:widowControl/>
        <w:ind w:firstLine="540"/>
        <w:jc w:val="both"/>
      </w:pPr>
      <w: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градусов Цельсия не более 3 градусов Цельсия.</w:t>
      </w:r>
    </w:p>
    <w:p w:rsidR="00AE32EC" w:rsidRDefault="00AE32EC">
      <w:pPr>
        <w:pStyle w:val="ConsPlusNormal"/>
        <w:widowControl/>
        <w:ind w:firstLine="540"/>
        <w:jc w:val="both"/>
        <w:outlineLvl w:val="3"/>
      </w:pPr>
      <w:r>
        <w:t>6.2. Требования к системе отопления</w:t>
      </w:r>
    </w:p>
    <w:p w:rsidR="00AE32EC" w:rsidRDefault="00AE32EC">
      <w:pPr>
        <w:pStyle w:val="ConsPlusNormal"/>
        <w:widowControl/>
        <w:ind w:firstLine="540"/>
        <w:jc w:val="both"/>
      </w:pPr>
      <w:r>
        <w:t>6.2.1. Система отопления должна обеспечивать подвижность воздуха в кабине в зоне головы и пояса водителя 0,6 м/с.</w:t>
      </w:r>
    </w:p>
    <w:p w:rsidR="00AE32EC" w:rsidRDefault="00AE32EC">
      <w:pPr>
        <w:pStyle w:val="ConsPlusNormal"/>
        <w:widowControl/>
        <w:ind w:firstLine="540"/>
        <w:jc w:val="both"/>
      </w:pPr>
      <w:r>
        <w:t>6.2.2. Температура внутренних поверхностей кабины, нагреваемых источниками тепла, не должна превышать:</w:t>
      </w:r>
    </w:p>
    <w:p w:rsidR="00AE32EC" w:rsidRDefault="00AE32EC">
      <w:pPr>
        <w:pStyle w:val="ConsPlusNormal"/>
        <w:widowControl/>
        <w:ind w:firstLine="540"/>
        <w:jc w:val="both"/>
      </w:pPr>
      <w:r>
        <w:t>- плюс 45 градусов Цельсия - при работающей системе отопления (при этом допускается повышение температур наружных поверхностей воздуховодов до 70 градусов Цельсия);</w:t>
      </w:r>
    </w:p>
    <w:p w:rsidR="00AE32EC" w:rsidRDefault="00AE32EC">
      <w:pPr>
        <w:pStyle w:val="ConsPlusNormal"/>
        <w:widowControl/>
        <w:ind w:firstLine="540"/>
        <w:jc w:val="both"/>
      </w:pPr>
      <w:r>
        <w:t>- плюс 35 градусов Цельсия - при отключенной системе отопления.</w:t>
      </w:r>
    </w:p>
    <w:p w:rsidR="00AE32EC" w:rsidRDefault="00AE32EC">
      <w:pPr>
        <w:pStyle w:val="ConsPlusNormal"/>
        <w:widowControl/>
        <w:ind w:firstLine="540"/>
        <w:jc w:val="both"/>
      </w:pPr>
      <w:r>
        <w:t>6.2.3. Температура воздуха на выходе из отопителя не должна превышать 80 градусов Цельсия.</w:t>
      </w:r>
    </w:p>
    <w:p w:rsidR="00AE32EC" w:rsidRDefault="00AE32EC">
      <w:pPr>
        <w:pStyle w:val="ConsPlusNormal"/>
        <w:widowControl/>
        <w:ind w:firstLine="540"/>
        <w:jc w:val="both"/>
        <w:outlineLvl w:val="3"/>
      </w:pPr>
      <w:r>
        <w:t>6.3. Требования к системе кондиционирования</w:t>
      </w:r>
    </w:p>
    <w:p w:rsidR="00AE32EC" w:rsidRDefault="00AE32EC">
      <w:pPr>
        <w:pStyle w:val="ConsPlusNormal"/>
        <w:widowControl/>
        <w:ind w:firstLine="540"/>
        <w:jc w:val="both"/>
      </w:pPr>
      <w:r>
        <w:t>6.3.1. Конструкция системы кондиционирования должна исключать возможность охлаждения воздуха в зоне головы человека (водителя, пассажира) более чем на 8 градусов Цельсия относительно температуры внешней среды.</w:t>
      </w:r>
    </w:p>
    <w:p w:rsidR="00AE32EC" w:rsidRDefault="00AE32EC">
      <w:pPr>
        <w:pStyle w:val="ConsPlusNormal"/>
        <w:widowControl/>
        <w:ind w:firstLine="540"/>
        <w:jc w:val="both"/>
      </w:pPr>
      <w:r>
        <w:t>6.3.2. Скорость воздушного потока на выходе из системы кондиционирования не должна превышать 12 м/с, а температура воздуха должна быть не ниже 0 градусов Цельсия.</w:t>
      </w:r>
    </w:p>
    <w:p w:rsidR="00AE32EC" w:rsidRDefault="00AE32EC">
      <w:pPr>
        <w:pStyle w:val="ConsPlusNormal"/>
        <w:widowControl/>
        <w:ind w:firstLine="540"/>
        <w:jc w:val="both"/>
      </w:pPr>
      <w:r>
        <w:t>6.3.3. Скорость воздуха в зоне головы водителя (пассажиров) при работе системы кондиционирования не должна превышать 0,5 м/с.</w:t>
      </w:r>
    </w:p>
    <w:p w:rsidR="00AE32EC" w:rsidRDefault="00AE32EC">
      <w:pPr>
        <w:pStyle w:val="ConsPlusNormal"/>
        <w:widowControl/>
        <w:ind w:firstLine="540"/>
        <w:jc w:val="both"/>
      </w:pPr>
      <w:r>
        <w:t>6.3.4. Относительная влажность воздуха в кабине и пассажирском помещении должна находиться в пределах от 30 до 60 процентов.</w:t>
      </w:r>
    </w:p>
    <w:p w:rsidR="00AE32EC" w:rsidRDefault="00AE32EC">
      <w:pPr>
        <w:pStyle w:val="ConsPlusNormal"/>
        <w:widowControl/>
        <w:ind w:firstLine="540"/>
        <w:jc w:val="both"/>
      </w:pPr>
      <w:r>
        <w:t>6.3.5. Температура наружных поверхностей воздуховодов для холодного воздуха должна быть не менее 15 градусов Цельсия.</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7. Требования к транспортным средствам</w:t>
      </w:r>
    </w:p>
    <w:p w:rsidR="00AE32EC" w:rsidRDefault="00AE32EC">
      <w:pPr>
        <w:pStyle w:val="ConsPlusNormal"/>
        <w:widowControl/>
        <w:ind w:firstLine="0"/>
        <w:jc w:val="center"/>
      </w:pPr>
      <w:r>
        <w:t>в отношении систем очистки ветрового стекла от обледенения</w:t>
      </w:r>
    </w:p>
    <w:p w:rsidR="00AE32EC" w:rsidRDefault="00AE32EC">
      <w:pPr>
        <w:pStyle w:val="ConsPlusNormal"/>
        <w:widowControl/>
        <w:ind w:firstLine="0"/>
        <w:jc w:val="center"/>
      </w:pPr>
      <w:r>
        <w:t>и запотевания</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lastRenderedPageBreak/>
        <w:t>7.1. Требования к системе очистки ветрового стекла от обледенения</w:t>
      </w:r>
    </w:p>
    <w:p w:rsidR="00AE32EC" w:rsidRDefault="00AE32EC">
      <w:pPr>
        <w:pStyle w:val="ConsPlusNormal"/>
        <w:widowControl/>
        <w:ind w:firstLine="540"/>
        <w:jc w:val="both"/>
      </w:pPr>
      <w:r>
        <w:t>Эффективность системы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одной из указанных ниже температур, устанавливаемых предприятием-изготовителем: минус 8 +/- 2 градусов Цельсия или минус 18 +/- 3 градусов Цельсия.</w:t>
      </w:r>
    </w:p>
    <w:p w:rsidR="00AE32EC" w:rsidRDefault="00AE32EC">
      <w:pPr>
        <w:pStyle w:val="ConsPlusNormal"/>
        <w:widowControl/>
        <w:ind w:firstLine="540"/>
        <w:jc w:val="both"/>
      </w:pPr>
      <w:r>
        <w:t xml:space="preserve">7.1.1. Через 20 минут после начала испытаний нормативная зона А, размеры которой для категории транспортных средств </w:t>
      </w:r>
      <w:r w:rsidR="007D2709">
        <w:rPr>
          <w:noProof/>
          <w:position w:val="-12"/>
        </w:rPr>
        <w:drawing>
          <wp:inline distT="0" distB="0" distL="0" distR="0">
            <wp:extent cx="233045" cy="23304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установлены в соответствии с пунктом 5 настоящего Приложения, должна быть очищена на 80 процентов;</w:t>
      </w:r>
    </w:p>
    <w:p w:rsidR="00AE32EC" w:rsidRDefault="00AE32EC">
      <w:pPr>
        <w:pStyle w:val="ConsPlusNormal"/>
        <w:widowControl/>
        <w:ind w:firstLine="540"/>
        <w:jc w:val="both"/>
      </w:pPr>
      <w: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AE32EC" w:rsidRDefault="00AE32EC">
      <w:pPr>
        <w:pStyle w:val="ConsPlusNormal"/>
        <w:widowControl/>
        <w:ind w:firstLine="540"/>
        <w:jc w:val="both"/>
      </w:pPr>
      <w:r>
        <w:t xml:space="preserve">7.1.3. Через 40 минут после начала испытаний нормативная зона Б, размеры которой для категории транспортных средств </w:t>
      </w:r>
      <w:r w:rsidR="007D2709">
        <w:rPr>
          <w:noProof/>
          <w:position w:val="-12"/>
        </w:rPr>
        <w:drawing>
          <wp:inline distT="0" distB="0" distL="0" distR="0">
            <wp:extent cx="233045" cy="23304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установлены в соответствии с пунктом 5 настоящего Приложения, должна быть очищена на 95 процентов.</w:t>
      </w:r>
    </w:p>
    <w:p w:rsidR="00AE32EC" w:rsidRDefault="00AE32EC">
      <w:pPr>
        <w:pStyle w:val="ConsPlusNormal"/>
        <w:widowControl/>
        <w:ind w:firstLine="540"/>
        <w:jc w:val="both"/>
        <w:outlineLvl w:val="3"/>
      </w:pPr>
      <w:r>
        <w:t>7.2. Требования к системе очистки ветрового стекла от запотевания</w:t>
      </w:r>
    </w:p>
    <w:p w:rsidR="00AE32EC" w:rsidRDefault="00AE32EC">
      <w:pPr>
        <w:pStyle w:val="ConsPlusNormal"/>
        <w:widowControl/>
        <w:ind w:firstLine="540"/>
        <w:jc w:val="both"/>
      </w:pPr>
      <w:r>
        <w:t>Эффективность системы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+/- 1 градусов Цельсия в течение всего испытания.</w:t>
      </w:r>
    </w:p>
    <w:p w:rsidR="00AE32EC" w:rsidRDefault="00AE32EC">
      <w:pPr>
        <w:pStyle w:val="ConsPlusNormal"/>
        <w:widowControl/>
        <w:ind w:firstLine="540"/>
        <w:jc w:val="both"/>
      </w:pPr>
      <w:r>
        <w:t xml:space="preserve">7.2.1. В течение 10 минут после начала испытаний нормативная зона А, размеры которой для категории транспортных средств </w:t>
      </w:r>
      <w:r w:rsidR="007D2709">
        <w:rPr>
          <w:noProof/>
          <w:position w:val="-12"/>
        </w:rPr>
        <w:drawing>
          <wp:inline distT="0" distB="0" distL="0" distR="0">
            <wp:extent cx="233045" cy="23304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установлены в соответствии с пунктом 5 настоящего Приложения, должна быть очищена от запотевания на 90 процентов;</w:t>
      </w:r>
    </w:p>
    <w:p w:rsidR="00AE32EC" w:rsidRDefault="00AE32EC">
      <w:pPr>
        <w:pStyle w:val="ConsPlusNormal"/>
        <w:widowControl/>
        <w:ind w:firstLine="540"/>
        <w:jc w:val="both"/>
      </w:pPr>
      <w:r>
        <w:t xml:space="preserve">7.2.2. В течение 10 минут после начала испытаний нормативная зона Б, размеры которой для категории транспортных средств </w:t>
      </w:r>
      <w:r w:rsidR="007D2709">
        <w:rPr>
          <w:noProof/>
          <w:position w:val="-12"/>
        </w:rPr>
        <w:drawing>
          <wp:inline distT="0" distB="0" distL="0" distR="0">
            <wp:extent cx="233045" cy="23304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установлены в соответствии с пунктом 5 настоящего Приложения, должна быть очищена от запотевания на 80 процентов.</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8. Требования к транспортным средствам в отношении систем</w:t>
      </w:r>
    </w:p>
    <w:p w:rsidR="00AE32EC" w:rsidRDefault="00AE32EC">
      <w:pPr>
        <w:pStyle w:val="ConsPlusNormal"/>
        <w:widowControl/>
        <w:ind w:firstLine="0"/>
        <w:jc w:val="center"/>
      </w:pPr>
      <w:r>
        <w:t>очистки и омывания ветрового стекла</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8.1. Требования к системе очистки ветрового стекла</w:t>
      </w:r>
    </w:p>
    <w:p w:rsidR="00AE32EC" w:rsidRDefault="00AE32EC">
      <w:pPr>
        <w:pStyle w:val="ConsPlusNormal"/>
        <w:widowControl/>
        <w:ind w:firstLine="540"/>
        <w:jc w:val="both"/>
      </w:pPr>
      <w:r>
        <w:t>8.1.1. Требования к зоне очистки ветрового стекла установлены в пункте 5 настоящего Приложения.</w:t>
      </w:r>
    </w:p>
    <w:p w:rsidR="00AE32EC" w:rsidRDefault="00AE32EC">
      <w:pPr>
        <w:pStyle w:val="ConsPlusNormal"/>
        <w:widowControl/>
        <w:ind w:firstLine="540"/>
        <w:jc w:val="both"/>
      </w:pPr>
      <w: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AE32EC" w:rsidRDefault="00AE32EC">
      <w:pPr>
        <w:pStyle w:val="ConsPlusNormal"/>
        <w:widowControl/>
        <w:ind w:firstLine="540"/>
        <w:jc w:val="both"/>
      </w:pPr>
      <w:r>
        <w:t>первая частота - не менее 45 циклов/мин.;</w:t>
      </w:r>
    </w:p>
    <w:p w:rsidR="00AE32EC" w:rsidRDefault="00AE32EC">
      <w:pPr>
        <w:pStyle w:val="ConsPlusNormal"/>
        <w:widowControl/>
        <w:ind w:firstLine="540"/>
        <w:jc w:val="both"/>
      </w:pPr>
      <w:r>
        <w:t>вторая частота - не менее 10 и не более 55 цикл/мин.;</w:t>
      </w:r>
    </w:p>
    <w:p w:rsidR="00AE32EC" w:rsidRDefault="00AE32EC">
      <w:pPr>
        <w:pStyle w:val="ConsPlusNormal"/>
        <w:widowControl/>
        <w:ind w:firstLine="540"/>
        <w:jc w:val="both"/>
      </w:pPr>
      <w:r>
        <w:t>разница между наибольшей и одной из наименьших частот движения должна быть не менее 15 циклов/мин.;</w:t>
      </w:r>
    </w:p>
    <w:p w:rsidR="00AE32EC" w:rsidRDefault="00AE32EC">
      <w:pPr>
        <w:pStyle w:val="ConsPlusNormal"/>
        <w:widowControl/>
        <w:ind w:firstLine="540"/>
        <w:jc w:val="both"/>
      </w:pPr>
      <w:r>
        <w:t>прерывистый режим работы системы может быть использован для выполнения требований при условии, что одна из частот составляет не менее 45 цикл/мин., а другая частота, полученная прерыванием главной частоты, составляет не менее 10 циклов/мин.</w:t>
      </w:r>
    </w:p>
    <w:p w:rsidR="00AE32EC" w:rsidRDefault="00AE32EC">
      <w:pPr>
        <w:pStyle w:val="ConsPlusNormal"/>
        <w:widowControl/>
        <w:ind w:firstLine="540"/>
        <w:jc w:val="both"/>
      </w:pPr>
      <w:r>
        <w:t>8.1.3. При воздействии потока воздуха, движущегося со скоростью равной 80 процентов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AE32EC" w:rsidRDefault="00AE32EC">
      <w:pPr>
        <w:pStyle w:val="ConsPlusNormal"/>
        <w:widowControl/>
        <w:ind w:firstLine="540"/>
        <w:jc w:val="both"/>
      </w:pPr>
      <w:r>
        <w:t>8.1.4. Когда система очистки выключена с помощью органа управления, щетки должны автоматически вернуться в исходное положение.</w:t>
      </w:r>
    </w:p>
    <w:p w:rsidR="00AE32EC" w:rsidRDefault="00AE32EC">
      <w:pPr>
        <w:pStyle w:val="ConsPlusNormal"/>
        <w:widowControl/>
        <w:ind w:firstLine="540"/>
        <w:jc w:val="both"/>
      </w:pPr>
      <w: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AE32EC" w:rsidRDefault="00AE32EC">
      <w:pPr>
        <w:pStyle w:val="ConsPlusNormal"/>
        <w:widowControl/>
        <w:ind w:firstLine="540"/>
        <w:jc w:val="both"/>
      </w:pPr>
      <w: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AE32EC" w:rsidRDefault="00AE32EC">
      <w:pPr>
        <w:pStyle w:val="ConsPlusNormal"/>
        <w:widowControl/>
        <w:ind w:firstLine="540"/>
        <w:jc w:val="both"/>
      </w:pPr>
      <w:r>
        <w:t>8.1.7. Система должна работать в течение 2 мин. при сухом ветровом стекле и температуре окружающего воздуха минус 18 +/- 3 градусов Цельсия после выдержки транспортного средства при такой температуре не менее 4 часов. Стеклоочиститель должен работать при условиях, указанных в пункте 8.1.4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AE32EC" w:rsidRDefault="00AE32EC">
      <w:pPr>
        <w:pStyle w:val="ConsPlusNormal"/>
        <w:widowControl/>
        <w:ind w:firstLine="540"/>
        <w:jc w:val="both"/>
        <w:outlineLvl w:val="3"/>
      </w:pPr>
      <w:r>
        <w:lastRenderedPageBreak/>
        <w:t>8.2. Требования к системе омывания ветрового стекла</w:t>
      </w:r>
    </w:p>
    <w:p w:rsidR="00AE32EC" w:rsidRDefault="00AE32EC">
      <w:pPr>
        <w:pStyle w:val="ConsPlusNormal"/>
        <w:widowControl/>
        <w:ind w:firstLine="540"/>
        <w:jc w:val="both"/>
      </w:pPr>
      <w: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AE32EC" w:rsidRDefault="00AE32EC">
      <w:pPr>
        <w:pStyle w:val="ConsPlusNormal"/>
        <w:widowControl/>
        <w:ind w:firstLine="540"/>
        <w:jc w:val="both"/>
      </w:pPr>
      <w:r>
        <w:t>8.2.2. Эксплуатационные качества системы не должны ухудшаться при перепадах температур окружающего воздуха в диапазоне от минус 18 +/- 3 градусов Цельсия до плюс 80 +/- 3 градусов Цельсия.</w:t>
      </w:r>
    </w:p>
    <w:p w:rsidR="00AE32EC" w:rsidRDefault="00AE32EC">
      <w:pPr>
        <w:pStyle w:val="ConsPlusNormal"/>
        <w:widowControl/>
        <w:ind w:firstLine="540"/>
        <w:jc w:val="both"/>
      </w:pPr>
      <w:r>
        <w:t>8.2.3. Система должна обеспечивать подачу жидкости в количестве, достаточном для очистки 60 процентов нормативной зоны А в соответствии с пунктом 5 настоящего Приложения после 10 полных циклов автоматической работы стеклоочистителя на максимальной частоте.</w:t>
      </w:r>
    </w:p>
    <w:p w:rsidR="00AE32EC" w:rsidRDefault="00AE32EC">
      <w:pPr>
        <w:pStyle w:val="ConsPlusNormal"/>
        <w:widowControl/>
        <w:ind w:firstLine="540"/>
        <w:jc w:val="both"/>
      </w:pPr>
      <w:r>
        <w:t>8.2.4. Проверка выполнения требований пунктов 8.2.1 - 8.2.3 должна проводиться на одном и том же образце системы.</w:t>
      </w:r>
    </w:p>
    <w:p w:rsidR="00AE32EC" w:rsidRDefault="00AE32EC">
      <w:pPr>
        <w:pStyle w:val="ConsPlusNormal"/>
        <w:widowControl/>
        <w:ind w:firstLine="540"/>
        <w:jc w:val="both"/>
      </w:pPr>
      <w:r>
        <w:t>8.2.5. Резервуар для омывающей жидкости должен быть вместимостью не менее 1 литра.</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9. Требования к транспортным средствам</w:t>
      </w:r>
    </w:p>
    <w:p w:rsidR="00AE32EC" w:rsidRDefault="00AE32EC">
      <w:pPr>
        <w:pStyle w:val="ConsPlusNormal"/>
        <w:widowControl/>
        <w:ind w:firstLine="0"/>
        <w:jc w:val="center"/>
      </w:pPr>
      <w:r>
        <w:t xml:space="preserve">категорий </w:t>
      </w:r>
      <w:r w:rsidR="007D2709">
        <w:rPr>
          <w:noProof/>
          <w:position w:val="-12"/>
        </w:rPr>
        <w:drawing>
          <wp:inline distT="0" distB="0" distL="0" distR="0">
            <wp:extent cx="215900" cy="23304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с технически допустимой максимальной</w:t>
      </w:r>
    </w:p>
    <w:p w:rsidR="00AE32EC" w:rsidRDefault="00AE32EC">
      <w:pPr>
        <w:pStyle w:val="ConsPlusNormal"/>
        <w:widowControl/>
        <w:ind w:firstLine="0"/>
        <w:jc w:val="center"/>
      </w:pPr>
      <w:r>
        <w:t xml:space="preserve">массой от 7,5 тонны, </w:t>
      </w:r>
      <w:r w:rsidR="007D2709">
        <w:rPr>
          <w:noProof/>
          <w:position w:val="-10"/>
        </w:rPr>
        <w:drawing>
          <wp:inline distT="0" distB="0" distL="0" distR="0">
            <wp:extent cx="174625" cy="19113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4625" cy="191135"/>
                    </a:xfrm>
                    <a:prstGeom prst="rect">
                      <a:avLst/>
                    </a:prstGeom>
                    <a:noFill/>
                    <a:ln>
                      <a:noFill/>
                    </a:ln>
                  </pic:spPr>
                </pic:pic>
              </a:graphicData>
            </a:graphic>
          </wp:inline>
        </w:drawing>
      </w:r>
      <w:r>
        <w:t xml:space="preserve">, </w:t>
      </w:r>
      <w:r w:rsidR="007D2709">
        <w:rPr>
          <w:noProof/>
          <w:position w:val="-10"/>
        </w:rPr>
        <w:drawing>
          <wp:inline distT="0" distB="0" distL="0" distR="0">
            <wp:extent cx="166370" cy="191135"/>
            <wp:effectExtent l="0" t="0" r="508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6370" cy="191135"/>
                    </a:xfrm>
                    <a:prstGeom prst="rect">
                      <a:avLst/>
                    </a:prstGeom>
                    <a:noFill/>
                    <a:ln>
                      <a:noFill/>
                    </a:ln>
                  </pic:spPr>
                </pic:pic>
              </a:graphicData>
            </a:graphic>
          </wp:inline>
        </w:drawing>
      </w:r>
      <w:r>
        <w:t xml:space="preserve"> и </w:t>
      </w:r>
      <w:r w:rsidR="007D2709">
        <w:rPr>
          <w:noProof/>
          <w:position w:val="-10"/>
        </w:rPr>
        <w:drawing>
          <wp:inline distT="0" distB="0" distL="0" distR="0">
            <wp:extent cx="174625" cy="19113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74625" cy="191135"/>
                    </a:xfrm>
                    <a:prstGeom prst="rect">
                      <a:avLst/>
                    </a:prstGeom>
                    <a:noFill/>
                    <a:ln>
                      <a:noFill/>
                    </a:ln>
                  </pic:spPr>
                </pic:pic>
              </a:graphicData>
            </a:graphic>
          </wp:inline>
        </w:drawing>
      </w:r>
      <w:r>
        <w:t xml:space="preserve"> в отношении</w:t>
      </w:r>
    </w:p>
    <w:p w:rsidR="00AE32EC" w:rsidRDefault="00AE32EC">
      <w:pPr>
        <w:pStyle w:val="ConsPlusNormal"/>
        <w:widowControl/>
        <w:ind w:firstLine="0"/>
        <w:jc w:val="center"/>
      </w:pPr>
      <w:r>
        <w:t>защиты от разбрызгивания из-под колес</w:t>
      </w: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0"/>
        <w:jc w:val="both"/>
      </w:pPr>
    </w:p>
    <w:p w:rsidR="00AE32EC" w:rsidRDefault="00AE32EC">
      <w:pPr>
        <w:pStyle w:val="ConsPlusNormal"/>
        <w:widowControl/>
        <w:ind w:firstLine="540"/>
        <w:jc w:val="both"/>
        <w:outlineLvl w:val="3"/>
      </w:pPr>
      <w:r>
        <w:t>9.1. Общие требования</w:t>
      </w:r>
    </w:p>
    <w:p w:rsidR="00AE32EC" w:rsidRDefault="00AE32EC">
      <w:pPr>
        <w:pStyle w:val="ConsPlusNormal"/>
        <w:widowControl/>
        <w:ind w:firstLine="540"/>
        <w:jc w:val="both"/>
      </w:pPr>
      <w: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AE32EC" w:rsidRDefault="00AE32EC">
      <w:pPr>
        <w:pStyle w:val="ConsPlusNormal"/>
        <w:widowControl/>
        <w:ind w:firstLine="540"/>
        <w:jc w:val="both"/>
      </w:pPr>
      <w:r>
        <w:t>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w:t>
      </w:r>
    </w:p>
    <w:p w:rsidR="00AE32EC" w:rsidRDefault="00AE32EC">
      <w:pPr>
        <w:pStyle w:val="ConsPlusNormal"/>
        <w:widowControl/>
        <w:ind w:firstLine="540"/>
        <w:jc w:val="both"/>
      </w:pPr>
      <w: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AE32EC" w:rsidRDefault="00AE32EC">
      <w:pPr>
        <w:pStyle w:val="ConsPlusNormal"/>
        <w:widowControl/>
        <w:ind w:firstLine="540"/>
        <w:jc w:val="both"/>
      </w:pPr>
      <w:r>
        <w:t>- для энергопоглощающего устройства - не менее 70 процентов;</w:t>
      </w:r>
    </w:p>
    <w:p w:rsidR="00AE32EC" w:rsidRDefault="00AE32EC">
      <w:pPr>
        <w:pStyle w:val="ConsPlusNormal"/>
        <w:widowControl/>
        <w:ind w:firstLine="540"/>
        <w:jc w:val="both"/>
      </w:pPr>
      <w:r>
        <w:t>- для устройства типа сепаратор "воздух - вода" - не менее 85 процентов.</w:t>
      </w:r>
    </w:p>
    <w:p w:rsidR="00AE32EC" w:rsidRDefault="00AE32EC">
      <w:pPr>
        <w:pStyle w:val="ConsPlusNormal"/>
        <w:widowControl/>
        <w:ind w:firstLine="540"/>
        <w:jc w:val="both"/>
        <w:outlineLvl w:val="3"/>
      </w:pPr>
      <w: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w:t>
      </w:r>
    </w:p>
    <w:p w:rsidR="00AE32EC" w:rsidRDefault="00AE32EC">
      <w:pPr>
        <w:pStyle w:val="ConsPlusNormal"/>
        <w:widowControl/>
        <w:ind w:firstLine="540"/>
        <w:jc w:val="both"/>
      </w:pPr>
      <w:r>
        <w:t>9.2.1. Грязезащитный кожух должен охватывать зону непосредственно перед шиной (или шинами), над ней и позади нее.</w:t>
      </w:r>
    </w:p>
    <w:p w:rsidR="00AE32EC" w:rsidRDefault="00AE32EC">
      <w:pPr>
        <w:pStyle w:val="ConsPlusNormal"/>
        <w:widowControl/>
        <w:ind w:firstLine="540"/>
        <w:jc w:val="both"/>
      </w:pPr>
      <w:r>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AE32EC" w:rsidRDefault="00AE32EC">
      <w:pPr>
        <w:pStyle w:val="ConsPlusNormal"/>
        <w:widowControl/>
        <w:ind w:firstLine="540"/>
        <w:jc w:val="both"/>
      </w:pPr>
      <w:r>
        <w:t>9.2.3. Если грязезащитный кожух изготовлен из нескольких составных частей, то между ними не допускаются зазоры, через которые может происходить разбрызгивание.</w:t>
      </w:r>
    </w:p>
    <w:p w:rsidR="00AE32EC" w:rsidRDefault="00AE32EC">
      <w:pPr>
        <w:pStyle w:val="ConsPlusNormal"/>
        <w:widowControl/>
        <w:ind w:firstLine="540"/>
        <w:jc w:val="both"/>
      </w:pPr>
      <w:r>
        <w:t>9.2.4. Глубина наружной боковины должна быть не менее 45 миллиметров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AE32EC" w:rsidRDefault="00AE32EC">
      <w:pPr>
        <w:pStyle w:val="ConsPlusNormal"/>
        <w:widowControl/>
        <w:ind w:firstLine="540"/>
        <w:jc w:val="both"/>
      </w:pPr>
      <w: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AE32EC" w:rsidRDefault="00AE32EC">
      <w:pPr>
        <w:pStyle w:val="ConsPlusNormal"/>
        <w:widowControl/>
        <w:ind w:firstLine="540"/>
        <w:jc w:val="both"/>
      </w:pPr>
      <w:r>
        <w:t>9.2.6. Ширина части брызговика, находящейся внутри грязезащитного кожуха, должна быть не менее ширины протектора шины.</w:t>
      </w:r>
    </w:p>
    <w:p w:rsidR="00AE32EC" w:rsidRDefault="00AE32EC">
      <w:pPr>
        <w:pStyle w:val="ConsPlusNormal"/>
        <w:widowControl/>
        <w:ind w:firstLine="540"/>
        <w:jc w:val="both"/>
      </w:pPr>
      <w:r>
        <w:t>9.2.7. Брызговик должен быть расположен в плоскости, близкой к вертикальной.</w:t>
      </w:r>
    </w:p>
    <w:p w:rsidR="00AE32EC" w:rsidRDefault="00AE32EC">
      <w:pPr>
        <w:pStyle w:val="ConsPlusNormal"/>
        <w:widowControl/>
        <w:ind w:firstLine="540"/>
        <w:jc w:val="both"/>
      </w:pPr>
      <w:r>
        <w:t>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оси, если зазор между колесной аркой и колесом минимален.</w:t>
      </w:r>
    </w:p>
    <w:p w:rsidR="00AE32EC" w:rsidRDefault="00AE32EC">
      <w:pPr>
        <w:pStyle w:val="ConsPlusNormal"/>
        <w:widowControl/>
        <w:ind w:firstLine="540"/>
        <w:jc w:val="both"/>
      </w:pPr>
      <w:r>
        <w:lastRenderedPageBreak/>
        <w:t>9.2.9. Расстояние между брызговиком и задним краем шины, измеренным по горизонтали, должно быть не более 300 мм.</w:t>
      </w:r>
    </w:p>
    <w:p w:rsidR="00AE32EC" w:rsidRDefault="00AE32EC">
      <w:pPr>
        <w:pStyle w:val="ConsPlusNormal"/>
        <w:widowControl/>
        <w:ind w:firstLine="540"/>
        <w:jc w:val="both"/>
      </w:pPr>
      <w: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AE32EC" w:rsidRDefault="00AE32EC">
      <w:pPr>
        <w:pStyle w:val="ConsPlusNormal"/>
        <w:widowControl/>
        <w:ind w:firstLine="540"/>
        <w:jc w:val="both"/>
      </w:pPr>
      <w: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AE32EC" w:rsidRDefault="00AE32EC">
      <w:pPr>
        <w:pStyle w:val="ConsPlusNormal"/>
        <w:widowControl/>
        <w:ind w:firstLine="540"/>
        <w:jc w:val="both"/>
      </w:pPr>
      <w:r>
        <w:t>9.2.12. На внутренней поверхности брызговика должно быть установлено устройство для уменьшения разбрызгивания.</w:t>
      </w:r>
    </w:p>
    <w:p w:rsidR="00AE32EC" w:rsidRDefault="00AE32EC">
      <w:pPr>
        <w:pStyle w:val="ConsPlusNormal"/>
        <w:widowControl/>
        <w:ind w:firstLine="540"/>
        <w:jc w:val="both"/>
      </w:pPr>
      <w:r>
        <w:t>9.2.13. Между грязезащитным кожухом и брызговиком не допускаются зазоры, через которые может происходить разбрызгивание.</w:t>
      </w:r>
    </w:p>
    <w:p w:rsidR="00AE32EC" w:rsidRDefault="00AE32EC">
      <w:pPr>
        <w:pStyle w:val="ConsPlusNormal"/>
        <w:widowControl/>
        <w:ind w:firstLine="540"/>
        <w:jc w:val="both"/>
        <w:outlineLvl w:val="3"/>
      </w:pPr>
      <w:r>
        <w:t>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w:t>
      </w:r>
    </w:p>
    <w:p w:rsidR="00AE32EC" w:rsidRDefault="00AE32EC">
      <w:pPr>
        <w:pStyle w:val="ConsPlusNormal"/>
        <w:widowControl/>
        <w:ind w:firstLine="540"/>
        <w:jc w:val="both"/>
      </w:pPr>
      <w: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AE32EC" w:rsidRDefault="00AE32EC">
      <w:pPr>
        <w:pStyle w:val="ConsPlusNormal"/>
        <w:widowControl/>
        <w:ind w:firstLine="540"/>
        <w:jc w:val="both"/>
      </w:pPr>
      <w:r>
        <w:t>9.3.2. Внутренняя поверхность задней части грязезащитного кожуха должна быть оборудована устройством для уменьшения разбрызгивания.</w:t>
      </w:r>
    </w:p>
    <w:p w:rsidR="00AE32EC" w:rsidRDefault="00AE32EC">
      <w:pPr>
        <w:pStyle w:val="ConsPlusNormal"/>
        <w:widowControl/>
        <w:ind w:firstLine="540"/>
        <w:jc w:val="both"/>
      </w:pPr>
      <w: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AE32EC" w:rsidRDefault="00AE32EC">
      <w:pPr>
        <w:pStyle w:val="ConsPlusNormal"/>
        <w:widowControl/>
        <w:ind w:firstLine="540"/>
        <w:jc w:val="both"/>
      </w:pPr>
      <w:r>
        <w:t>9.3.4. В случае осей многоосных транспортных средств наружная боковина должна быть расположена над каждым колесом.</w:t>
      </w:r>
    </w:p>
    <w:p w:rsidR="00AE32EC" w:rsidRDefault="00AE32EC">
      <w:pPr>
        <w:pStyle w:val="ConsPlusNormal"/>
        <w:widowControl/>
        <w:ind w:firstLine="540"/>
        <w:jc w:val="both"/>
      </w:pPr>
      <w: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AE32EC" w:rsidRDefault="00AE32EC">
      <w:pPr>
        <w:pStyle w:val="ConsPlusNormal"/>
        <w:widowControl/>
        <w:ind w:firstLine="540"/>
        <w:jc w:val="both"/>
      </w:pPr>
      <w: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AE32EC" w:rsidRDefault="00AE32EC">
      <w:pPr>
        <w:pStyle w:val="ConsPlusNormal"/>
        <w:widowControl/>
        <w:ind w:firstLine="540"/>
        <w:jc w:val="both"/>
      </w:pPr>
      <w: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AE32EC" w:rsidRDefault="00AE32EC">
      <w:pPr>
        <w:pStyle w:val="ConsPlusNormal"/>
        <w:widowControl/>
        <w:ind w:firstLine="540"/>
        <w:jc w:val="both"/>
      </w:pPr>
      <w:r>
        <w:t>9.3.8. Брызговик должен располагаться на задней кромке грязезащитного кожуха и соответствовать требованиям пунктов 9.2.6 - 9.2.13.</w:t>
      </w:r>
    </w:p>
    <w:p w:rsidR="00AE32EC" w:rsidRDefault="00AE32EC">
      <w:pPr>
        <w:pStyle w:val="ConsPlusNormal"/>
        <w:widowControl/>
        <w:ind w:firstLine="540"/>
        <w:jc w:val="both"/>
        <w:outlineLvl w:val="3"/>
      </w:pPr>
      <w:r>
        <w:t>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w:t>
      </w:r>
    </w:p>
    <w:p w:rsidR="00AE32EC" w:rsidRDefault="00AE32EC">
      <w:pPr>
        <w:pStyle w:val="ConsPlusNormal"/>
        <w:widowControl/>
        <w:ind w:firstLine="540"/>
        <w:jc w:val="both"/>
      </w:pPr>
      <w:r>
        <w:t>9.4.1. Грязезащитный кожух должен соответствовать требованиям пункта 9.3.1.</w:t>
      </w:r>
    </w:p>
    <w:p w:rsidR="00AE32EC" w:rsidRDefault="00AE32EC">
      <w:pPr>
        <w:pStyle w:val="ConsPlusNormal"/>
        <w:widowControl/>
        <w:ind w:firstLine="540"/>
        <w:jc w:val="both"/>
      </w:pPr>
      <w:r>
        <w:t>9.4.2. На нижней кромке наружной боковины должно быть установлено устройство типа сепаратор "воздух - вода".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Нумерация подпунктов дана в соответствии с официальным текстом документа.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9.4.5. Глубина наружной боковины должна быть не менее 45 миллиметров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AE32EC" w:rsidRDefault="00AE32EC">
      <w:pPr>
        <w:pStyle w:val="ConsPlusNormal"/>
        <w:widowControl/>
        <w:ind w:firstLine="540"/>
        <w:jc w:val="both"/>
      </w:pPr>
      <w:r>
        <w:t>9.4.6. В наружной боковине или между наружной боковиной и кожухом не допускаются зазоры, через которые может происходить разбрызгивание.</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В официальном тексте документа, видимо, допущена опечатка: имеются в виду пункты 9.2.6, 9.2.7, 9.2.10 и 9.2.13.</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9.4.7. Брызговик должен соответствовать, по меньшей мере, требованиям пунктов 9.3.6, 9.3.7, 9.3.10 и 9.3.13.</w:t>
      </w:r>
    </w:p>
    <w:p w:rsidR="00AE32EC" w:rsidRDefault="00AE32EC">
      <w:pPr>
        <w:pStyle w:val="ConsPlusNormal"/>
        <w:widowControl/>
        <w:ind w:firstLine="540"/>
        <w:jc w:val="both"/>
      </w:pPr>
      <w:r>
        <w:t xml:space="preserve">9.4.8.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w:t>
      </w:r>
      <w:r>
        <w:lastRenderedPageBreak/>
        <w:t>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AE32EC" w:rsidRDefault="00AE32EC">
      <w:pPr>
        <w:pStyle w:val="ConsPlusNormal"/>
        <w:widowControl/>
        <w:ind w:firstLine="540"/>
        <w:jc w:val="both"/>
      </w:pPr>
      <w:r>
        <w:t>9.4.9.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AE32EC" w:rsidRDefault="00AE32EC">
      <w:pPr>
        <w:pStyle w:val="ConsPlusNormal"/>
        <w:widowControl/>
        <w:ind w:firstLine="540"/>
        <w:jc w:val="both"/>
      </w:pPr>
      <w:r>
        <w:t>9.4.10. Брызговик должен находиться на расстоянии не более 200 миллиметров, измеренном по горизонтали, от заднего края шины.</w:t>
      </w:r>
    </w:p>
    <w:p w:rsidR="00AE32EC" w:rsidRDefault="00AE32EC">
      <w:pPr>
        <w:pStyle w:val="ConsPlusNormal"/>
        <w:widowControl/>
        <w:ind w:firstLine="0"/>
        <w:jc w:val="center"/>
      </w:pPr>
    </w:p>
    <w:p w:rsidR="00AE32EC" w:rsidRDefault="00AE32EC">
      <w:pPr>
        <w:pStyle w:val="ConsPlusNormal"/>
        <w:widowControl/>
        <w:ind w:firstLine="0"/>
        <w:jc w:val="center"/>
      </w:pPr>
      <w:r>
        <w:t>10. Требования к транспортным средствам категории </w:t>
      </w:r>
      <w:r w:rsidR="007D2709">
        <w:rPr>
          <w:noProof/>
          <w:position w:val="-12"/>
        </w:rPr>
        <w:drawing>
          <wp:inline distT="0" distB="0" distL="0" distR="0">
            <wp:extent cx="233045" cy="23304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p w:rsidR="00AE32EC" w:rsidRDefault="00AE32EC">
      <w:pPr>
        <w:pStyle w:val="ConsPlusNormal"/>
        <w:widowControl/>
        <w:ind w:firstLine="0"/>
        <w:jc w:val="center"/>
      </w:pPr>
      <w:r>
        <w:t>в отношении защиты от разбрызгивания из-под колес</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10.1. Общие требования</w:t>
      </w:r>
    </w:p>
    <w:p w:rsidR="00AE32EC" w:rsidRDefault="00AE32EC">
      <w:pPr>
        <w:pStyle w:val="ConsPlusNormal"/>
        <w:widowControl/>
        <w:ind w:firstLine="540"/>
        <w:jc w:val="both"/>
      </w:pPr>
      <w:r>
        <w:t>10.1.1. Транспортное средство должно быть оборудовано системой защиты от разбрызгивания.</w:t>
      </w:r>
    </w:p>
    <w:p w:rsidR="00AE32EC" w:rsidRDefault="00AE32EC">
      <w:pPr>
        <w:pStyle w:val="ConsPlusNormal"/>
        <w:widowControl/>
        <w:ind w:firstLine="540"/>
        <w:jc w:val="both"/>
      </w:pPr>
      <w: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AE32EC" w:rsidRDefault="00AE32EC">
      <w:pPr>
        <w:pStyle w:val="ConsPlusNormal"/>
        <w:widowControl/>
        <w:ind w:firstLine="540"/>
        <w:jc w:val="both"/>
        <w:outlineLvl w:val="3"/>
      </w:pPr>
      <w:r>
        <w:t>10.2. Специальные требования</w:t>
      </w:r>
    </w:p>
    <w:p w:rsidR="00AE32EC" w:rsidRDefault="00AE32EC">
      <w:pPr>
        <w:pStyle w:val="ConsPlusNormal"/>
        <w:widowControl/>
        <w:ind w:firstLine="540"/>
        <w:jc w:val="both"/>
      </w:pPr>
      <w: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AE32EC" w:rsidRDefault="00AE32EC">
      <w:pPr>
        <w:pStyle w:val="ConsPlusNormal"/>
        <w:widowControl/>
        <w:ind w:firstLine="540"/>
        <w:jc w:val="both"/>
      </w:pPr>
      <w:r>
        <w:t>10.2.1.1. В зоне, образованной радиальными плоскостями, расположенными под углом 30 грудусов в направлении движения передним ходом, и 50 грудусов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AE32EC" w:rsidRDefault="00AE32EC">
      <w:pPr>
        <w:pStyle w:val="ConsPlusNormal"/>
        <w:widowControl/>
        <w:ind w:firstLine="540"/>
        <w:jc w:val="both"/>
      </w:pPr>
      <w:r>
        <w:t>При определении ширины шины маркировку и товарные знаки, защитные реборды и ребра на боковых поверхностях шин не учитывают.</w:t>
      </w:r>
    </w:p>
    <w:p w:rsidR="00AE32EC" w:rsidRDefault="00AE32EC">
      <w:pPr>
        <w:pStyle w:val="ConsPlusNormal"/>
        <w:widowControl/>
        <w:ind w:firstLine="540"/>
        <w:jc w:val="both"/>
      </w:pPr>
      <w: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AE32EC" w:rsidRDefault="00AE32EC">
      <w:pPr>
        <w:pStyle w:val="ConsPlusNormal"/>
        <w:widowControl/>
        <w:ind w:firstLine="540"/>
        <w:jc w:val="both"/>
      </w:pPr>
      <w:r>
        <w:t>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пункте 10.2.1.1.</w:t>
      </w:r>
    </w:p>
    <w:p w:rsidR="00AE32EC" w:rsidRDefault="00AE32EC">
      <w:pPr>
        <w:pStyle w:val="ConsPlusNormal"/>
        <w:widowControl/>
        <w:ind w:firstLine="540"/>
        <w:jc w:val="both"/>
      </w:pPr>
      <w: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AE32EC" w:rsidRDefault="00AE32EC">
      <w:pPr>
        <w:pStyle w:val="ConsPlusNormal"/>
        <w:widowControl/>
        <w:ind w:firstLine="540"/>
        <w:jc w:val="both"/>
      </w:pPr>
      <w: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AE32EC" w:rsidRDefault="00AE32EC">
      <w:pPr>
        <w:pStyle w:val="ConsPlusNormal"/>
        <w:widowControl/>
        <w:ind w:firstLine="540"/>
        <w:jc w:val="both"/>
      </w:pPr>
      <w:r>
        <w:t>10.2.3. Устройства защиты должны быть прочно закреплены. Однако они могут быть сняты как по частям, так и целиком.</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11. Требования к электромагнитной</w:t>
      </w:r>
    </w:p>
    <w:p w:rsidR="00AE32EC" w:rsidRDefault="00AE32EC">
      <w:pPr>
        <w:pStyle w:val="ConsPlusNormal"/>
        <w:widowControl/>
        <w:ind w:firstLine="0"/>
        <w:jc w:val="center"/>
      </w:pPr>
      <w:r>
        <w:t>совместимости троллейбусов</w:t>
      </w:r>
    </w:p>
    <w:p w:rsidR="00AE32EC" w:rsidRDefault="00AE32EC">
      <w:pPr>
        <w:pStyle w:val="ConsPlusNormal"/>
        <w:widowControl/>
        <w:ind w:firstLine="540"/>
        <w:jc w:val="both"/>
      </w:pPr>
    </w:p>
    <w:p w:rsidR="00AE32EC" w:rsidRDefault="00AE32EC">
      <w:pPr>
        <w:pStyle w:val="ConsPlusNormal"/>
        <w:widowControl/>
        <w:ind w:firstLine="540"/>
        <w:jc w:val="both"/>
      </w:pPr>
      <w:r>
        <w:t>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таблице 11.1.</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11.1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Режимы работы  │Полоса частот, f, МГц  │       Напряженность, дБ</w:t>
      </w:r>
    </w:p>
    <w:p w:rsidR="00AE32EC" w:rsidRDefault="00AE32EC">
      <w:pPr>
        <w:pStyle w:val="ConsPlusNonformat"/>
        <w:widowControl/>
        <w:jc w:val="both"/>
      </w:pPr>
      <w:r>
        <w:t>──────────────────┴───────────────────────┴────────────────────────────────</w:t>
      </w:r>
    </w:p>
    <w:p w:rsidR="00AE32EC" w:rsidRDefault="00AE32EC">
      <w:pPr>
        <w:pStyle w:val="ConsPlusNonformat"/>
        <w:widowControl/>
      </w:pPr>
      <w:r>
        <w:t xml:space="preserve"> Установившиеся          0,15 - 300         E = 50 - 10,4 lg (f / 0,15) &lt;1&gt;</w:t>
      </w:r>
    </w:p>
    <w:p w:rsidR="00AE32EC" w:rsidRDefault="00AE32EC">
      <w:pPr>
        <w:pStyle w:val="ConsPlusNonformat"/>
        <w:widowControl/>
      </w:pPr>
    </w:p>
    <w:p w:rsidR="00AE32EC" w:rsidRDefault="00AE32EC">
      <w:pPr>
        <w:pStyle w:val="ConsPlusNonformat"/>
        <w:widowControl/>
      </w:pPr>
      <w:r>
        <w:t xml:space="preserve"> Переходные               0,15 - 30          E = 60 - 11,3 lg (f / 0,15)</w:t>
      </w:r>
    </w:p>
    <w:p w:rsidR="00AE32EC" w:rsidRDefault="00AE32EC">
      <w:pPr>
        <w:pStyle w:val="ConsPlusNonformat"/>
        <w:widowControl/>
      </w:pPr>
      <w:r>
        <w:t xml:space="preserve">                          30 - 300                       34</w:t>
      </w:r>
    </w:p>
    <w:p w:rsidR="00AE32EC" w:rsidRDefault="00AE32EC">
      <w:pPr>
        <w:pStyle w:val="ConsPlusNonformat"/>
        <w:widowControl/>
        <w:jc w:val="both"/>
      </w:pPr>
      <w:r>
        <w:lastRenderedPageBreak/>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Примечание: &lt;1&gt;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4</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ГАБАРИТНЫЕ И ВЕСОВЫЕ ОГРАНИЧЕНИЯ,</w:t>
      </w:r>
    </w:p>
    <w:p w:rsidR="00AE32EC" w:rsidRDefault="00AE32EC">
      <w:pPr>
        <w:pStyle w:val="ConsPlusNormal"/>
        <w:widowControl/>
        <w:ind w:firstLine="0"/>
        <w:jc w:val="center"/>
      </w:pPr>
      <w:r>
        <w:t>ДЕЙСТВУЮЩИЕ В ОТНОШЕНИИ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Требования к размерам транспортных средств</w:t>
      </w: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1.1. Максимальная длина не должна превышать:</w:t>
      </w:r>
    </w:p>
    <w:p w:rsidR="00AE32EC" w:rsidRDefault="00AE32EC">
      <w:pPr>
        <w:pStyle w:val="ConsPlusNormal"/>
        <w:widowControl/>
        <w:ind w:firstLine="540"/>
        <w:jc w:val="both"/>
      </w:pPr>
      <w:r>
        <w:t xml:space="preserve">одиночного транспортного средства категорий </w:t>
      </w:r>
      <w:r w:rsidR="007D2709">
        <w:rPr>
          <w:noProof/>
          <w:position w:val="-10"/>
        </w:rPr>
        <w:drawing>
          <wp:inline distT="0" distB="0" distL="0" distR="0">
            <wp:extent cx="207645" cy="191135"/>
            <wp:effectExtent l="0" t="0" r="190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N и O (прицепа) - 12 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одиночного двухосного транспортного средства категорий </w:t>
      </w:r>
      <w:r w:rsidR="007D2709">
        <w:rPr>
          <w:noProof/>
          <w:position w:val="-10"/>
        </w:rPr>
        <w:drawing>
          <wp:inline distT="0" distB="0" distL="0" distR="0">
            <wp:extent cx="215900" cy="19113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5900" cy="191135"/>
                    </a:xfrm>
                    <a:prstGeom prst="rect">
                      <a:avLst/>
                    </a:prstGeom>
                    <a:noFill/>
                    <a:ln>
                      <a:noFill/>
                    </a:ln>
                  </pic:spPr>
                </pic:pic>
              </a:graphicData>
            </a:graphic>
          </wp:inline>
        </w:drawing>
      </w:r>
      <w:r>
        <w:t xml:space="preserve"> и </w:t>
      </w:r>
      <w:r w:rsidR="007D2709">
        <w:rPr>
          <w:noProof/>
          <w:position w:val="-10"/>
        </w:rPr>
        <w:drawing>
          <wp:inline distT="0" distB="0" distL="0" distR="0">
            <wp:extent cx="207645" cy="191135"/>
            <wp:effectExtent l="0" t="0" r="190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- 13,5 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одиночного транспортного средства категорий </w:t>
      </w:r>
      <w:r w:rsidR="007D2709">
        <w:rPr>
          <w:noProof/>
          <w:position w:val="-10"/>
        </w:rPr>
        <w:drawing>
          <wp:inline distT="0" distB="0" distL="0" distR="0">
            <wp:extent cx="215900" cy="19113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5900" cy="191135"/>
                    </a:xfrm>
                    <a:prstGeom prst="rect">
                      <a:avLst/>
                    </a:prstGeom>
                    <a:noFill/>
                    <a:ln>
                      <a:noFill/>
                    </a:ln>
                  </pic:spPr>
                </pic:pic>
              </a:graphicData>
            </a:graphic>
          </wp:inline>
        </w:drawing>
      </w:r>
      <w:r>
        <w:t xml:space="preserve"> и </w:t>
      </w:r>
      <w:r w:rsidR="007D2709">
        <w:rPr>
          <w:noProof/>
          <w:position w:val="-10"/>
        </w:rPr>
        <w:drawing>
          <wp:inline distT="0" distB="0" distL="0" distR="0">
            <wp:extent cx="207645" cy="191135"/>
            <wp:effectExtent l="0" t="0" r="190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с числом осей более двух - 15 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автопоезда в составе тягача и прицепа (полуприцепа) - 20 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сочлененного транспортного средства категории </w:t>
      </w:r>
      <w:r w:rsidR="007D2709">
        <w:rPr>
          <w:noProof/>
          <w:position w:val="-10"/>
        </w:rPr>
        <w:drawing>
          <wp:inline distT="0" distB="0" distL="0" distR="0">
            <wp:extent cx="207645" cy="191135"/>
            <wp:effectExtent l="0" t="0" r="190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- 18,75 м.</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При измерении длины не учитываются следующие устройства, смонтированные на транспортном средстве:</w:t>
      </w:r>
    </w:p>
    <w:p w:rsidR="00AE32EC" w:rsidRDefault="00AE32EC">
      <w:pPr>
        <w:pStyle w:val="ConsPlusNormal"/>
        <w:widowControl/>
        <w:ind w:firstLine="540"/>
        <w:jc w:val="both"/>
      </w:pPr>
      <w:r>
        <w:t>устройства очистки и омывания лобового стекла;</w:t>
      </w:r>
    </w:p>
    <w:p w:rsidR="00AE32EC" w:rsidRDefault="00AE32EC">
      <w:pPr>
        <w:pStyle w:val="ConsPlusNormal"/>
        <w:widowControl/>
        <w:ind w:firstLine="540"/>
        <w:jc w:val="both"/>
      </w:pPr>
      <w:r>
        <w:t>таблички переднего и заднего регистрационных знаков и конструктивные элементы для установки государственных регистрационных знаков;</w:t>
      </w:r>
    </w:p>
    <w:p w:rsidR="00AE32EC" w:rsidRDefault="00AE32EC">
      <w:pPr>
        <w:pStyle w:val="ConsPlusNormal"/>
        <w:widowControl/>
        <w:ind w:firstLine="540"/>
        <w:jc w:val="both"/>
      </w:pPr>
      <w:r>
        <w:t>таможенная пломбировка и элементы ее защиты;</w:t>
      </w:r>
    </w:p>
    <w:p w:rsidR="00AE32EC" w:rsidRDefault="00AE32EC">
      <w:pPr>
        <w:pStyle w:val="ConsPlusNormal"/>
        <w:widowControl/>
        <w:ind w:firstLine="540"/>
        <w:jc w:val="both"/>
      </w:pPr>
      <w:r>
        <w:t>устройства крепления тента и элементы их защиты;</w:t>
      </w:r>
    </w:p>
    <w:p w:rsidR="00AE32EC" w:rsidRDefault="00AE32EC">
      <w:pPr>
        <w:pStyle w:val="ConsPlusNormal"/>
        <w:widowControl/>
        <w:ind w:firstLine="540"/>
        <w:jc w:val="both"/>
      </w:pPr>
      <w:r>
        <w:t>устройства освещения и световой сигнализации;</w:t>
      </w:r>
    </w:p>
    <w:p w:rsidR="00AE32EC" w:rsidRDefault="00AE32EC">
      <w:pPr>
        <w:pStyle w:val="ConsPlusNormal"/>
        <w:widowControl/>
        <w:ind w:firstLine="540"/>
        <w:jc w:val="both"/>
      </w:pPr>
      <w:r>
        <w:t>наружные зеркала и другие устройства непрямой обзорности;</w:t>
      </w:r>
    </w:p>
    <w:p w:rsidR="00AE32EC" w:rsidRDefault="00AE32EC">
      <w:pPr>
        <w:pStyle w:val="ConsPlusNormal"/>
        <w:widowControl/>
        <w:ind w:firstLine="540"/>
        <w:jc w:val="both"/>
      </w:pPr>
      <w:r>
        <w:t>вспомогательные средства наблюдения;</w:t>
      </w:r>
    </w:p>
    <w:p w:rsidR="00AE32EC" w:rsidRDefault="00AE32EC">
      <w:pPr>
        <w:pStyle w:val="ConsPlusNormal"/>
        <w:widowControl/>
        <w:ind w:firstLine="540"/>
        <w:jc w:val="both"/>
      </w:pPr>
      <w:r>
        <w:t>устройства забора воздуха во впускную систему двигателя внутреннего сгорания;</w:t>
      </w:r>
    </w:p>
    <w:p w:rsidR="00AE32EC" w:rsidRDefault="00AE32EC">
      <w:pPr>
        <w:pStyle w:val="ConsPlusNormal"/>
        <w:widowControl/>
        <w:ind w:firstLine="540"/>
        <w:jc w:val="both"/>
      </w:pPr>
      <w:r>
        <w:t>стопорные устройства для демонтируемых кузовов;</w:t>
      </w:r>
    </w:p>
    <w:p w:rsidR="00AE32EC" w:rsidRDefault="00AE32EC">
      <w:pPr>
        <w:pStyle w:val="ConsPlusNormal"/>
        <w:widowControl/>
        <w:ind w:firstLine="540"/>
        <w:jc w:val="both"/>
      </w:pPr>
      <w:r>
        <w:t>подножки и поручни;</w:t>
      </w:r>
    </w:p>
    <w:p w:rsidR="00AE32EC" w:rsidRDefault="00AE32EC">
      <w:pPr>
        <w:pStyle w:val="ConsPlusNormal"/>
        <w:widowControl/>
        <w:ind w:firstLine="540"/>
        <w:jc w:val="both"/>
      </w:pPr>
      <w:r>
        <w:t>эластичные буферные устройства или аналогичное оборудование;</w:t>
      </w:r>
    </w:p>
    <w:p w:rsidR="00AE32EC" w:rsidRDefault="00AE32EC">
      <w:pPr>
        <w:pStyle w:val="ConsPlusNormal"/>
        <w:widowControl/>
        <w:ind w:firstLine="540"/>
        <w:jc w:val="both"/>
      </w:pPr>
      <w: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AE32EC" w:rsidRDefault="00AE32EC">
      <w:pPr>
        <w:pStyle w:val="ConsPlusNormal"/>
        <w:widowControl/>
        <w:ind w:firstLine="540"/>
        <w:jc w:val="both"/>
      </w:pPr>
      <w:r>
        <w:t>сцепные и буксирные устройства транспортных средств;</w:t>
      </w:r>
    </w:p>
    <w:p w:rsidR="00AE32EC" w:rsidRDefault="00AE32EC">
      <w:pPr>
        <w:pStyle w:val="ConsPlusNormal"/>
        <w:widowControl/>
        <w:ind w:firstLine="540"/>
        <w:jc w:val="both"/>
      </w:pPr>
      <w:r>
        <w:t>трубы выпускной системы;</w:t>
      </w:r>
    </w:p>
    <w:p w:rsidR="00AE32EC" w:rsidRDefault="00AE32EC">
      <w:pPr>
        <w:pStyle w:val="ConsPlusNormal"/>
        <w:widowControl/>
        <w:ind w:firstLine="540"/>
        <w:jc w:val="both"/>
      </w:pPr>
      <w:r>
        <w:t>съемные спойлеры;</w:t>
      </w:r>
    </w:p>
    <w:p w:rsidR="00AE32EC" w:rsidRDefault="00AE32EC">
      <w:pPr>
        <w:pStyle w:val="ConsPlusNormal"/>
        <w:widowControl/>
        <w:ind w:firstLine="540"/>
        <w:jc w:val="both"/>
      </w:pPr>
      <w:r>
        <w:t>токоприемники транспортных средств с электропитанием от контактной сети;</w:t>
      </w:r>
    </w:p>
    <w:p w:rsidR="00AE32EC" w:rsidRDefault="00AE32EC">
      <w:pPr>
        <w:pStyle w:val="ConsPlusNormal"/>
        <w:widowControl/>
        <w:ind w:firstLine="540"/>
        <w:jc w:val="both"/>
      </w:pPr>
      <w:r>
        <w:t>наружные солнцезащитные козырьки.</w:t>
      </w:r>
    </w:p>
    <w:p w:rsidR="00AE32EC" w:rsidRDefault="00AE32EC">
      <w:pPr>
        <w:pStyle w:val="ConsPlusNormal"/>
        <w:widowControl/>
        <w:ind w:firstLine="540"/>
        <w:jc w:val="both"/>
      </w:pPr>
      <w:r>
        <w:t xml:space="preserve">1.2. Максимальная ширина транспортного средства категорий </w:t>
      </w:r>
      <w:r w:rsidR="007D2709">
        <w:rPr>
          <w:noProof/>
          <w:position w:val="-12"/>
        </w:rPr>
        <w:drawing>
          <wp:inline distT="0" distB="0" distL="0" distR="0">
            <wp:extent cx="249555" cy="23304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O не должна превышать 2,55 м. Для изотермических кузовов транспортных средств допускается максимальная ширина 2,6 м.</w:t>
      </w:r>
    </w:p>
    <w:p w:rsidR="00AE32EC" w:rsidRDefault="00AE32EC">
      <w:pPr>
        <w:pStyle w:val="ConsPlusNormal"/>
        <w:widowControl/>
        <w:ind w:firstLine="540"/>
        <w:jc w:val="both"/>
      </w:pPr>
      <w:r>
        <w:t>При измерении ширины не учитываются следующие устройства, смонтированные на транспортном средстве:</w:t>
      </w:r>
    </w:p>
    <w:p w:rsidR="00AE32EC" w:rsidRDefault="00AE32EC">
      <w:pPr>
        <w:pStyle w:val="ConsPlusNormal"/>
        <w:widowControl/>
        <w:ind w:firstLine="540"/>
        <w:jc w:val="both"/>
      </w:pPr>
      <w:r>
        <w:lastRenderedPageBreak/>
        <w:t>таможенная пломбировка и элементы ее защиты;</w:t>
      </w:r>
    </w:p>
    <w:p w:rsidR="00AE32EC" w:rsidRDefault="00AE32EC">
      <w:pPr>
        <w:pStyle w:val="ConsPlusNormal"/>
        <w:widowControl/>
        <w:ind w:firstLine="540"/>
        <w:jc w:val="both"/>
      </w:pPr>
      <w:r>
        <w:t>устройства крепления тента и элементы их защиты;</w:t>
      </w:r>
    </w:p>
    <w:p w:rsidR="00AE32EC" w:rsidRDefault="00AE32EC">
      <w:pPr>
        <w:pStyle w:val="ConsPlusNormal"/>
        <w:widowControl/>
        <w:ind w:firstLine="540"/>
        <w:jc w:val="both"/>
      </w:pPr>
      <w:r>
        <w:t>устройства контроля давления в шинах;</w:t>
      </w:r>
    </w:p>
    <w:p w:rsidR="00AE32EC" w:rsidRDefault="00AE32EC">
      <w:pPr>
        <w:pStyle w:val="ConsPlusNormal"/>
        <w:widowControl/>
        <w:ind w:firstLine="540"/>
        <w:jc w:val="both"/>
      </w:pPr>
      <w:r>
        <w:t>выступающие гибкие части системы защиты от разбрызгивания из-под колес;</w:t>
      </w:r>
    </w:p>
    <w:p w:rsidR="00AE32EC" w:rsidRDefault="00AE32EC">
      <w:pPr>
        <w:pStyle w:val="ConsPlusNormal"/>
        <w:widowControl/>
        <w:ind w:firstLine="540"/>
        <w:jc w:val="both"/>
      </w:pPr>
      <w:r>
        <w:t xml:space="preserve">для транспортных средств категории </w:t>
      </w:r>
      <w:r w:rsidR="007D2709">
        <w:rPr>
          <w:noProof/>
          <w:position w:val="-12"/>
        </w:rPr>
        <w:drawing>
          <wp:inline distT="0" distB="0" distL="0" distR="0">
            <wp:extent cx="249555" cy="23304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AE32EC" w:rsidRDefault="00AE32EC">
      <w:pPr>
        <w:pStyle w:val="ConsPlusNormal"/>
        <w:widowControl/>
        <w:ind w:firstLine="540"/>
        <w:jc w:val="both"/>
      </w:pPr>
      <w:r>
        <w:t>наружные зеркала и другие устройства непрямой обзорности;</w:t>
      </w:r>
    </w:p>
    <w:p w:rsidR="00AE32EC" w:rsidRDefault="00AE32EC">
      <w:pPr>
        <w:pStyle w:val="ConsPlusNormal"/>
        <w:widowControl/>
        <w:ind w:firstLine="540"/>
        <w:jc w:val="both"/>
      </w:pPr>
      <w:r>
        <w:t>вспомогательные средства наблюдения;</w:t>
      </w:r>
    </w:p>
    <w:p w:rsidR="00AE32EC" w:rsidRDefault="00AE32EC">
      <w:pPr>
        <w:pStyle w:val="ConsPlusNormal"/>
        <w:widowControl/>
        <w:ind w:firstLine="540"/>
        <w:jc w:val="both"/>
      </w:pPr>
      <w:r>
        <w:t>убирающиеся подножки;</w:t>
      </w:r>
    </w:p>
    <w:p w:rsidR="00AE32EC" w:rsidRDefault="00AE32EC">
      <w:pPr>
        <w:pStyle w:val="ConsPlusNormal"/>
        <w:widowControl/>
        <w:ind w:firstLine="540"/>
        <w:jc w:val="both"/>
      </w:pPr>
      <w:r>
        <w:t>устройства освещения и световой сигнализации;</w:t>
      </w:r>
    </w:p>
    <w:p w:rsidR="00AE32EC" w:rsidRDefault="00AE32EC">
      <w:pPr>
        <w:pStyle w:val="ConsPlusNormal"/>
        <w:widowControl/>
        <w:ind w:firstLine="540"/>
        <w:jc w:val="both"/>
      </w:pPr>
      <w:r>
        <w:t>деформирующаяся часть боковин шин непосредственно над точкой соприкосновения с поверхностью.</w:t>
      </w:r>
    </w:p>
    <w:p w:rsidR="00AE32EC" w:rsidRDefault="00AE32EC">
      <w:pPr>
        <w:pStyle w:val="ConsPlusNormal"/>
        <w:widowControl/>
        <w:ind w:firstLine="540"/>
        <w:jc w:val="both"/>
      </w:pPr>
      <w:r>
        <w:t xml:space="preserve">1.3. Максимальная высота транспортного средства категорий </w:t>
      </w:r>
      <w:r w:rsidR="007D2709">
        <w:rPr>
          <w:noProof/>
          <w:position w:val="-12"/>
        </w:rPr>
        <w:drawing>
          <wp:inline distT="0" distB="0" distL="0" distR="0">
            <wp:extent cx="249555" cy="23304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O не должна превышать 4 м.</w:t>
      </w:r>
    </w:p>
    <w:p w:rsidR="00AE32EC" w:rsidRDefault="00AE32EC">
      <w:pPr>
        <w:pStyle w:val="ConsPlusNormal"/>
        <w:widowControl/>
        <w:ind w:firstLine="540"/>
        <w:jc w:val="both"/>
      </w:pPr>
      <w:r>
        <w:t>При измерении высоты не учитываются следующие устройства, смонтированные на транспортном средстве:</w:t>
      </w:r>
    </w:p>
    <w:p w:rsidR="00AE32EC" w:rsidRDefault="00AE32EC">
      <w:pPr>
        <w:pStyle w:val="ConsPlusNormal"/>
        <w:widowControl/>
        <w:ind w:firstLine="540"/>
        <w:jc w:val="both"/>
      </w:pPr>
      <w:r>
        <w:t>антенны;</w:t>
      </w:r>
    </w:p>
    <w:p w:rsidR="00AE32EC" w:rsidRDefault="00AE32EC">
      <w:pPr>
        <w:pStyle w:val="ConsPlusNormal"/>
        <w:widowControl/>
        <w:ind w:firstLine="540"/>
        <w:jc w:val="both"/>
      </w:pPr>
      <w:r>
        <w:t>пантографы или токоприемники в поднятом положении.</w:t>
      </w:r>
    </w:p>
    <w:p w:rsidR="00AE32EC" w:rsidRDefault="00AE32EC">
      <w:pPr>
        <w:pStyle w:val="ConsPlusNormal"/>
        <w:widowControl/>
        <w:ind w:firstLine="540"/>
        <w:jc w:val="both"/>
      </w:pPr>
      <w:r>
        <w:t>Для транспортных средств с подъемной осью следует принимать во внимание влияние этого устройства.</w:t>
      </w:r>
    </w:p>
    <w:p w:rsidR="00AE32EC" w:rsidRDefault="00AE32EC">
      <w:pPr>
        <w:pStyle w:val="ConsPlusNormal"/>
        <w:widowControl/>
        <w:ind w:firstLine="540"/>
        <w:jc w:val="both"/>
      </w:pPr>
      <w:r>
        <w:t>1.4 - 1.9. Исключены. - Постановление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Требования к маневренности транспортных средств</w:t>
      </w:r>
    </w:p>
    <w:p w:rsidR="00AE32EC" w:rsidRDefault="00AE32EC">
      <w:pPr>
        <w:pStyle w:val="ConsPlusNormal"/>
        <w:widowControl/>
        <w:ind w:firstLine="0"/>
        <w:jc w:val="center"/>
      </w:pPr>
      <w:r>
        <w:t xml:space="preserve">категорий </w:t>
      </w:r>
      <w:r w:rsidR="007D2709">
        <w:rPr>
          <w:noProof/>
          <w:position w:val="-12"/>
        </w:rPr>
        <w:drawing>
          <wp:inline distT="0" distB="0" distL="0" distR="0">
            <wp:extent cx="249555" cy="23304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O</w:t>
      </w:r>
    </w:p>
    <w:p w:rsidR="00AE32EC" w:rsidRDefault="00AE32EC">
      <w:pPr>
        <w:pStyle w:val="ConsPlusNormal"/>
        <w:widowControl/>
        <w:ind w:firstLine="540"/>
        <w:jc w:val="both"/>
      </w:pPr>
    </w:p>
    <w:p w:rsidR="00AE32EC" w:rsidRDefault="00AE32EC">
      <w:pPr>
        <w:pStyle w:val="ConsPlusNormal"/>
        <w:widowControl/>
        <w:ind w:firstLine="540"/>
        <w:jc w:val="both"/>
      </w:pPr>
      <w:r>
        <w:t>Исключен. - Постановление Правительства РФ от 10.09.2010 N 706.</w:t>
      </w:r>
    </w:p>
    <w:p w:rsidR="00AE32EC" w:rsidRDefault="00AE32EC">
      <w:pPr>
        <w:pStyle w:val="ConsPlusNormal"/>
        <w:widowControl/>
        <w:ind w:firstLine="0"/>
        <w:jc w:val="center"/>
      </w:pPr>
    </w:p>
    <w:p w:rsidR="00AE32EC" w:rsidRDefault="00AE32EC">
      <w:pPr>
        <w:pStyle w:val="ConsPlusNormal"/>
        <w:widowControl/>
        <w:ind w:firstLine="0"/>
        <w:jc w:val="center"/>
        <w:outlineLvl w:val="2"/>
      </w:pPr>
      <w:r>
        <w:t>3. Требования к весовым параметрам транспортных средств</w:t>
      </w:r>
    </w:p>
    <w:p w:rsidR="00AE32EC" w:rsidRDefault="00AE32EC">
      <w:pPr>
        <w:pStyle w:val="ConsPlusNormal"/>
        <w:widowControl/>
        <w:ind w:firstLine="0"/>
        <w:jc w:val="center"/>
      </w:pPr>
      <w:r>
        <w:t xml:space="preserve">категорий </w:t>
      </w:r>
      <w:r w:rsidR="007D2709">
        <w:rPr>
          <w:noProof/>
          <w:position w:val="-12"/>
        </w:rPr>
        <w:drawing>
          <wp:inline distT="0" distB="0" distL="0" distR="0">
            <wp:extent cx="249555" cy="23304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O</w:t>
      </w:r>
    </w:p>
    <w:p w:rsidR="00AE32EC" w:rsidRDefault="00AE32EC">
      <w:pPr>
        <w:pStyle w:val="ConsPlusNormal"/>
        <w:widowControl/>
        <w:ind w:firstLine="0"/>
        <w:jc w:val="both"/>
      </w:pPr>
    </w:p>
    <w:p w:rsidR="00AE32EC" w:rsidRDefault="00AE32EC">
      <w:pPr>
        <w:pStyle w:val="ConsPlusNormal"/>
        <w:widowControl/>
        <w:ind w:firstLine="540"/>
        <w:jc w:val="both"/>
      </w:pPr>
      <w:r>
        <w:t>3.1. Разрешенная максимальная масса транспортных средств не должна превышать значений, приведенных в таблице 1.</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транспортного средства,           │   Разрешенная</w:t>
      </w:r>
    </w:p>
    <w:p w:rsidR="00AE32EC" w:rsidRDefault="00AE32EC">
      <w:pPr>
        <w:pStyle w:val="ConsPlusNonformat"/>
        <w:widowControl/>
        <w:jc w:val="both"/>
      </w:pPr>
      <w:r>
        <w:t xml:space="preserve">                  общее количество осей                 │  максимальная</w:t>
      </w:r>
    </w:p>
    <w:p w:rsidR="00AE32EC" w:rsidRDefault="00AE32EC">
      <w:pPr>
        <w:pStyle w:val="ConsPlusNonformat"/>
        <w:widowControl/>
        <w:jc w:val="both"/>
      </w:pPr>
      <w:r>
        <w:t xml:space="preserve">                                                        │   масса, тонн</w:t>
      </w:r>
    </w:p>
    <w:p w:rsidR="00AE32EC" w:rsidRDefault="00AE32EC">
      <w:pPr>
        <w:pStyle w:val="ConsPlusNonformat"/>
        <w:widowControl/>
        <w:jc w:val="both"/>
      </w:pPr>
      <w:r>
        <w:t>────────────────────────────────────────────────────────┴──────────────────</w:t>
      </w:r>
    </w:p>
    <w:p w:rsidR="00AE32EC" w:rsidRDefault="00AE32EC">
      <w:pPr>
        <w:pStyle w:val="ConsPlusNonformat"/>
        <w:widowControl/>
      </w:pPr>
      <w:r>
        <w:t xml:space="preserve"> Одиночные:</w:t>
      </w:r>
    </w:p>
    <w:p w:rsidR="00AE32EC" w:rsidRDefault="00AE32EC">
      <w:pPr>
        <w:pStyle w:val="ConsPlusNonformat"/>
        <w:widowControl/>
      </w:pPr>
    </w:p>
    <w:p w:rsidR="00AE32EC" w:rsidRDefault="00AE32EC">
      <w:pPr>
        <w:pStyle w:val="ConsPlusNonformat"/>
        <w:widowControl/>
      </w:pPr>
      <w:r>
        <w:t xml:space="preserve"> Категории M , N :</w:t>
      </w:r>
    </w:p>
    <w:p w:rsidR="00AE32EC" w:rsidRDefault="00AE32EC">
      <w:pPr>
        <w:pStyle w:val="ConsPlusNonformat"/>
        <w:widowControl/>
      </w:pPr>
      <w:r>
        <w:t xml:space="preserve">            3   3</w:t>
      </w:r>
    </w:p>
    <w:p w:rsidR="00AE32EC" w:rsidRDefault="00AE32EC">
      <w:pPr>
        <w:pStyle w:val="ConsPlusNonformat"/>
        <w:widowControl/>
      </w:pPr>
    </w:p>
    <w:p w:rsidR="00AE32EC" w:rsidRDefault="00AE32EC">
      <w:pPr>
        <w:pStyle w:val="ConsPlusNonformat"/>
        <w:widowControl/>
      </w:pPr>
      <w:r>
        <w:t xml:space="preserve"> 2                                                              18</w:t>
      </w:r>
    </w:p>
    <w:p w:rsidR="00AE32EC" w:rsidRDefault="00AE32EC">
      <w:pPr>
        <w:pStyle w:val="ConsPlusNonformat"/>
        <w:widowControl/>
      </w:pPr>
    </w:p>
    <w:p w:rsidR="00AE32EC" w:rsidRDefault="00AE32EC">
      <w:pPr>
        <w:pStyle w:val="ConsPlusNonformat"/>
        <w:widowControl/>
      </w:pPr>
      <w:r>
        <w:t xml:space="preserve"> 3 (за исключением сочлененных автобусов категории M )      25 (26) &lt;1&gt;</w:t>
      </w:r>
    </w:p>
    <w:p w:rsidR="00AE32EC" w:rsidRDefault="00AE32EC">
      <w:pPr>
        <w:pStyle w:val="ConsPlusNonformat"/>
        <w:widowControl/>
      </w:pPr>
      <w:r>
        <w:t xml:space="preserve">                                                    3</w:t>
      </w:r>
    </w:p>
    <w:p w:rsidR="00AE32EC" w:rsidRDefault="00AE32EC">
      <w:pPr>
        <w:pStyle w:val="ConsPlusNonformat"/>
        <w:widowControl/>
      </w:pPr>
    </w:p>
    <w:p w:rsidR="00AE32EC" w:rsidRDefault="00AE32EC">
      <w:pPr>
        <w:pStyle w:val="ConsPlusNonformat"/>
        <w:widowControl/>
      </w:pPr>
      <w:r>
        <w:t xml:space="preserve"> 3 (сочлененные автобусы категории M )                          28</w:t>
      </w:r>
    </w:p>
    <w:p w:rsidR="00AE32EC" w:rsidRDefault="00AE32EC">
      <w:pPr>
        <w:pStyle w:val="ConsPlusNonformat"/>
        <w:widowControl/>
      </w:pPr>
      <w:r>
        <w:t xml:space="preserve">                                    3</w:t>
      </w:r>
    </w:p>
    <w:p w:rsidR="00AE32EC" w:rsidRDefault="00AE32EC">
      <w:pPr>
        <w:pStyle w:val="ConsPlusNonformat"/>
        <w:widowControl/>
      </w:pPr>
    </w:p>
    <w:p w:rsidR="00AE32EC" w:rsidRDefault="00AE32EC">
      <w:pPr>
        <w:pStyle w:val="ConsPlusNonformat"/>
        <w:widowControl/>
      </w:pPr>
      <w:r>
        <w:t xml:space="preserve"> 4 (с двумя управляемыми осями)                             31 (32) &lt;2&gt;</w:t>
      </w:r>
    </w:p>
    <w:p w:rsidR="00AE32EC" w:rsidRDefault="00AE32EC">
      <w:pPr>
        <w:pStyle w:val="ConsPlusNonformat"/>
        <w:widowControl/>
      </w:pPr>
    </w:p>
    <w:p w:rsidR="00AE32EC" w:rsidRDefault="00AE32EC">
      <w:pPr>
        <w:pStyle w:val="ConsPlusNonformat"/>
        <w:widowControl/>
      </w:pPr>
      <w:r>
        <w:t xml:space="preserve"> Категория O (прицепы):</w:t>
      </w:r>
    </w:p>
    <w:p w:rsidR="00AE32EC" w:rsidRDefault="00AE32EC">
      <w:pPr>
        <w:pStyle w:val="ConsPlusNonformat"/>
        <w:widowControl/>
      </w:pPr>
    </w:p>
    <w:p w:rsidR="00AE32EC" w:rsidRDefault="00AE32EC">
      <w:pPr>
        <w:pStyle w:val="ConsPlusNonformat"/>
        <w:widowControl/>
      </w:pPr>
      <w:r>
        <w:lastRenderedPageBreak/>
        <w:t xml:space="preserve"> 2                                                              18</w:t>
      </w:r>
    </w:p>
    <w:p w:rsidR="00AE32EC" w:rsidRDefault="00AE32EC">
      <w:pPr>
        <w:pStyle w:val="ConsPlusNonformat"/>
        <w:widowControl/>
      </w:pPr>
    </w:p>
    <w:p w:rsidR="00AE32EC" w:rsidRDefault="00AE32EC">
      <w:pPr>
        <w:pStyle w:val="ConsPlusNonformat"/>
        <w:widowControl/>
      </w:pPr>
      <w:r>
        <w:t xml:space="preserve"> 3                                                              24</w:t>
      </w:r>
    </w:p>
    <w:p w:rsidR="00AE32EC" w:rsidRDefault="00AE32EC">
      <w:pPr>
        <w:pStyle w:val="ConsPlusNonformat"/>
        <w:widowControl/>
      </w:pPr>
    </w:p>
    <w:p w:rsidR="00AE32EC" w:rsidRDefault="00AE32EC">
      <w:pPr>
        <w:pStyle w:val="ConsPlusNonformat"/>
        <w:widowControl/>
      </w:pPr>
      <w:r>
        <w:t xml:space="preserve"> Автопоезда:</w:t>
      </w:r>
    </w:p>
    <w:p w:rsidR="00AE32EC" w:rsidRDefault="00AE32EC">
      <w:pPr>
        <w:pStyle w:val="ConsPlusNonformat"/>
        <w:widowControl/>
      </w:pPr>
    </w:p>
    <w:p w:rsidR="00AE32EC" w:rsidRDefault="00AE32EC">
      <w:pPr>
        <w:pStyle w:val="ConsPlusNonformat"/>
        <w:widowControl/>
      </w:pPr>
      <w:r>
        <w:t xml:space="preserve"> В составе тягача и прицепа (полуприцепа) с общим           40 (44) &lt;3&gt;</w:t>
      </w:r>
    </w:p>
    <w:p w:rsidR="00AE32EC" w:rsidRDefault="00AE32EC">
      <w:pPr>
        <w:pStyle w:val="ConsPlusNonformat"/>
        <w:widowControl/>
      </w:pPr>
      <w:r>
        <w:t xml:space="preserve"> числом осей 5 или 6</w:t>
      </w:r>
    </w:p>
    <w:p w:rsidR="00AE32EC" w:rsidRDefault="00AE32EC">
      <w:pPr>
        <w:pStyle w:val="ConsPlusNonformat"/>
        <w:widowControl/>
      </w:pPr>
    </w:p>
    <w:p w:rsidR="00AE32EC" w:rsidRDefault="00AE32EC">
      <w:pPr>
        <w:pStyle w:val="ConsPlusNonformat"/>
        <w:widowControl/>
      </w:pPr>
      <w:r>
        <w:t xml:space="preserve"> В составе 2-осного тягача и 2-осного прицепа               36 (38) &lt;4&gt;</w:t>
      </w:r>
    </w:p>
    <w:p w:rsidR="00AE32EC" w:rsidRDefault="00AE32EC">
      <w:pPr>
        <w:pStyle w:val="ConsPlusNonformat"/>
        <w:widowControl/>
      </w:pPr>
      <w:r>
        <w:t xml:space="preserve"> (полуприцепа)</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Примечания: 1. Значение 26 тонн относится к транспортным средствам с ведущей осью, состоящей из двух пар колес, оборудованной пневматической или эквивалентной ей подвеской или с двумя ведущими осями, состоящими из двух пар колес и максимальной осевой массой на каждую ось, не превышающей 9,5 тонн.</w:t>
      </w:r>
    </w:p>
    <w:p w:rsidR="00AE32EC" w:rsidRDefault="00AE32EC">
      <w:pPr>
        <w:pStyle w:val="ConsPlusNormal"/>
        <w:widowControl/>
        <w:ind w:firstLine="540"/>
        <w:jc w:val="both"/>
      </w:pPr>
      <w:r>
        <w:t>2. Значение 32 тонны относится к транспортным средствам с ведущей осью, состоящей из двух пар колес, оборудованной пневматической или эквивалентной ей подвеской или с двумя ведущими осями, состоящими из двух пар колес и максимальной осевой массой на каждую ось, не превышающей 9,5 тонн.</w:t>
      </w:r>
    </w:p>
    <w:p w:rsidR="00AE32EC" w:rsidRDefault="00AE32EC">
      <w:pPr>
        <w:pStyle w:val="ConsPlusNormal"/>
        <w:widowControl/>
        <w:ind w:firstLine="540"/>
        <w:jc w:val="both"/>
      </w:pPr>
      <w:r>
        <w:t>3. Значение 44 тонны относится к автопоездам в составе 3-осного тягача и 2- или 3-осного полуприцепа, перевозящего 40-футовый контейнер ISO.</w:t>
      </w:r>
    </w:p>
    <w:p w:rsidR="00AE32EC" w:rsidRDefault="00AE32EC">
      <w:pPr>
        <w:pStyle w:val="ConsPlusNormal"/>
        <w:widowControl/>
        <w:ind w:firstLine="540"/>
        <w:jc w:val="both"/>
      </w:pPr>
      <w:r>
        <w:t>4. Значение 38 тонн относится к тягачам с ведущей осью, состоящей из двух пар колес, оборудованной пневматической или эквивалентной ей подвеской, и максимальной осевой массой на каждую полуприцепа, не превышающей 10 тонн.</w:t>
      </w:r>
    </w:p>
    <w:p w:rsidR="00AE32EC" w:rsidRDefault="00AE32EC">
      <w:pPr>
        <w:pStyle w:val="ConsPlusNormal"/>
        <w:widowControl/>
        <w:ind w:firstLine="540"/>
        <w:jc w:val="both"/>
      </w:pPr>
    </w:p>
    <w:p w:rsidR="00AE32EC" w:rsidRDefault="00AE32EC">
      <w:pPr>
        <w:pStyle w:val="ConsPlusNormal"/>
        <w:widowControl/>
        <w:ind w:firstLine="540"/>
        <w:jc w:val="both"/>
      </w:pPr>
      <w:r>
        <w:t>Подвеска считается эквивалентной пневматической подвеске, если она удовлетворяет следующим требованиям:</w:t>
      </w:r>
    </w:p>
    <w:p w:rsidR="00AE32EC" w:rsidRDefault="00AE32EC">
      <w:pPr>
        <w:pStyle w:val="ConsPlusNormal"/>
        <w:widowControl/>
        <w:ind w:firstLine="540"/>
        <w:jc w:val="both"/>
      </w:pPr>
      <w:r>
        <w:t>1) каждая ось должна быть оснащена гидравлическими амортизаторами. На группе осей амортизаторы должны быть расположены таким образом, чтобы свести к минимуму колебания группы осей;</w:t>
      </w:r>
    </w:p>
    <w:p w:rsidR="00AE32EC" w:rsidRDefault="00AE32EC">
      <w:pPr>
        <w:pStyle w:val="ConsPlusNormal"/>
        <w:widowControl/>
        <w:ind w:firstLine="540"/>
        <w:jc w:val="both"/>
      </w:pPr>
      <w:r>
        <w:t>2) в процессе затухания свободных низкочастотных вертикальных колебаний подрессоренных масс, приходящихся на ведущую ось или группу осей, значения измеренной частоты и демпфирования колебаний подвески, воспринимающей максимальную нагрузку, должны находиться в пределах:</w:t>
      </w:r>
    </w:p>
    <w:p w:rsidR="00AE32EC" w:rsidRDefault="00AE32EC">
      <w:pPr>
        <w:pStyle w:val="ConsPlusNormal"/>
        <w:widowControl/>
        <w:ind w:firstLine="540"/>
        <w:jc w:val="both"/>
      </w:pPr>
      <w:r>
        <w:t>средний коэффициент демпфирования, Dm, должен составлять более 20 процентов от критической величины демпфирования для подвески в нормальном положении с гидравлическими амортизаторами, смонтированными и находящимися в рабочем состоянии;</w:t>
      </w:r>
    </w:p>
    <w:p w:rsidR="00AE32EC" w:rsidRDefault="00AE32EC">
      <w:pPr>
        <w:pStyle w:val="ConsPlusNormal"/>
        <w:widowControl/>
        <w:ind w:firstLine="540"/>
        <w:jc w:val="both"/>
      </w:pPr>
      <w:r>
        <w:t>коэффициент демпфирования подвески с демонтированными или неработающими амортизаторами, Dr, должен составлять не более 50 процентов от Dm;</w:t>
      </w:r>
    </w:p>
    <w:p w:rsidR="00AE32EC" w:rsidRDefault="00AE32EC">
      <w:pPr>
        <w:pStyle w:val="ConsPlusNormal"/>
        <w:widowControl/>
        <w:ind w:firstLine="540"/>
        <w:jc w:val="both"/>
      </w:pPr>
      <w:r>
        <w:t>частота свободных низкочастотных вертикальных колебаний подрессоренных масс, приходящихся на ведущую ось или группу осей, не должна превышать 2 Гц.</w:t>
      </w:r>
    </w:p>
    <w:p w:rsidR="00AE32EC" w:rsidRDefault="00AE32EC">
      <w:pPr>
        <w:pStyle w:val="ConsPlusNormal"/>
        <w:widowControl/>
        <w:ind w:firstLine="540"/>
        <w:jc w:val="both"/>
      </w:pPr>
      <w:r>
        <w:t>3.2. Разрешенная максимальная осевая масса транспортных средств не должна превышать значения, приведенные в таблице 2.</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Тип, количество и расположение осей        │  Разрешенная осевая</w:t>
      </w:r>
    </w:p>
    <w:p w:rsidR="00AE32EC" w:rsidRDefault="00AE32EC">
      <w:pPr>
        <w:pStyle w:val="ConsPlusNonformat"/>
        <w:widowControl/>
        <w:jc w:val="both"/>
      </w:pPr>
      <w:r>
        <w:t xml:space="preserve">                                                   │   масса или сумма</w:t>
      </w:r>
    </w:p>
    <w:p w:rsidR="00AE32EC" w:rsidRDefault="00AE32EC">
      <w:pPr>
        <w:pStyle w:val="ConsPlusNonformat"/>
        <w:widowControl/>
        <w:jc w:val="both"/>
      </w:pPr>
      <w:r>
        <w:t xml:space="preserve">                                                   │  осевых масс, тонн</w:t>
      </w:r>
    </w:p>
    <w:p w:rsidR="00AE32EC" w:rsidRDefault="00AE32EC">
      <w:pPr>
        <w:pStyle w:val="ConsPlusNonformat"/>
        <w:widowControl/>
        <w:jc w:val="both"/>
      </w:pPr>
      <w:r>
        <w:t>───────────────────────────────────────────────────┴───────────────────────</w:t>
      </w:r>
    </w:p>
    <w:p w:rsidR="00AE32EC" w:rsidRDefault="00AE32EC">
      <w:pPr>
        <w:pStyle w:val="ConsPlusNonformat"/>
        <w:widowControl/>
      </w:pPr>
      <w:r>
        <w:t xml:space="preserve"> Одиночная:</w:t>
      </w:r>
    </w:p>
    <w:p w:rsidR="00AE32EC" w:rsidRDefault="00AE32EC">
      <w:pPr>
        <w:pStyle w:val="ConsPlusNonformat"/>
        <w:widowControl/>
      </w:pPr>
    </w:p>
    <w:p w:rsidR="00AE32EC" w:rsidRDefault="00AE32EC">
      <w:pPr>
        <w:pStyle w:val="ConsPlusNonformat"/>
        <w:widowControl/>
      </w:pPr>
      <w:r>
        <w:t xml:space="preserve"> ведомая                                                      10</w:t>
      </w:r>
    </w:p>
    <w:p w:rsidR="00AE32EC" w:rsidRDefault="00AE32EC">
      <w:pPr>
        <w:pStyle w:val="ConsPlusNonformat"/>
        <w:widowControl/>
      </w:pPr>
    </w:p>
    <w:p w:rsidR="00AE32EC" w:rsidRDefault="00AE32EC">
      <w:pPr>
        <w:pStyle w:val="ConsPlusNonformat"/>
        <w:widowControl/>
      </w:pPr>
      <w:r>
        <w:t xml:space="preserve"> ведущая                                                     11,5</w:t>
      </w:r>
    </w:p>
    <w:p w:rsidR="00AE32EC" w:rsidRDefault="00AE32EC">
      <w:pPr>
        <w:pStyle w:val="ConsPlusNonformat"/>
        <w:widowControl/>
      </w:pPr>
    </w:p>
    <w:p w:rsidR="00AE32EC" w:rsidRDefault="00AE32EC">
      <w:pPr>
        <w:pStyle w:val="ConsPlusNonformat"/>
        <w:widowControl/>
      </w:pPr>
      <w:r>
        <w:t xml:space="preserve"> Двухосная тележка прицепов  или  полуприцепов  при</w:t>
      </w:r>
    </w:p>
    <w:p w:rsidR="00AE32EC" w:rsidRDefault="00AE32EC">
      <w:pPr>
        <w:pStyle w:val="ConsPlusNonformat"/>
        <w:widowControl/>
      </w:pPr>
      <w:r>
        <w:t xml:space="preserve"> расстоянии между осями:</w:t>
      </w:r>
    </w:p>
    <w:p w:rsidR="00AE32EC" w:rsidRDefault="00AE32EC">
      <w:pPr>
        <w:pStyle w:val="ConsPlusNonformat"/>
        <w:widowControl/>
      </w:pPr>
    </w:p>
    <w:p w:rsidR="00AE32EC" w:rsidRDefault="00AE32EC">
      <w:pPr>
        <w:pStyle w:val="ConsPlusNonformat"/>
        <w:widowControl/>
      </w:pPr>
      <w:r>
        <w:t xml:space="preserve"> менее 1 м                                                    11</w:t>
      </w:r>
    </w:p>
    <w:p w:rsidR="00AE32EC" w:rsidRDefault="00AE32EC">
      <w:pPr>
        <w:pStyle w:val="ConsPlusNonformat"/>
        <w:widowControl/>
      </w:pPr>
    </w:p>
    <w:p w:rsidR="00AE32EC" w:rsidRDefault="00AE32EC">
      <w:pPr>
        <w:pStyle w:val="ConsPlusNonformat"/>
        <w:widowControl/>
      </w:pPr>
      <w:r>
        <w:t xml:space="preserve"> от 1 м, но менее 1,3 м                                       16</w:t>
      </w:r>
    </w:p>
    <w:p w:rsidR="00AE32EC" w:rsidRDefault="00AE32EC">
      <w:pPr>
        <w:pStyle w:val="ConsPlusNonformat"/>
        <w:widowControl/>
      </w:pPr>
    </w:p>
    <w:p w:rsidR="00AE32EC" w:rsidRDefault="00AE32EC">
      <w:pPr>
        <w:pStyle w:val="ConsPlusNonformat"/>
        <w:widowControl/>
      </w:pPr>
      <w:r>
        <w:t xml:space="preserve"> от 1,3 м, но менее 1,8 м                                     18</w:t>
      </w:r>
    </w:p>
    <w:p w:rsidR="00AE32EC" w:rsidRDefault="00AE32EC">
      <w:pPr>
        <w:pStyle w:val="ConsPlusNonformat"/>
        <w:widowControl/>
      </w:pPr>
    </w:p>
    <w:p w:rsidR="00AE32EC" w:rsidRDefault="00AE32EC">
      <w:pPr>
        <w:pStyle w:val="ConsPlusNonformat"/>
        <w:widowControl/>
      </w:pPr>
      <w:r>
        <w:t xml:space="preserve"> равном или более 1,8 м                                       20</w:t>
      </w:r>
    </w:p>
    <w:p w:rsidR="00AE32EC" w:rsidRDefault="00AE32EC">
      <w:pPr>
        <w:pStyle w:val="ConsPlusNonformat"/>
        <w:widowControl/>
      </w:pPr>
    </w:p>
    <w:p w:rsidR="00AE32EC" w:rsidRDefault="00AE32EC">
      <w:pPr>
        <w:pStyle w:val="ConsPlusNonformat"/>
        <w:widowControl/>
      </w:pPr>
      <w:r>
        <w:t xml:space="preserve"> Трехосная тележка прицепов или полуприцепов</w:t>
      </w:r>
    </w:p>
    <w:p w:rsidR="00AE32EC" w:rsidRDefault="00AE32EC">
      <w:pPr>
        <w:pStyle w:val="ConsPlusNonformat"/>
        <w:widowControl/>
      </w:pPr>
      <w:r>
        <w:t xml:space="preserve"> при расстояниях между осями:</w:t>
      </w:r>
    </w:p>
    <w:p w:rsidR="00AE32EC" w:rsidRDefault="00AE32EC">
      <w:pPr>
        <w:pStyle w:val="ConsPlusNonformat"/>
        <w:widowControl/>
      </w:pPr>
    </w:p>
    <w:p w:rsidR="00AE32EC" w:rsidRDefault="00AE32EC">
      <w:pPr>
        <w:pStyle w:val="ConsPlusNonformat"/>
        <w:widowControl/>
      </w:pPr>
      <w:r>
        <w:t xml:space="preserve"> менее 1,3 м                                                  21</w:t>
      </w:r>
    </w:p>
    <w:p w:rsidR="00AE32EC" w:rsidRDefault="00AE32EC">
      <w:pPr>
        <w:pStyle w:val="ConsPlusNonformat"/>
        <w:widowControl/>
      </w:pPr>
    </w:p>
    <w:p w:rsidR="00AE32EC" w:rsidRDefault="00AE32EC">
      <w:pPr>
        <w:pStyle w:val="ConsPlusNonformat"/>
        <w:widowControl/>
      </w:pPr>
      <w:r>
        <w:t xml:space="preserve"> от 1,3 м, но менее 1,4 м                                     24</w:t>
      </w:r>
    </w:p>
    <w:p w:rsidR="00AE32EC" w:rsidRDefault="00AE32EC">
      <w:pPr>
        <w:pStyle w:val="ConsPlusNonformat"/>
        <w:widowControl/>
      </w:pPr>
    </w:p>
    <w:p w:rsidR="00AE32EC" w:rsidRDefault="00AE32EC">
      <w:pPr>
        <w:pStyle w:val="ConsPlusNonformat"/>
        <w:widowControl/>
      </w:pPr>
      <w:r>
        <w:t xml:space="preserve"> Двухосная ведущая тележка грузового автомобиля</w:t>
      </w:r>
    </w:p>
    <w:p w:rsidR="00AE32EC" w:rsidRDefault="00AE32EC">
      <w:pPr>
        <w:pStyle w:val="ConsPlusNonformat"/>
        <w:widowControl/>
      </w:pPr>
      <w:r>
        <w:t xml:space="preserve"> или автобуса, при расстоянии между осями:</w:t>
      </w:r>
    </w:p>
    <w:p w:rsidR="00AE32EC" w:rsidRDefault="00AE32EC">
      <w:pPr>
        <w:pStyle w:val="ConsPlusNonformat"/>
        <w:widowControl/>
      </w:pPr>
    </w:p>
    <w:p w:rsidR="00AE32EC" w:rsidRDefault="00AE32EC">
      <w:pPr>
        <w:pStyle w:val="ConsPlusNonformat"/>
        <w:widowControl/>
      </w:pPr>
      <w:r>
        <w:t xml:space="preserve"> менее 1 м                                                   11,5</w:t>
      </w:r>
    </w:p>
    <w:p w:rsidR="00AE32EC" w:rsidRDefault="00AE32EC">
      <w:pPr>
        <w:pStyle w:val="ConsPlusNonformat"/>
        <w:widowControl/>
      </w:pPr>
    </w:p>
    <w:p w:rsidR="00AE32EC" w:rsidRDefault="00AE32EC">
      <w:pPr>
        <w:pStyle w:val="ConsPlusNonformat"/>
        <w:widowControl/>
      </w:pPr>
      <w:r>
        <w:t xml:space="preserve"> от 1 м, но менее 1,3 м                                       16</w:t>
      </w:r>
    </w:p>
    <w:p w:rsidR="00AE32EC" w:rsidRDefault="00AE32EC">
      <w:pPr>
        <w:pStyle w:val="ConsPlusNonformat"/>
        <w:widowControl/>
      </w:pPr>
    </w:p>
    <w:p w:rsidR="00AE32EC" w:rsidRDefault="00AE32EC">
      <w:pPr>
        <w:pStyle w:val="ConsPlusNonformat"/>
        <w:widowControl/>
      </w:pPr>
      <w:r>
        <w:t xml:space="preserve"> от 1,3 м, но менее 1,8 м                                     18</w:t>
      </w:r>
    </w:p>
    <w:p w:rsidR="00AE32EC" w:rsidRDefault="00AE32EC">
      <w:pPr>
        <w:pStyle w:val="ConsPlusNonformat"/>
        <w:widowControl/>
      </w:pPr>
    </w:p>
    <w:p w:rsidR="00AE32EC" w:rsidRDefault="00AE32EC">
      <w:pPr>
        <w:pStyle w:val="ConsPlusNonformat"/>
        <w:widowControl/>
      </w:pPr>
      <w:r>
        <w:t xml:space="preserve"> Двухосная тележка грузового автомобиля или                  11,5</w:t>
      </w:r>
    </w:p>
    <w:p w:rsidR="00AE32EC" w:rsidRDefault="00AE32EC">
      <w:pPr>
        <w:pStyle w:val="ConsPlusNonformat"/>
        <w:widowControl/>
      </w:pPr>
      <w:r>
        <w:t xml:space="preserve"> автобуса</w:t>
      </w:r>
    </w:p>
    <w:p w:rsidR="00AE32EC" w:rsidRDefault="00AE32EC">
      <w:pPr>
        <w:pStyle w:val="ConsPlusNonformat"/>
        <w:widowControl/>
      </w:pPr>
      <w:r>
        <w:t xml:space="preserve"> с одной ведущей осью, состоящей из двух пар</w:t>
      </w:r>
    </w:p>
    <w:p w:rsidR="00AE32EC" w:rsidRDefault="00AE32EC">
      <w:pPr>
        <w:pStyle w:val="ConsPlusNonformat"/>
        <w:widowControl/>
      </w:pPr>
      <w:r>
        <w:t xml:space="preserve"> колес: осевая масса на ведущую ось</w:t>
      </w:r>
    </w:p>
    <w:p w:rsidR="00AE32EC" w:rsidRDefault="00AE32EC">
      <w:pPr>
        <w:pStyle w:val="ConsPlusNonformat"/>
        <w:widowControl/>
      </w:pPr>
    </w:p>
    <w:p w:rsidR="00AE32EC" w:rsidRDefault="00AE32EC">
      <w:pPr>
        <w:pStyle w:val="ConsPlusNonformat"/>
        <w:widowControl/>
      </w:pPr>
      <w:r>
        <w:t xml:space="preserve"> Двухосная тележка грузового автомобиля или                   19</w:t>
      </w:r>
    </w:p>
    <w:p w:rsidR="00AE32EC" w:rsidRDefault="00AE32EC">
      <w:pPr>
        <w:pStyle w:val="ConsPlusNonformat"/>
        <w:widowControl/>
      </w:pPr>
      <w:r>
        <w:t xml:space="preserve"> автобуса</w:t>
      </w:r>
    </w:p>
    <w:p w:rsidR="00AE32EC" w:rsidRDefault="00AE32EC">
      <w:pPr>
        <w:pStyle w:val="ConsPlusNonformat"/>
        <w:widowControl/>
      </w:pPr>
      <w:r>
        <w:t xml:space="preserve"> с ведущей осью, состоящей из двух пар колес,</w:t>
      </w:r>
    </w:p>
    <w:p w:rsidR="00AE32EC" w:rsidRDefault="00AE32EC">
      <w:pPr>
        <w:pStyle w:val="ConsPlusNonformat"/>
        <w:widowControl/>
      </w:pPr>
      <w:r>
        <w:t xml:space="preserve"> оборудованной пневматической или эквивалентной ей</w:t>
      </w:r>
    </w:p>
    <w:p w:rsidR="00AE32EC" w:rsidRDefault="00AE32EC">
      <w:pPr>
        <w:pStyle w:val="ConsPlusNonformat"/>
        <w:widowControl/>
      </w:pPr>
      <w:r>
        <w:t xml:space="preserve"> подвеской, или с двумя ведущими осями, состоящими</w:t>
      </w:r>
    </w:p>
    <w:p w:rsidR="00AE32EC" w:rsidRDefault="00AE32EC">
      <w:pPr>
        <w:pStyle w:val="ConsPlusNonformat"/>
        <w:widowControl/>
      </w:pPr>
      <w:r>
        <w:t xml:space="preserve"> из двух пар колес и максимальной осевой массой на</w:t>
      </w:r>
    </w:p>
    <w:p w:rsidR="00AE32EC" w:rsidRDefault="00AE32EC">
      <w:pPr>
        <w:pStyle w:val="ConsPlusNonformat"/>
        <w:widowControl/>
      </w:pPr>
      <w:r>
        <w:t xml:space="preserve"> каждую ось, не превышающей 9,5 тонн</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3.3. масса, приходящаяся на ведущую или ведущие оси транспортного средства (одиночного и в составе автопоезда), не должна быть менее 25 процентов разрешенной максимальной массы этого транспортного средства (автопоезда).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3.4. масса прицепа, предназначенного для буксировки транспортным средством категории </w:t>
      </w:r>
      <w:r w:rsidR="007D2709">
        <w:rPr>
          <w:noProof/>
          <w:position w:val="-12"/>
        </w:rPr>
        <w:drawing>
          <wp:inline distT="0" distB="0" distL="0" distR="0">
            <wp:extent cx="233045" cy="23304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не должна превышать технически допустимой массы, установленной изготовителем буксирующего транспортного средства, и:</w:t>
      </w:r>
    </w:p>
    <w:p w:rsidR="00AE32EC" w:rsidRDefault="00AE32EC">
      <w:pPr>
        <w:pStyle w:val="ConsPlusNormal"/>
        <w:widowControl/>
        <w:ind w:firstLine="540"/>
        <w:jc w:val="both"/>
      </w:pPr>
      <w: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G - 1,5-кратное значение технически допустимой максимальной массы буксирующего транспортного средства, и, во всех случаях, 3500 кг;</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AE32EC" w:rsidRDefault="00AE32EC">
      <w:pPr>
        <w:pStyle w:val="ConsPlusNormal"/>
        <w:widowControl/>
        <w:ind w:firstLine="540"/>
        <w:jc w:val="both"/>
      </w:pPr>
      <w:r>
        <w:t xml:space="preserve">3.5. Масса прицепа, предназначенного для буксировки транспортным средством категорий </w:t>
      </w:r>
      <w:r w:rsidR="007D2709">
        <w:rPr>
          <w:noProof/>
          <w:position w:val="-12"/>
        </w:rPr>
        <w:drawing>
          <wp:inline distT="0" distB="0" distL="0" distR="0">
            <wp:extent cx="249555" cy="23304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не должна превышать 3500 кг.</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3.6. Максимальная нагрузка, приходящаяся на сцепное устройство транспортного средства категорий M и N, предназначенного для буксировки прицепа с центральной осью:</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при технически допустимой максимальной массе прицепа, превышающей 3500 кг, должна быть не менее 10 процентов его технически допустимой максимальной массы или 1000 кг (выбирается меньшее значение);</w:t>
      </w:r>
    </w:p>
    <w:p w:rsidR="00AE32EC" w:rsidRDefault="00AE32EC">
      <w:pPr>
        <w:pStyle w:val="ConsPlusNormal"/>
        <w:widowControl/>
        <w:ind w:firstLine="0"/>
        <w:jc w:val="both"/>
      </w:pPr>
      <w:r>
        <w:lastRenderedPageBreak/>
        <w:t>(в ред. Постановления Правительства РФ от 10.09.2010 N 706)</w:t>
      </w:r>
    </w:p>
    <w:p w:rsidR="00AE32EC" w:rsidRDefault="00AE32EC">
      <w:pPr>
        <w:pStyle w:val="ConsPlusNormal"/>
        <w:widowControl/>
        <w:ind w:firstLine="540"/>
        <w:jc w:val="both"/>
      </w:pPr>
      <w:r>
        <w:t>- при технически допустимой максимальной массе прицепа, не превышающей 3500 кг, должна быть не менее 4 процентов его технически допустимой максимальной массы или 25 кг (выбирается меньшее значение).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Порядок оформления одобрения типа транспортного</w:t>
      </w:r>
    </w:p>
    <w:p w:rsidR="00AE32EC" w:rsidRDefault="00AE32EC">
      <w:pPr>
        <w:pStyle w:val="ConsPlusNormal"/>
        <w:widowControl/>
        <w:ind w:firstLine="0"/>
        <w:jc w:val="center"/>
      </w:pPr>
      <w:r>
        <w:t>средства или свидетельства о безопасности конструкции</w:t>
      </w:r>
    </w:p>
    <w:p w:rsidR="00AE32EC" w:rsidRDefault="00AE32EC">
      <w:pPr>
        <w:pStyle w:val="ConsPlusNormal"/>
        <w:widowControl/>
        <w:ind w:firstLine="0"/>
        <w:jc w:val="center"/>
      </w:pPr>
      <w:r>
        <w:t>транспортного средства при несоответствии измеряемых</w:t>
      </w:r>
    </w:p>
    <w:p w:rsidR="00AE32EC" w:rsidRDefault="00AE32EC">
      <w:pPr>
        <w:pStyle w:val="ConsPlusNormal"/>
        <w:widowControl/>
        <w:ind w:firstLine="0"/>
        <w:jc w:val="center"/>
      </w:pPr>
      <w:r>
        <w:t>параметров требованиям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4.1. Если габаритные размеры транспортного средства превышают значения, указанные в разделе 1 настоящего приложения, либо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пунктах 3.1 и 3.2 настоящего приложения, то в одобрении типа транспортного средства или в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Российской Федерации.</w:t>
      </w:r>
    </w:p>
    <w:p w:rsidR="00AE32EC" w:rsidRDefault="00AE32EC">
      <w:pPr>
        <w:pStyle w:val="ConsPlusNormal"/>
        <w:widowControl/>
        <w:ind w:firstLine="540"/>
        <w:jc w:val="both"/>
      </w:pPr>
      <w:r>
        <w:t>4.2. На транспортные средства, не соответствующие требованиям пунктов 3.3 - 3.6 настоящего приложения, одобрение типа транспортного средства и свидетельство о безопасности конструкции транспортного средства не оформляются.".</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5</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ТРЕБОВАНИЯ</w:t>
      </w:r>
    </w:p>
    <w:p w:rsidR="00AE32EC" w:rsidRDefault="00AE32EC">
      <w:pPr>
        <w:pStyle w:val="ConsPlusNormal"/>
        <w:widowControl/>
        <w:ind w:firstLine="0"/>
        <w:jc w:val="center"/>
      </w:pPr>
      <w:r>
        <w:t>К ВЫПУСКАЕМЫМ В ОБРАЩЕНИЕ ЕДИНИЧНЫМ ТРАНСПОРТНЫМ СРЕДСТВАМ</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Требования к общей безопасности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 Требования к устройствам</w:t>
      </w:r>
    </w:p>
    <w:p w:rsidR="00AE32EC" w:rsidRDefault="00AE32EC">
      <w:pPr>
        <w:pStyle w:val="ConsPlusNormal"/>
        <w:widowControl/>
        <w:ind w:firstLine="0"/>
        <w:jc w:val="center"/>
      </w:pPr>
      <w:r>
        <w:t>для предотвращения несанкционированного использования</w:t>
      </w:r>
    </w:p>
    <w:p w:rsidR="00AE32EC" w:rsidRDefault="00AE32EC">
      <w:pPr>
        <w:pStyle w:val="ConsPlusNormal"/>
        <w:widowControl/>
        <w:ind w:firstLine="0"/>
        <w:jc w:val="center"/>
      </w:pPr>
      <w:r>
        <w:t>(противоугонным устройствам)</w:t>
      </w:r>
    </w:p>
    <w:p w:rsidR="00AE32EC" w:rsidRDefault="00AE32EC">
      <w:pPr>
        <w:pStyle w:val="ConsPlusNormal"/>
        <w:widowControl/>
        <w:ind w:firstLine="0"/>
        <w:jc w:val="center"/>
      </w:pPr>
    </w:p>
    <w:p w:rsidR="00AE32EC" w:rsidRDefault="00AE32EC">
      <w:pPr>
        <w:pStyle w:val="ConsPlusNormal"/>
        <w:widowControl/>
        <w:ind w:firstLine="540"/>
        <w:jc w:val="both"/>
      </w:pPr>
      <w:r>
        <w:t>1.1.1. Транспортное средство, относящееся к категориям M и N, на постоянной основе должно быть оснащено противоугонным устройством. Противоугонное устройство может быть механическим, электрическим, электронным или представлять собой комбинацию этих вариантов.</w:t>
      </w:r>
    </w:p>
    <w:p w:rsidR="00AE32EC" w:rsidRDefault="00AE32EC">
      <w:pPr>
        <w:pStyle w:val="ConsPlusNormal"/>
        <w:widowControl/>
        <w:ind w:firstLine="540"/>
        <w:jc w:val="both"/>
      </w:pPr>
      <w:r>
        <w:t>1.1.2. Противоугонное устройство не должно воздействовать на какую-либо часть тормозной системы.</w:t>
      </w:r>
    </w:p>
    <w:p w:rsidR="00AE32EC" w:rsidRDefault="00AE32EC">
      <w:pPr>
        <w:pStyle w:val="ConsPlusNormal"/>
        <w:widowControl/>
        <w:ind w:firstLine="540"/>
        <w:jc w:val="both"/>
      </w:pPr>
      <w:r>
        <w:t>1.1.3. Противоугонное устройство, механически воздействующее на систему, используемую во время движения транспортного средства (рулевое управление, управление подачей топлива и др.):</w:t>
      </w:r>
    </w:p>
    <w:p w:rsidR="00AE32EC" w:rsidRDefault="00AE32EC">
      <w:pPr>
        <w:pStyle w:val="ConsPlusNormal"/>
        <w:widowControl/>
        <w:ind w:firstLine="540"/>
        <w:jc w:val="both"/>
      </w:pPr>
      <w:r>
        <w:t>1.1.3.1. Не должно приводиться в действие во время работы двигателя, а также при его выключении;</w:t>
      </w:r>
    </w:p>
    <w:p w:rsidR="00AE32EC" w:rsidRDefault="00AE32EC">
      <w:pPr>
        <w:pStyle w:val="ConsPlusNormal"/>
        <w:widowControl/>
        <w:ind w:firstLine="540"/>
        <w:jc w:val="both"/>
      </w:pPr>
      <w:r>
        <w:t>1.1.3.2. Не должно позволять запустить двигатель до того, как это устройство будет деактивировано.</w:t>
      </w:r>
    </w:p>
    <w:p w:rsidR="00AE32EC" w:rsidRDefault="00AE32EC">
      <w:pPr>
        <w:pStyle w:val="ConsPlusNormal"/>
        <w:widowControl/>
        <w:ind w:firstLine="540"/>
        <w:jc w:val="both"/>
      </w:pPr>
      <w:r>
        <w:t>1.1.4. Противоугонное устройство должно иметь средство управления, сконструированное таким образом, чтобы противоугонным устройством можно было управлять только при помощи этого средства. В качестве средства управления может применяться ключ от механического замка.</w:t>
      </w:r>
    </w:p>
    <w:p w:rsidR="00AE32EC" w:rsidRDefault="00AE32EC">
      <w:pPr>
        <w:pStyle w:val="ConsPlusNormal"/>
        <w:widowControl/>
        <w:ind w:firstLine="540"/>
        <w:jc w:val="both"/>
      </w:pPr>
      <w:r>
        <w:t>1.1.5. Противоугонное устройство должно быть сконструировано таким образом, чтобы его необходимо было отключать для:</w:t>
      </w:r>
    </w:p>
    <w:p w:rsidR="00AE32EC" w:rsidRDefault="00AE32EC">
      <w:pPr>
        <w:pStyle w:val="ConsPlusNormal"/>
        <w:widowControl/>
        <w:ind w:firstLine="540"/>
        <w:jc w:val="both"/>
      </w:pPr>
      <w:r>
        <w:t>1.1.5.1. Запуска двигателя при помощи обычного привода и</w:t>
      </w:r>
    </w:p>
    <w:p w:rsidR="00AE32EC" w:rsidRDefault="00AE32EC">
      <w:pPr>
        <w:pStyle w:val="ConsPlusNormal"/>
        <w:widowControl/>
        <w:ind w:firstLine="540"/>
        <w:jc w:val="both"/>
      </w:pPr>
      <w:r>
        <w:lastRenderedPageBreak/>
        <w:t>1.1.5.2. Управления транспортным средством, вождения или перемещения транспортного средства вперед при помощи его собственной тяги.</w:t>
      </w:r>
    </w:p>
    <w:p w:rsidR="00AE32EC" w:rsidRDefault="00AE32EC">
      <w:pPr>
        <w:pStyle w:val="ConsPlusNormal"/>
        <w:widowControl/>
        <w:ind w:firstLine="540"/>
        <w:jc w:val="both"/>
      </w:pPr>
      <w:r>
        <w:t>1.1.6. Выполнение требований пункта 1.1.5.1 должно обеспечиваться посредством поворота одного ключа.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1.1.7. Если устройство действует при вставленном в замок ключе, то извлечение ключа должно обеспечивать срабатывание устройства или приведение его в состояние готовности к срабатыванию.</w:t>
      </w:r>
    </w:p>
    <w:p w:rsidR="00AE32EC" w:rsidRDefault="00AE32EC">
      <w:pPr>
        <w:pStyle w:val="ConsPlusNormal"/>
        <w:widowControl/>
        <w:ind w:firstLine="540"/>
        <w:jc w:val="both"/>
      </w:pPr>
      <w:r>
        <w:t>1.1.8. Противоугонное устройство, действующее на рулевое управление, должно отключать рулевое управление. До запуска двигателя работа рулевого управления должна быть восстановлена в полном объеме.</w:t>
      </w:r>
    </w:p>
    <w:p w:rsidR="00AE32EC" w:rsidRDefault="00AE32EC">
      <w:pPr>
        <w:pStyle w:val="ConsPlusNormal"/>
        <w:widowControl/>
        <w:ind w:firstLine="540"/>
        <w:jc w:val="both"/>
      </w:pPr>
      <w:r>
        <w:t>1.1.9. Противоугонное устройство, действующее на привод трансмиссии, должно препятствовать вращению ведущих колес транспортного средства.</w:t>
      </w:r>
    </w:p>
    <w:p w:rsidR="00AE32EC" w:rsidRDefault="00AE32EC">
      <w:pPr>
        <w:pStyle w:val="ConsPlusNormal"/>
        <w:widowControl/>
        <w:ind w:firstLine="540"/>
        <w:jc w:val="both"/>
      </w:pPr>
      <w:r>
        <w:t>1.1.10. Противоугонное устройство, действующее на механизм переключения передач:</w:t>
      </w:r>
    </w:p>
    <w:p w:rsidR="00AE32EC" w:rsidRDefault="00AE32EC">
      <w:pPr>
        <w:pStyle w:val="ConsPlusNormal"/>
        <w:widowControl/>
        <w:ind w:firstLine="540"/>
        <w:jc w:val="both"/>
      </w:pPr>
      <w:r>
        <w:t>1.1.10.1. Противоугонное устройство, действующее на механизм переключения передач, должно препятствовать переключению передач.</w:t>
      </w:r>
    </w:p>
    <w:p w:rsidR="00AE32EC" w:rsidRDefault="00AE32EC">
      <w:pPr>
        <w:pStyle w:val="ConsPlusNormal"/>
        <w:widowControl/>
        <w:ind w:firstLine="540"/>
        <w:jc w:val="both"/>
      </w:pPr>
      <w:r>
        <w:t>1.1.10.2. В коробках передач с ручным управлением рычаг переключения передач должен блокироваться только в положении заднего хода; допускается дополнительная блокировка в нейтральном положении.</w:t>
      </w:r>
    </w:p>
    <w:p w:rsidR="00AE32EC" w:rsidRDefault="00AE32EC">
      <w:pPr>
        <w:pStyle w:val="ConsPlusNormal"/>
        <w:widowControl/>
        <w:ind w:firstLine="540"/>
        <w:jc w:val="both"/>
      </w:pPr>
      <w:r>
        <w:t>1.1.10.3.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и/или в положении заднего хода.</w:t>
      </w:r>
    </w:p>
    <w:p w:rsidR="00AE32EC" w:rsidRDefault="00AE32EC">
      <w:pPr>
        <w:pStyle w:val="ConsPlusNormal"/>
        <w:widowControl/>
        <w:ind w:firstLine="540"/>
        <w:jc w:val="both"/>
      </w:pPr>
      <w:r>
        <w:t>1.1.10.4. В автоматических коробках передач, в которых не предусмотрено "стояночное" положение, блокировка должна допускаться лишь в нейтральном положении и (или) в положении заднего хода.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 Требования к системам отопления</w:t>
      </w:r>
    </w:p>
    <w:p w:rsidR="00AE32EC" w:rsidRDefault="00AE32EC">
      <w:pPr>
        <w:pStyle w:val="ConsPlusNormal"/>
        <w:widowControl/>
        <w:ind w:firstLine="540"/>
        <w:jc w:val="both"/>
      </w:pPr>
    </w:p>
    <w:p w:rsidR="00AE32EC" w:rsidRDefault="00AE32EC">
      <w:pPr>
        <w:pStyle w:val="ConsPlusNormal"/>
        <w:widowControl/>
        <w:ind w:firstLine="540"/>
        <w:jc w:val="both"/>
      </w:pPr>
      <w:r>
        <w:t>1.2.1. Кабина и пассажирский салон каждого транспортного средства должны быть оснащены системой отопления.</w:t>
      </w:r>
    </w:p>
    <w:p w:rsidR="00AE32EC" w:rsidRDefault="00AE32EC">
      <w:pPr>
        <w:pStyle w:val="ConsPlusNormal"/>
        <w:widowControl/>
        <w:ind w:firstLine="540"/>
        <w:jc w:val="both"/>
      </w:pPr>
      <w: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AE32EC" w:rsidRDefault="00AE32EC">
      <w:pPr>
        <w:pStyle w:val="ConsPlusNormal"/>
        <w:widowControl/>
        <w:ind w:firstLine="540"/>
        <w:jc w:val="both"/>
      </w:pPr>
      <w:r>
        <w:t>1.2.3. Части кузова и любые другие элементы, располагающиеся поблизости от обогревательного прибора, должны быть защищены от чрезмерного нагревания и возможного загрязнения топливом или маслом.</w:t>
      </w:r>
    </w:p>
    <w:p w:rsidR="00AE32EC" w:rsidRDefault="00AE32EC">
      <w:pPr>
        <w:pStyle w:val="ConsPlusNormal"/>
        <w:widowControl/>
        <w:ind w:firstLine="540"/>
        <w:jc w:val="both"/>
      </w:pPr>
      <w:r>
        <w:t>1.2.4. Выпускной патрубок системы выпуска отработавших газов системы отопления должен быть расположен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AE32EC" w:rsidRDefault="00AE32EC">
      <w:pPr>
        <w:pStyle w:val="ConsPlusNormal"/>
        <w:widowControl/>
        <w:ind w:firstLine="540"/>
        <w:jc w:val="both"/>
      </w:pPr>
      <w:r>
        <w:t>1.2.5. Воздух для камеры сгорания обогревательного прибора не должен поступать из пассажирского салона транспортного средства.</w:t>
      </w:r>
    </w:p>
    <w:p w:rsidR="00AE32EC" w:rsidRDefault="00AE32EC">
      <w:pPr>
        <w:pStyle w:val="ConsPlusNormal"/>
        <w:widowControl/>
        <w:ind w:firstLine="540"/>
        <w:jc w:val="both"/>
      </w:pPr>
      <w: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AE32EC" w:rsidRDefault="00AE32EC">
      <w:pPr>
        <w:pStyle w:val="ConsPlusNormal"/>
        <w:widowControl/>
        <w:ind w:firstLine="540"/>
        <w:jc w:val="both"/>
      </w:pPr>
      <w:r>
        <w:t>1.2.7. Входной канал воздухозаборника должен быть защищен сеткой или другими соответствующими средствами.</w:t>
      </w:r>
    </w:p>
    <w:p w:rsidR="00AE32EC" w:rsidRDefault="00AE32EC">
      <w:pPr>
        <w:pStyle w:val="ConsPlusNormal"/>
        <w:widowControl/>
        <w:ind w:firstLine="540"/>
        <w:jc w:val="both"/>
      </w:pPr>
      <w:r>
        <w:t>1.2.8. Выпускная система, используемая для подачи теплого воздуха внутрь транспортного средства, должна быть размещена или защищена таким образом, чтобы была исключена возможность получения травм или порчи имущества при соприкосновении с нею.</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1.3. Требования к устройствам освещения</w:t>
      </w:r>
    </w:p>
    <w:p w:rsidR="00AE32EC" w:rsidRDefault="00AE32EC">
      <w:pPr>
        <w:pStyle w:val="ConsPlusNormal"/>
        <w:widowControl/>
        <w:ind w:firstLine="0"/>
        <w:jc w:val="center"/>
      </w:pPr>
      <w:r>
        <w:t>и световой сигнализации</w:t>
      </w:r>
    </w:p>
    <w:p w:rsidR="00AE32EC" w:rsidRDefault="00AE32EC">
      <w:pPr>
        <w:pStyle w:val="ConsPlusNormal"/>
        <w:widowControl/>
        <w:ind w:firstLine="540"/>
        <w:jc w:val="both"/>
      </w:pPr>
    </w:p>
    <w:p w:rsidR="00AE32EC" w:rsidRDefault="00AE32EC">
      <w:pPr>
        <w:pStyle w:val="ConsPlusNormal"/>
        <w:widowControl/>
        <w:ind w:firstLine="540"/>
        <w:jc w:val="both"/>
      </w:pPr>
      <w:r>
        <w:t>1.3.1. На транспортных средствах категорий M, N и O применение устройств освещения и световой сигнализации определяется таблицей 1.1.</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Требования по наличию внешних световых приборов</w:t>
      </w:r>
    </w:p>
    <w:p w:rsidR="00AE32EC" w:rsidRDefault="00AE32EC">
      <w:pPr>
        <w:pStyle w:val="ConsPlusNormal"/>
        <w:widowControl/>
        <w:ind w:firstLine="0"/>
        <w:jc w:val="center"/>
      </w:pPr>
      <w:r>
        <w:t>на транспортных средствах</w:t>
      </w:r>
    </w:p>
    <w:p w:rsidR="00AE32EC" w:rsidRDefault="00AE32EC">
      <w:pPr>
        <w:pStyle w:val="ConsPlusNormal"/>
        <w:widowControl/>
        <w:ind w:firstLine="540"/>
        <w:jc w:val="both"/>
      </w:pPr>
    </w:p>
    <w:p w:rsidR="00AE32EC" w:rsidRDefault="00AE32EC">
      <w:pPr>
        <w:pStyle w:val="ConsPlusNormal"/>
        <w:widowControl/>
        <w:ind w:firstLine="0"/>
        <w:jc w:val="right"/>
      </w:pPr>
      <w:r>
        <w:t>Таблица 1.1</w:t>
      </w:r>
    </w:p>
    <w:p w:rsidR="00AE32EC" w:rsidRDefault="00AE32EC">
      <w:pPr>
        <w:pStyle w:val="ConsPlusNormal"/>
        <w:widowControl/>
        <w:ind w:firstLine="540"/>
        <w:jc w:val="both"/>
      </w:pPr>
    </w:p>
    <w:p w:rsidR="00AE32EC" w:rsidRDefault="00AE32EC">
      <w:pPr>
        <w:pStyle w:val="ConsPlusNonformat"/>
        <w:widowControl/>
        <w:jc w:val="both"/>
      </w:pPr>
      <w:r>
        <w:lastRenderedPageBreak/>
        <w:t>─────────────────────────────┬────────────┬────────────┬────────────────────────</w:t>
      </w:r>
    </w:p>
    <w:p w:rsidR="00AE32EC" w:rsidRDefault="00AE32EC">
      <w:pPr>
        <w:pStyle w:val="ConsPlusNonformat"/>
        <w:widowControl/>
        <w:jc w:val="both"/>
      </w:pPr>
      <w:r>
        <w:t xml:space="preserve">     Наименование внешних    │    Цвет    │ Количество │  Наличие приборов на</w:t>
      </w:r>
    </w:p>
    <w:p w:rsidR="00AE32EC" w:rsidRDefault="00AE32EC">
      <w:pPr>
        <w:pStyle w:val="ConsPlusNonformat"/>
        <w:widowControl/>
        <w:jc w:val="both"/>
      </w:pPr>
      <w:r>
        <w:t xml:space="preserve">      световых приборов      │ излучения  │приборов на │ транспортном средстве</w:t>
      </w:r>
    </w:p>
    <w:p w:rsidR="00AE32EC" w:rsidRDefault="00AE32EC">
      <w:pPr>
        <w:pStyle w:val="ConsPlusNonformat"/>
        <w:widowControl/>
        <w:jc w:val="both"/>
      </w:pPr>
      <w:r>
        <w:t xml:space="preserve">                             │            │транспортном│   в зависимости от</w:t>
      </w:r>
    </w:p>
    <w:p w:rsidR="00AE32EC" w:rsidRDefault="00AE32EC">
      <w:pPr>
        <w:pStyle w:val="ConsPlusNonformat"/>
        <w:widowControl/>
        <w:jc w:val="both"/>
      </w:pPr>
      <w:r>
        <w:t xml:space="preserve">                             │            │  средстве  │       категорий</w:t>
      </w:r>
    </w:p>
    <w:p w:rsidR="00AE32EC" w:rsidRDefault="00AE32EC">
      <w:pPr>
        <w:pStyle w:val="ConsPlusNonformat"/>
        <w:widowControl/>
        <w:jc w:val="both"/>
      </w:pPr>
      <w:r>
        <w:t>─────────────────────────────┴────────────┴────────────┴────────────────────────</w:t>
      </w:r>
    </w:p>
    <w:p w:rsidR="00AE32EC" w:rsidRDefault="00AE32EC">
      <w:pPr>
        <w:pStyle w:val="ConsPlusNonformat"/>
        <w:widowControl/>
      </w:pPr>
      <w:r>
        <w:t xml:space="preserve"> Фара дальнего света          Белый          2 или 4    Обязательно для</w:t>
      </w:r>
    </w:p>
    <w:p w:rsidR="00AE32EC" w:rsidRDefault="00AE32EC">
      <w:pPr>
        <w:pStyle w:val="ConsPlusNonformat"/>
        <w:widowControl/>
      </w:pPr>
      <w:r>
        <w:t xml:space="preserve"> Фара ближнего света          Белый             2       категорий M, N.</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O.</w:t>
      </w:r>
    </w:p>
    <w:p w:rsidR="00AE32EC" w:rsidRDefault="00AE32EC">
      <w:pPr>
        <w:pStyle w:val="ConsPlusNonformat"/>
        <w:widowControl/>
      </w:pPr>
    </w:p>
    <w:p w:rsidR="00AE32EC" w:rsidRDefault="00AE32EC">
      <w:pPr>
        <w:pStyle w:val="ConsPlusNonformat"/>
        <w:widowControl/>
      </w:pPr>
      <w:r>
        <w:t xml:space="preserve"> Передняя противотуманная     Белый или         2       Факультативно для</w:t>
      </w:r>
    </w:p>
    <w:p w:rsidR="00AE32EC" w:rsidRDefault="00AE32EC">
      <w:pPr>
        <w:pStyle w:val="ConsPlusNonformat"/>
        <w:widowControl/>
      </w:pPr>
      <w:r>
        <w:t xml:space="preserve"> фара                         желтый                    категорий M, N.</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O.</w:t>
      </w:r>
    </w:p>
    <w:p w:rsidR="00AE32EC" w:rsidRDefault="00AE32EC">
      <w:pPr>
        <w:pStyle w:val="ConsPlusNonformat"/>
        <w:widowControl/>
      </w:pPr>
    </w:p>
    <w:p w:rsidR="00AE32EC" w:rsidRDefault="00AE32EC">
      <w:pPr>
        <w:pStyle w:val="ConsPlusNonformat"/>
        <w:widowControl/>
      </w:pPr>
      <w:r>
        <w:t xml:space="preserve"> Фонарь заднего хода          Белый          1 или 2    Обязательно для</w:t>
      </w:r>
    </w:p>
    <w:p w:rsidR="00AE32EC" w:rsidRDefault="00AE32EC">
      <w:pPr>
        <w:pStyle w:val="ConsPlusNonformat"/>
        <w:widowControl/>
      </w:pPr>
      <w:r>
        <w:t xml:space="preserve">                                                        категорий M, N, O ,</w:t>
      </w:r>
    </w:p>
    <w:p w:rsidR="00AE32EC" w:rsidRDefault="00AE32EC">
      <w:pPr>
        <w:pStyle w:val="ConsPlusNonformat"/>
        <w:widowControl/>
      </w:pPr>
      <w:r>
        <w:t xml:space="preserve">                                                                         2</w:t>
      </w:r>
    </w:p>
    <w:p w:rsidR="00AE32EC" w:rsidRDefault="00AE32EC">
      <w:pPr>
        <w:pStyle w:val="ConsPlusNonformat"/>
        <w:widowControl/>
      </w:pPr>
      <w:r>
        <w:t xml:space="preserve">                                                        O , O . Факультативно</w:t>
      </w:r>
    </w:p>
    <w:p w:rsidR="00AE32EC" w:rsidRDefault="00AE32EC">
      <w:pPr>
        <w:pStyle w:val="ConsPlusNonformat"/>
        <w:widowControl/>
      </w:pPr>
      <w:r>
        <w:t xml:space="preserve">                                                         3   4</w:t>
      </w:r>
    </w:p>
    <w:p w:rsidR="00AE32EC" w:rsidRDefault="00AE32EC">
      <w:pPr>
        <w:pStyle w:val="ConsPlusNonformat"/>
        <w:widowControl/>
      </w:pPr>
      <w:r>
        <w:t xml:space="preserve">                                                        для категории O</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Указатели     Передние       Автожелтый        2       Обязательно для</w:t>
      </w:r>
    </w:p>
    <w:p w:rsidR="00AE32EC" w:rsidRDefault="00AE32EC">
      <w:pPr>
        <w:pStyle w:val="ConsPlusNonformat"/>
        <w:widowControl/>
      </w:pPr>
      <w:r>
        <w:t xml:space="preserve"> поворота                                               категорий M, N.</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O</w:t>
      </w:r>
    </w:p>
    <w:p w:rsidR="00AE32EC" w:rsidRDefault="00AE32EC">
      <w:pPr>
        <w:pStyle w:val="ConsPlusNonformat"/>
        <w:widowControl/>
      </w:pPr>
    </w:p>
    <w:p w:rsidR="00AE32EC" w:rsidRDefault="00AE32EC">
      <w:pPr>
        <w:pStyle w:val="ConsPlusNonformat"/>
        <w:widowControl/>
      </w:pPr>
      <w:r>
        <w:t xml:space="preserve">               Задние         Автожелтый        2       Обязательно</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Боковые        Автожелтый        2       Обязательно для</w:t>
      </w:r>
    </w:p>
    <w:p w:rsidR="00AE32EC" w:rsidRDefault="00AE32EC">
      <w:pPr>
        <w:pStyle w:val="ConsPlusNonformat"/>
        <w:widowControl/>
      </w:pPr>
      <w:r>
        <w:t xml:space="preserve">                                                        категорий M, N.</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O</w:t>
      </w:r>
    </w:p>
    <w:p w:rsidR="00AE32EC" w:rsidRDefault="00AE32EC">
      <w:pPr>
        <w:pStyle w:val="ConsPlusNonformat"/>
        <w:widowControl/>
      </w:pPr>
    </w:p>
    <w:p w:rsidR="00AE32EC" w:rsidRDefault="00AE32EC">
      <w:pPr>
        <w:pStyle w:val="ConsPlusNonformat"/>
        <w:widowControl/>
      </w:pPr>
      <w:r>
        <w:t xml:space="preserve"> Сигнал        Основной       Красный           2       Обязательно</w:t>
      </w:r>
    </w:p>
    <w:p w:rsidR="00AE32EC" w:rsidRDefault="00AE32EC">
      <w:pPr>
        <w:pStyle w:val="ConsPlusNonformat"/>
        <w:widowControl/>
      </w:pPr>
      <w:r>
        <w:t xml:space="preserve"> торможения</w:t>
      </w:r>
    </w:p>
    <w:p w:rsidR="00AE32EC" w:rsidRDefault="00AE32EC">
      <w:pPr>
        <w:pStyle w:val="ConsPlusNonformat"/>
        <w:widowControl/>
      </w:pPr>
      <w:r>
        <w:t xml:space="preserve">               Дополнительный Красный           1       Обязательно для</w:t>
      </w:r>
    </w:p>
    <w:p w:rsidR="00AE32EC" w:rsidRDefault="00AE32EC">
      <w:pPr>
        <w:pStyle w:val="ConsPlusNonformat"/>
        <w:widowControl/>
      </w:pPr>
      <w:r>
        <w:t xml:space="preserve">               (центральный)                            категорий M , N .</w:t>
      </w:r>
    </w:p>
    <w:p w:rsidR="00AE32EC" w:rsidRDefault="00AE32EC">
      <w:pPr>
        <w:pStyle w:val="ConsPlusNonformat"/>
        <w:widowControl/>
      </w:pPr>
      <w:r>
        <w:t xml:space="preserve">                                                                   1   1</w:t>
      </w:r>
    </w:p>
    <w:p w:rsidR="00AE32EC" w:rsidRDefault="00AE32EC">
      <w:pPr>
        <w:pStyle w:val="ConsPlusNonformat"/>
        <w:widowControl/>
      </w:pPr>
      <w:r>
        <w:t xml:space="preserve">                                                        Факультативно для</w:t>
      </w:r>
    </w:p>
    <w:p w:rsidR="00AE32EC" w:rsidRDefault="00AE32EC">
      <w:pPr>
        <w:pStyle w:val="ConsPlusNonformat"/>
        <w:widowControl/>
      </w:pPr>
      <w:r>
        <w:t xml:space="preserve">                                                        остальных категорий</w:t>
      </w:r>
    </w:p>
    <w:p w:rsidR="00AE32EC" w:rsidRDefault="00AE32EC">
      <w:pPr>
        <w:pStyle w:val="ConsPlusNonformat"/>
        <w:widowControl/>
      </w:pPr>
      <w:r>
        <w:t xml:space="preserve">                                                        транспортных средств</w:t>
      </w:r>
    </w:p>
    <w:p w:rsidR="00AE32EC" w:rsidRDefault="00AE32EC">
      <w:pPr>
        <w:pStyle w:val="ConsPlusNonformat"/>
        <w:widowControl/>
      </w:pPr>
    </w:p>
    <w:p w:rsidR="00AE32EC" w:rsidRDefault="00AE32EC">
      <w:pPr>
        <w:pStyle w:val="ConsPlusNonformat"/>
        <w:widowControl/>
      </w:pPr>
      <w:r>
        <w:t xml:space="preserve"> Передний габаритный огонь    Белый             2       Обязательно для</w:t>
      </w:r>
    </w:p>
    <w:p w:rsidR="00AE32EC" w:rsidRDefault="00AE32EC">
      <w:pPr>
        <w:pStyle w:val="ConsPlusNonformat"/>
        <w:widowControl/>
      </w:pPr>
      <w:r>
        <w:t xml:space="preserve">                                                        категорий M, N.</w:t>
      </w:r>
    </w:p>
    <w:p w:rsidR="00AE32EC" w:rsidRDefault="00AE32EC">
      <w:pPr>
        <w:pStyle w:val="ConsPlusNonformat"/>
        <w:widowControl/>
      </w:pPr>
      <w:r>
        <w:t xml:space="preserve">                                                        Обязательно для</w:t>
      </w:r>
    </w:p>
    <w:p w:rsidR="00AE32EC" w:rsidRDefault="00AE32EC">
      <w:pPr>
        <w:pStyle w:val="ConsPlusNonformat"/>
        <w:widowControl/>
      </w:pPr>
      <w:r>
        <w:t xml:space="preserve">                                                        категорий O шириной</w:t>
      </w:r>
    </w:p>
    <w:p w:rsidR="00AE32EC" w:rsidRDefault="00AE32EC">
      <w:pPr>
        <w:pStyle w:val="ConsPlusNonformat"/>
        <w:widowControl/>
      </w:pPr>
      <w:r>
        <w:t xml:space="preserve">                                                        более 1,6 м.</w:t>
      </w:r>
    </w:p>
    <w:p w:rsidR="00AE32EC" w:rsidRDefault="00AE32EC">
      <w:pPr>
        <w:pStyle w:val="ConsPlusNonformat"/>
        <w:widowControl/>
      </w:pPr>
      <w:r>
        <w:t xml:space="preserve">                                                        Факультативно для</w:t>
      </w:r>
    </w:p>
    <w:p w:rsidR="00AE32EC" w:rsidRDefault="00AE32EC">
      <w:pPr>
        <w:pStyle w:val="ConsPlusNonformat"/>
        <w:widowControl/>
      </w:pPr>
      <w:r>
        <w:t xml:space="preserve">                                                        категорий O шириной</w:t>
      </w:r>
    </w:p>
    <w:p w:rsidR="00AE32EC" w:rsidRDefault="00AE32EC">
      <w:pPr>
        <w:pStyle w:val="ConsPlusNonformat"/>
        <w:widowControl/>
      </w:pPr>
      <w:r>
        <w:t xml:space="preserve">                                                        не более 1,6 м.</w:t>
      </w:r>
    </w:p>
    <w:p w:rsidR="00AE32EC" w:rsidRDefault="00AE32EC">
      <w:pPr>
        <w:pStyle w:val="ConsPlusNonformat"/>
        <w:widowControl/>
      </w:pPr>
    </w:p>
    <w:p w:rsidR="00AE32EC" w:rsidRDefault="00AE32EC">
      <w:pPr>
        <w:pStyle w:val="ConsPlusNonformat"/>
        <w:widowControl/>
      </w:pPr>
      <w:r>
        <w:t xml:space="preserve"> Задний габаритный огонь      Красный           2       Обязательно</w:t>
      </w:r>
    </w:p>
    <w:p w:rsidR="00AE32EC" w:rsidRDefault="00AE32EC">
      <w:pPr>
        <w:pStyle w:val="ConsPlusNonformat"/>
        <w:widowControl/>
      </w:pPr>
    </w:p>
    <w:p w:rsidR="00AE32EC" w:rsidRDefault="00AE32EC">
      <w:pPr>
        <w:pStyle w:val="ConsPlusNonformat"/>
        <w:widowControl/>
      </w:pPr>
      <w:r>
        <w:t xml:space="preserve"> Задний противотуманный       Красный        1 или 2    Обязательно</w:t>
      </w:r>
    </w:p>
    <w:p w:rsidR="00AE32EC" w:rsidRDefault="00AE32EC">
      <w:pPr>
        <w:pStyle w:val="ConsPlusNonformat"/>
        <w:widowControl/>
      </w:pPr>
      <w:r>
        <w:t xml:space="preserve"> фонарь</w:t>
      </w:r>
    </w:p>
    <w:p w:rsidR="00AE32EC" w:rsidRDefault="00AE32EC">
      <w:pPr>
        <w:pStyle w:val="ConsPlusNonformat"/>
        <w:widowControl/>
      </w:pPr>
    </w:p>
    <w:p w:rsidR="00AE32EC" w:rsidRDefault="00AE32EC">
      <w:pPr>
        <w:pStyle w:val="ConsPlusNonformat"/>
        <w:widowControl/>
      </w:pPr>
      <w:r>
        <w:t xml:space="preserve"> Стояночный    Передний       Белый           По 2      Факультативно для</w:t>
      </w:r>
    </w:p>
    <w:p w:rsidR="00AE32EC" w:rsidRDefault="00AE32EC">
      <w:pPr>
        <w:pStyle w:val="ConsPlusNonformat"/>
        <w:widowControl/>
      </w:pPr>
      <w:r>
        <w:t xml:space="preserve"> огонь                                      спереди и   транспортных средствах</w:t>
      </w:r>
    </w:p>
    <w:p w:rsidR="00AE32EC" w:rsidRDefault="00AE32EC">
      <w:pPr>
        <w:pStyle w:val="ConsPlusNonformat"/>
        <w:widowControl/>
      </w:pPr>
      <w:r>
        <w:lastRenderedPageBreak/>
        <w:t xml:space="preserve">               Задний         Красный        сзади,     длиной до 6 м и</w:t>
      </w:r>
    </w:p>
    <w:p w:rsidR="00AE32EC" w:rsidRDefault="00AE32EC">
      <w:pPr>
        <w:pStyle w:val="ConsPlusNonformat"/>
        <w:widowControl/>
      </w:pPr>
      <w:r>
        <w:t xml:space="preserve">                                             либо по    шириной до 2 м и</w:t>
      </w:r>
    </w:p>
    <w:p w:rsidR="00AE32EC" w:rsidRDefault="00AE32EC">
      <w:pPr>
        <w:pStyle w:val="ConsPlusNonformat"/>
        <w:widowControl/>
      </w:pPr>
      <w:r>
        <w:t xml:space="preserve">               Боковой        Автожелтый    одному с    запрещено на</w:t>
      </w:r>
    </w:p>
    <w:p w:rsidR="00AE32EC" w:rsidRDefault="00AE32EC">
      <w:pPr>
        <w:pStyle w:val="ConsPlusNonformat"/>
        <w:widowControl/>
      </w:pPr>
      <w:r>
        <w:t xml:space="preserve">                              &lt;1&gt;            каждой     остальных</w:t>
      </w:r>
    </w:p>
    <w:p w:rsidR="00AE32EC" w:rsidRDefault="00AE32EC">
      <w:pPr>
        <w:pStyle w:val="ConsPlusNonformat"/>
        <w:widowControl/>
      </w:pPr>
      <w:r>
        <w:t xml:space="preserve">                                             стороны    транспортных средств</w:t>
      </w:r>
    </w:p>
    <w:p w:rsidR="00AE32EC" w:rsidRDefault="00AE32EC">
      <w:pPr>
        <w:pStyle w:val="ConsPlusNonformat"/>
        <w:widowControl/>
      </w:pPr>
    </w:p>
    <w:p w:rsidR="00AE32EC" w:rsidRDefault="00AE32EC">
      <w:pPr>
        <w:pStyle w:val="ConsPlusNonformat"/>
        <w:widowControl/>
      </w:pPr>
      <w:r>
        <w:t xml:space="preserve"> Боковой габаритный фонарь    Автожелтый    Не менее    Обязательно на</w:t>
      </w:r>
    </w:p>
    <w:p w:rsidR="00AE32EC" w:rsidRDefault="00AE32EC">
      <w:pPr>
        <w:pStyle w:val="ConsPlusNonformat"/>
        <w:widowControl/>
      </w:pPr>
      <w:r>
        <w:t xml:space="preserve">                              или            двух с     транспортных</w:t>
      </w:r>
    </w:p>
    <w:p w:rsidR="00AE32EC" w:rsidRDefault="00AE32EC">
      <w:pPr>
        <w:pStyle w:val="ConsPlusNonformat"/>
        <w:widowControl/>
      </w:pPr>
      <w:r>
        <w:t xml:space="preserve">                              красный        каждой     средствах длиной</w:t>
      </w:r>
    </w:p>
    <w:p w:rsidR="00AE32EC" w:rsidRDefault="00AE32EC">
      <w:pPr>
        <w:pStyle w:val="ConsPlusNonformat"/>
        <w:widowControl/>
      </w:pPr>
      <w:r>
        <w:t xml:space="preserve">                              &lt;2&gt;           стороны     более 6 м, за</w:t>
      </w:r>
    </w:p>
    <w:p w:rsidR="00AE32EC" w:rsidRDefault="00AE32EC">
      <w:pPr>
        <w:pStyle w:val="ConsPlusNonformat"/>
        <w:widowControl/>
      </w:pPr>
      <w:r>
        <w:t xml:space="preserve">                                                        исключением грузовых</w:t>
      </w:r>
    </w:p>
    <w:p w:rsidR="00AE32EC" w:rsidRDefault="00AE32EC">
      <w:pPr>
        <w:pStyle w:val="ConsPlusNonformat"/>
        <w:widowControl/>
      </w:pPr>
      <w:r>
        <w:t xml:space="preserve">                                                        автомобилей без</w:t>
      </w:r>
    </w:p>
    <w:p w:rsidR="00AE32EC" w:rsidRDefault="00AE32EC">
      <w:pPr>
        <w:pStyle w:val="ConsPlusNonformat"/>
        <w:widowControl/>
      </w:pPr>
      <w:r>
        <w:t xml:space="preserve">                                                        кузова. Кроме того,</w:t>
      </w:r>
    </w:p>
    <w:p w:rsidR="00AE32EC" w:rsidRDefault="00AE32EC">
      <w:pPr>
        <w:pStyle w:val="ConsPlusNonformat"/>
        <w:widowControl/>
      </w:pPr>
      <w:r>
        <w:t xml:space="preserve">                                                        на транспортных</w:t>
      </w:r>
    </w:p>
    <w:p w:rsidR="00AE32EC" w:rsidRDefault="00AE32EC">
      <w:pPr>
        <w:pStyle w:val="ConsPlusNonformat"/>
        <w:widowControl/>
      </w:pPr>
      <w:r>
        <w:t xml:space="preserve">                                                        средствах категорий</w:t>
      </w:r>
    </w:p>
    <w:p w:rsidR="00AE32EC" w:rsidRDefault="00AE32EC">
      <w:pPr>
        <w:pStyle w:val="ConsPlusNonformat"/>
        <w:widowControl/>
      </w:pPr>
      <w:r>
        <w:t xml:space="preserve">                                                        M  и N  длиной менее</w:t>
      </w:r>
    </w:p>
    <w:p w:rsidR="00AE32EC" w:rsidRDefault="00AE32EC">
      <w:pPr>
        <w:pStyle w:val="ConsPlusNonformat"/>
        <w:widowControl/>
      </w:pPr>
      <w:r>
        <w:t xml:space="preserve">                                                         1    1</w:t>
      </w:r>
    </w:p>
    <w:p w:rsidR="00AE32EC" w:rsidRDefault="00AE32EC">
      <w:pPr>
        <w:pStyle w:val="ConsPlusNonformat"/>
        <w:widowControl/>
      </w:pPr>
      <w:r>
        <w:t xml:space="preserve">                                                        6 м, если они не</w:t>
      </w:r>
    </w:p>
    <w:p w:rsidR="00AE32EC" w:rsidRDefault="00AE32EC">
      <w:pPr>
        <w:pStyle w:val="ConsPlusNonformat"/>
        <w:widowControl/>
      </w:pPr>
      <w:r>
        <w:t xml:space="preserve">                                                        обеспечивают</w:t>
      </w:r>
    </w:p>
    <w:p w:rsidR="00AE32EC" w:rsidRDefault="00AE32EC">
      <w:pPr>
        <w:pStyle w:val="ConsPlusNonformat"/>
        <w:widowControl/>
      </w:pPr>
      <w:r>
        <w:t xml:space="preserve">                                                        выполнение требований</w:t>
      </w:r>
    </w:p>
    <w:p w:rsidR="00AE32EC" w:rsidRDefault="00AE32EC">
      <w:pPr>
        <w:pStyle w:val="ConsPlusNonformat"/>
        <w:widowControl/>
      </w:pPr>
      <w:r>
        <w:t xml:space="preserve">                                                        в отношении</w:t>
      </w:r>
    </w:p>
    <w:p w:rsidR="00AE32EC" w:rsidRDefault="00AE32EC">
      <w:pPr>
        <w:pStyle w:val="ConsPlusNonformat"/>
        <w:widowControl/>
      </w:pPr>
      <w:r>
        <w:t xml:space="preserve">                                                        геометрической</w:t>
      </w:r>
    </w:p>
    <w:p w:rsidR="00AE32EC" w:rsidRDefault="00AE32EC">
      <w:pPr>
        <w:pStyle w:val="ConsPlusNonformat"/>
        <w:widowControl/>
      </w:pPr>
      <w:r>
        <w:t xml:space="preserve">                                                        видимости передних и</w:t>
      </w:r>
    </w:p>
    <w:p w:rsidR="00AE32EC" w:rsidRDefault="00AE32EC">
      <w:pPr>
        <w:pStyle w:val="ConsPlusNonformat"/>
        <w:widowControl/>
      </w:pPr>
      <w:r>
        <w:t xml:space="preserve">                                                        задних габаритных</w:t>
      </w:r>
    </w:p>
    <w:p w:rsidR="00AE32EC" w:rsidRDefault="00AE32EC">
      <w:pPr>
        <w:pStyle w:val="ConsPlusNonformat"/>
        <w:widowControl/>
      </w:pPr>
      <w:r>
        <w:t xml:space="preserve">                                                        огней, должны</w:t>
      </w:r>
    </w:p>
    <w:p w:rsidR="00AE32EC" w:rsidRDefault="00AE32EC">
      <w:pPr>
        <w:pStyle w:val="ConsPlusNonformat"/>
        <w:widowControl/>
      </w:pPr>
      <w:r>
        <w:t xml:space="preserve">                                                        использоваться</w:t>
      </w:r>
    </w:p>
    <w:p w:rsidR="00AE32EC" w:rsidRDefault="00AE32EC">
      <w:pPr>
        <w:pStyle w:val="ConsPlusNonformat"/>
        <w:widowControl/>
      </w:pPr>
      <w:r>
        <w:t xml:space="preserve">                                                        боковые габаритные</w:t>
      </w:r>
    </w:p>
    <w:p w:rsidR="00AE32EC" w:rsidRDefault="00AE32EC">
      <w:pPr>
        <w:pStyle w:val="ConsPlusNonformat"/>
        <w:widowControl/>
      </w:pPr>
      <w:r>
        <w:t xml:space="preserve">                                                        фонари</w:t>
      </w:r>
    </w:p>
    <w:p w:rsidR="00AE32EC" w:rsidRDefault="00AE32EC">
      <w:pPr>
        <w:pStyle w:val="ConsPlusNonformat"/>
        <w:widowControl/>
      </w:pPr>
    </w:p>
    <w:p w:rsidR="00AE32EC" w:rsidRDefault="00AE32EC">
      <w:pPr>
        <w:pStyle w:val="ConsPlusNonformat"/>
        <w:widowControl/>
      </w:pPr>
      <w:r>
        <w:t xml:space="preserve"> Контурный     Передний       Белый             2       Обязательно на</w:t>
      </w:r>
    </w:p>
    <w:p w:rsidR="00AE32EC" w:rsidRDefault="00AE32EC">
      <w:pPr>
        <w:pStyle w:val="ConsPlusNonformat"/>
        <w:widowControl/>
      </w:pPr>
      <w:r>
        <w:t xml:space="preserve"> огонь                                                  транспортных</w:t>
      </w:r>
    </w:p>
    <w:p w:rsidR="00AE32EC" w:rsidRDefault="00AE32EC">
      <w:pPr>
        <w:pStyle w:val="ConsPlusNonformat"/>
        <w:widowControl/>
      </w:pPr>
      <w:r>
        <w:t xml:space="preserve">               Задний         Красный           2       средствах шириной</w:t>
      </w:r>
    </w:p>
    <w:p w:rsidR="00AE32EC" w:rsidRDefault="00AE32EC">
      <w:pPr>
        <w:pStyle w:val="ConsPlusNonformat"/>
        <w:widowControl/>
      </w:pPr>
      <w:r>
        <w:t xml:space="preserve">                                                        более 2,1 м.</w:t>
      </w:r>
    </w:p>
    <w:p w:rsidR="00AE32EC" w:rsidRDefault="00AE32EC">
      <w:pPr>
        <w:pStyle w:val="ConsPlusNonformat"/>
        <w:widowControl/>
      </w:pPr>
      <w:r>
        <w:t xml:space="preserve">                                                        Факультативно для</w:t>
      </w:r>
    </w:p>
    <w:p w:rsidR="00AE32EC" w:rsidRDefault="00AE32EC">
      <w:pPr>
        <w:pStyle w:val="ConsPlusNonformat"/>
        <w:widowControl/>
      </w:pPr>
      <w:r>
        <w:t xml:space="preserve">                                                        транспортных средств</w:t>
      </w:r>
    </w:p>
    <w:p w:rsidR="00AE32EC" w:rsidRDefault="00AE32EC">
      <w:pPr>
        <w:pStyle w:val="ConsPlusNonformat"/>
        <w:widowControl/>
      </w:pPr>
      <w:r>
        <w:t xml:space="preserve">                                                        шириной от 1,8 до 2,1</w:t>
      </w:r>
    </w:p>
    <w:p w:rsidR="00AE32EC" w:rsidRDefault="00AE32EC">
      <w:pPr>
        <w:pStyle w:val="ConsPlusNonformat"/>
        <w:widowControl/>
      </w:pPr>
      <w:r>
        <w:t xml:space="preserve">                                                        м и для грузовых</w:t>
      </w:r>
    </w:p>
    <w:p w:rsidR="00AE32EC" w:rsidRDefault="00AE32EC">
      <w:pPr>
        <w:pStyle w:val="ConsPlusNonformat"/>
        <w:widowControl/>
      </w:pPr>
      <w:r>
        <w:t xml:space="preserve">                                                        автомобилей без</w:t>
      </w:r>
    </w:p>
    <w:p w:rsidR="00AE32EC" w:rsidRDefault="00AE32EC">
      <w:pPr>
        <w:pStyle w:val="ConsPlusNonformat"/>
        <w:widowControl/>
      </w:pPr>
      <w:r>
        <w:t xml:space="preserve">                                                        кузова</w:t>
      </w:r>
    </w:p>
    <w:p w:rsidR="00AE32EC" w:rsidRDefault="00AE32EC">
      <w:pPr>
        <w:pStyle w:val="ConsPlusNonformat"/>
        <w:widowControl/>
      </w:pPr>
    </w:p>
    <w:p w:rsidR="00AE32EC" w:rsidRDefault="00AE32EC">
      <w:pPr>
        <w:pStyle w:val="ConsPlusNonformat"/>
        <w:widowControl/>
      </w:pPr>
      <w:r>
        <w:t xml:space="preserve"> Фонарь освещения заднего     Белый          1 или 2    Обязательно</w:t>
      </w:r>
    </w:p>
    <w:p w:rsidR="00AE32EC" w:rsidRDefault="00AE32EC">
      <w:pPr>
        <w:pStyle w:val="ConsPlusNonformat"/>
        <w:widowControl/>
      </w:pPr>
      <w:r>
        <w:t xml:space="preserve"> государственного</w:t>
      </w:r>
    </w:p>
    <w:p w:rsidR="00AE32EC" w:rsidRDefault="00AE32EC">
      <w:pPr>
        <w:pStyle w:val="ConsPlusNonformat"/>
        <w:widowControl/>
      </w:pPr>
      <w:r>
        <w:t xml:space="preserve"> регистрационного знака</w:t>
      </w:r>
    </w:p>
    <w:p w:rsidR="00AE32EC" w:rsidRDefault="00AE32EC">
      <w:pPr>
        <w:pStyle w:val="ConsPlusNonformat"/>
        <w:widowControl/>
      </w:pPr>
    </w:p>
    <w:p w:rsidR="00AE32EC" w:rsidRDefault="00AE32EC">
      <w:pPr>
        <w:pStyle w:val="ConsPlusNonformat"/>
        <w:widowControl/>
      </w:pPr>
      <w:r>
        <w:t xml:space="preserve"> Дневной ходовой огонь        Белый             2       Факультативно для</w:t>
      </w:r>
    </w:p>
    <w:p w:rsidR="00AE32EC" w:rsidRDefault="00AE32EC">
      <w:pPr>
        <w:pStyle w:val="ConsPlusNonformat"/>
        <w:widowControl/>
      </w:pPr>
      <w:r>
        <w:t xml:space="preserve">                                                        категорий M, N.</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O.</w:t>
      </w:r>
    </w:p>
    <w:p w:rsidR="00AE32EC" w:rsidRDefault="00AE32EC">
      <w:pPr>
        <w:pStyle w:val="ConsPlusNonformat"/>
        <w:widowControl/>
      </w:pPr>
    </w:p>
    <w:p w:rsidR="00AE32EC" w:rsidRDefault="00AE32EC">
      <w:pPr>
        <w:pStyle w:val="ConsPlusNonformat"/>
        <w:widowControl/>
      </w:pPr>
      <w:r>
        <w:t xml:space="preserve"> Опознавательный знак         Автожелтый        1       Обязательно при</w:t>
      </w:r>
    </w:p>
    <w:p w:rsidR="00AE32EC" w:rsidRDefault="00AE32EC">
      <w:pPr>
        <w:pStyle w:val="ConsPlusNonformat"/>
        <w:widowControl/>
      </w:pPr>
      <w:r>
        <w:t xml:space="preserve"> автопоезда                                             применении</w:t>
      </w:r>
    </w:p>
    <w:p w:rsidR="00AE32EC" w:rsidRDefault="00AE32EC">
      <w:pPr>
        <w:pStyle w:val="ConsPlusNonformat"/>
        <w:widowControl/>
      </w:pPr>
      <w:r>
        <w:t xml:space="preserve">                                                        транспортного</w:t>
      </w:r>
    </w:p>
    <w:p w:rsidR="00AE32EC" w:rsidRDefault="00AE32EC">
      <w:pPr>
        <w:pStyle w:val="ConsPlusNonformat"/>
        <w:widowControl/>
      </w:pPr>
      <w:r>
        <w:t xml:space="preserve">                                                        средства категории</w:t>
      </w:r>
    </w:p>
    <w:p w:rsidR="00AE32EC" w:rsidRDefault="00AE32EC">
      <w:pPr>
        <w:pStyle w:val="ConsPlusNonformat"/>
        <w:widowControl/>
      </w:pPr>
      <w:r>
        <w:t xml:space="preserve">                                                        M , M , N , N  в</w:t>
      </w:r>
    </w:p>
    <w:p w:rsidR="00AE32EC" w:rsidRDefault="00AE32EC">
      <w:pPr>
        <w:pStyle w:val="ConsPlusNonformat"/>
        <w:widowControl/>
      </w:pPr>
      <w:r>
        <w:t xml:space="preserve">                                                         2   3   2   3</w:t>
      </w:r>
    </w:p>
    <w:p w:rsidR="00AE32EC" w:rsidRDefault="00AE32EC">
      <w:pPr>
        <w:pStyle w:val="ConsPlusNonformat"/>
        <w:widowControl/>
      </w:pPr>
      <w:r>
        <w:t xml:space="preserve">                                                        качестве тягача</w:t>
      </w:r>
    </w:p>
    <w:p w:rsidR="00AE32EC" w:rsidRDefault="00AE32EC">
      <w:pPr>
        <w:pStyle w:val="ConsPlusNonformat"/>
        <w:widowControl/>
      </w:pPr>
      <w:r>
        <w:t xml:space="preserve">                                                        автопоезда</w:t>
      </w:r>
    </w:p>
    <w:p w:rsidR="00AE32EC" w:rsidRDefault="00AE32EC">
      <w:pPr>
        <w:pStyle w:val="ConsPlusNonformat"/>
        <w:widowControl/>
      </w:pPr>
    </w:p>
    <w:p w:rsidR="00AE32EC" w:rsidRDefault="00AE32EC">
      <w:pPr>
        <w:pStyle w:val="ConsPlusNonformat"/>
        <w:widowControl/>
      </w:pPr>
      <w:r>
        <w:t xml:space="preserve"> Переднее светоотражающее     Белый             2       Обязательно для</w:t>
      </w:r>
    </w:p>
    <w:p w:rsidR="00AE32EC" w:rsidRDefault="00AE32EC">
      <w:pPr>
        <w:pStyle w:val="ConsPlusNonformat"/>
        <w:widowControl/>
      </w:pPr>
      <w:r>
        <w:t xml:space="preserve"> устройство нетреугольной                               транспортных средств</w:t>
      </w:r>
    </w:p>
    <w:p w:rsidR="00AE32EC" w:rsidRDefault="00AE32EC">
      <w:pPr>
        <w:pStyle w:val="ConsPlusNonformat"/>
        <w:widowControl/>
      </w:pPr>
      <w:r>
        <w:t xml:space="preserve"> формы                                                  категорий O и на</w:t>
      </w:r>
    </w:p>
    <w:p w:rsidR="00AE32EC" w:rsidRDefault="00AE32EC">
      <w:pPr>
        <w:pStyle w:val="ConsPlusNonformat"/>
        <w:widowControl/>
      </w:pPr>
      <w:r>
        <w:t xml:space="preserve">                                                        транспортных</w:t>
      </w:r>
    </w:p>
    <w:p w:rsidR="00AE32EC" w:rsidRDefault="00AE32EC">
      <w:pPr>
        <w:pStyle w:val="ConsPlusNonformat"/>
        <w:widowControl/>
      </w:pPr>
      <w:r>
        <w:t xml:space="preserve">                                                        средствах с</w:t>
      </w:r>
    </w:p>
    <w:p w:rsidR="00AE32EC" w:rsidRDefault="00AE32EC">
      <w:pPr>
        <w:pStyle w:val="ConsPlusNonformat"/>
        <w:widowControl/>
      </w:pPr>
      <w:r>
        <w:t xml:space="preserve">                                                        убирающимися фарами.</w:t>
      </w:r>
    </w:p>
    <w:p w:rsidR="00AE32EC" w:rsidRDefault="00AE32EC">
      <w:pPr>
        <w:pStyle w:val="ConsPlusNonformat"/>
        <w:widowControl/>
      </w:pPr>
      <w:r>
        <w:lastRenderedPageBreak/>
        <w:t xml:space="preserve">                                                        Факультативно для</w:t>
      </w:r>
    </w:p>
    <w:p w:rsidR="00AE32EC" w:rsidRDefault="00AE32EC">
      <w:pPr>
        <w:pStyle w:val="ConsPlusNonformat"/>
        <w:widowControl/>
      </w:pPr>
      <w:r>
        <w:t xml:space="preserve">                                                        других транспортных</w:t>
      </w:r>
    </w:p>
    <w:p w:rsidR="00AE32EC" w:rsidRDefault="00AE32EC">
      <w:pPr>
        <w:pStyle w:val="ConsPlusNonformat"/>
        <w:widowControl/>
      </w:pPr>
      <w:r>
        <w:t xml:space="preserve">                                                        средств</w:t>
      </w:r>
    </w:p>
    <w:p w:rsidR="00AE32EC" w:rsidRDefault="00AE32EC">
      <w:pPr>
        <w:pStyle w:val="ConsPlusNonformat"/>
        <w:widowControl/>
      </w:pPr>
    </w:p>
    <w:p w:rsidR="00AE32EC" w:rsidRDefault="00AE32EC">
      <w:pPr>
        <w:pStyle w:val="ConsPlusNonformat"/>
        <w:widowControl/>
      </w:pPr>
      <w:r>
        <w:t xml:space="preserve"> Боковое       Переднее       Желтый        Не менее    Обязательно для</w:t>
      </w:r>
    </w:p>
    <w:p w:rsidR="00AE32EC" w:rsidRDefault="00AE32EC">
      <w:pPr>
        <w:pStyle w:val="ConsPlusNonformat"/>
        <w:widowControl/>
      </w:pPr>
      <w:r>
        <w:t xml:space="preserve"> светоотра-                                  двух с     транспортных средств</w:t>
      </w:r>
    </w:p>
    <w:p w:rsidR="00AE32EC" w:rsidRDefault="00AE32EC">
      <w:pPr>
        <w:pStyle w:val="ConsPlusNonformat"/>
        <w:widowControl/>
      </w:pPr>
      <w:r>
        <w:t xml:space="preserve"> жающее                                      каждой     категорий O и</w:t>
      </w:r>
    </w:p>
    <w:p w:rsidR="00AE32EC" w:rsidRDefault="00AE32EC">
      <w:pPr>
        <w:pStyle w:val="ConsPlusNonformat"/>
        <w:widowControl/>
      </w:pPr>
      <w:r>
        <w:t xml:space="preserve"> устройство                                стороны для  транспортных средств</w:t>
      </w:r>
    </w:p>
    <w:p w:rsidR="00AE32EC" w:rsidRDefault="00AE32EC">
      <w:pPr>
        <w:pStyle w:val="ConsPlusNonformat"/>
        <w:widowControl/>
      </w:pPr>
      <w:r>
        <w:t xml:space="preserve"> нетреуголь-                               транспортных категорий M и N</w:t>
      </w:r>
    </w:p>
    <w:p w:rsidR="00AE32EC" w:rsidRDefault="00AE32EC">
      <w:pPr>
        <w:pStyle w:val="ConsPlusNonformat"/>
        <w:widowControl/>
      </w:pPr>
      <w:r>
        <w:t xml:space="preserve"> ной формы                                   средств    длиной более 6 м.</w:t>
      </w:r>
    </w:p>
    <w:p w:rsidR="00AE32EC" w:rsidRDefault="00AE32EC">
      <w:pPr>
        <w:pStyle w:val="ConsPlusNonformat"/>
        <w:widowControl/>
      </w:pPr>
      <w:r>
        <w:t xml:space="preserve">                                             длиной     Факультативно для</w:t>
      </w:r>
    </w:p>
    <w:p w:rsidR="00AE32EC" w:rsidRDefault="00AE32EC">
      <w:pPr>
        <w:pStyle w:val="ConsPlusNonformat"/>
        <w:widowControl/>
      </w:pPr>
      <w:r>
        <w:t xml:space="preserve">                                           более 6 м    других транспортных</w:t>
      </w:r>
    </w:p>
    <w:p w:rsidR="00AE32EC" w:rsidRDefault="00AE32EC">
      <w:pPr>
        <w:pStyle w:val="ConsPlusNonformat"/>
        <w:widowControl/>
      </w:pPr>
      <w:r>
        <w:t xml:space="preserve">                                                        средств</w:t>
      </w:r>
    </w:p>
    <w:p w:rsidR="00AE32EC" w:rsidRDefault="00AE32EC">
      <w:pPr>
        <w:pStyle w:val="ConsPlusNonformat"/>
        <w:widowControl/>
      </w:pPr>
    </w:p>
    <w:p w:rsidR="00AE32EC" w:rsidRDefault="00AE32EC">
      <w:pPr>
        <w:pStyle w:val="ConsPlusNonformat"/>
        <w:widowControl/>
      </w:pPr>
      <w:r>
        <w:t xml:space="preserve">               Боковое        Желтый или   Допускается</w:t>
      </w:r>
    </w:p>
    <w:p w:rsidR="00AE32EC" w:rsidRDefault="00AE32EC">
      <w:pPr>
        <w:pStyle w:val="ConsPlusNonformat"/>
        <w:widowControl/>
      </w:pPr>
      <w:r>
        <w:t xml:space="preserve">                              красный         одно</w:t>
      </w:r>
    </w:p>
    <w:p w:rsidR="00AE32EC" w:rsidRDefault="00AE32EC">
      <w:pPr>
        <w:pStyle w:val="ConsPlusNonformat"/>
        <w:widowControl/>
      </w:pPr>
      <w:r>
        <w:t xml:space="preserve">                              &lt;3&gt;           (спереди</w:t>
      </w:r>
    </w:p>
    <w:p w:rsidR="00AE32EC" w:rsidRDefault="00AE32EC">
      <w:pPr>
        <w:pStyle w:val="ConsPlusNonformat"/>
        <w:widowControl/>
      </w:pPr>
      <w:r>
        <w:t xml:space="preserve">                                           или сзади)</w:t>
      </w:r>
    </w:p>
    <w:p w:rsidR="00AE32EC" w:rsidRDefault="00AE32EC">
      <w:pPr>
        <w:pStyle w:val="ConsPlusNonformat"/>
        <w:widowControl/>
      </w:pPr>
      <w:r>
        <w:t xml:space="preserve">                                               для</w:t>
      </w:r>
    </w:p>
    <w:p w:rsidR="00AE32EC" w:rsidRDefault="00AE32EC">
      <w:pPr>
        <w:pStyle w:val="ConsPlusNonformat"/>
        <w:widowControl/>
      </w:pPr>
      <w:r>
        <w:t xml:space="preserve">                                           транспортных</w:t>
      </w:r>
    </w:p>
    <w:p w:rsidR="00AE32EC" w:rsidRDefault="00AE32EC">
      <w:pPr>
        <w:pStyle w:val="ConsPlusNonformat"/>
        <w:widowControl/>
      </w:pPr>
      <w:r>
        <w:t xml:space="preserve">                                             средств</w:t>
      </w:r>
    </w:p>
    <w:p w:rsidR="00AE32EC" w:rsidRDefault="00AE32EC">
      <w:pPr>
        <w:pStyle w:val="ConsPlusNonformat"/>
        <w:widowControl/>
      </w:pPr>
      <w:r>
        <w:t xml:space="preserve">                                             длиной</w:t>
      </w:r>
    </w:p>
    <w:p w:rsidR="00AE32EC" w:rsidRDefault="00AE32EC">
      <w:pPr>
        <w:pStyle w:val="ConsPlusNonformat"/>
        <w:widowControl/>
      </w:pPr>
      <w:r>
        <w:t xml:space="preserve">                                            менее 6 м</w:t>
      </w:r>
    </w:p>
    <w:p w:rsidR="00AE32EC" w:rsidRDefault="00AE32EC">
      <w:pPr>
        <w:pStyle w:val="ConsPlusNonformat"/>
        <w:widowControl/>
      </w:pPr>
    </w:p>
    <w:p w:rsidR="00AE32EC" w:rsidRDefault="00AE32EC">
      <w:pPr>
        <w:pStyle w:val="ConsPlusNonformat"/>
        <w:widowControl/>
      </w:pPr>
      <w:r>
        <w:t xml:space="preserve"> Заднее        Нетреугольной  Красный           2       Обязательно для</w:t>
      </w:r>
    </w:p>
    <w:p w:rsidR="00AE32EC" w:rsidRDefault="00AE32EC">
      <w:pPr>
        <w:pStyle w:val="ConsPlusNonformat"/>
        <w:widowControl/>
      </w:pPr>
      <w:r>
        <w:t xml:space="preserve"> светоотра-    формы                                    транспортных средств</w:t>
      </w:r>
    </w:p>
    <w:p w:rsidR="00AE32EC" w:rsidRDefault="00AE32EC">
      <w:pPr>
        <w:pStyle w:val="ConsPlusNonformat"/>
        <w:widowControl/>
      </w:pPr>
      <w:r>
        <w:t xml:space="preserve"> жающее                                                 категорий M и N.</w:t>
      </w:r>
    </w:p>
    <w:p w:rsidR="00AE32EC" w:rsidRDefault="00AE32EC">
      <w:pPr>
        <w:pStyle w:val="ConsPlusNonformat"/>
        <w:widowControl/>
      </w:pPr>
      <w:r>
        <w:t xml:space="preserve"> устройство                                             Факультативно для</w:t>
      </w:r>
    </w:p>
    <w:p w:rsidR="00AE32EC" w:rsidRDefault="00AE32EC">
      <w:pPr>
        <w:pStyle w:val="ConsPlusNonformat"/>
        <w:widowControl/>
      </w:pPr>
      <w:r>
        <w:t xml:space="preserve">                                                        транспортных средств</w:t>
      </w:r>
    </w:p>
    <w:p w:rsidR="00AE32EC" w:rsidRDefault="00AE32EC">
      <w:pPr>
        <w:pStyle w:val="ConsPlusNonformat"/>
        <w:widowControl/>
      </w:pPr>
      <w:r>
        <w:t xml:space="preserve">                                                        категорий O при</w:t>
      </w:r>
    </w:p>
    <w:p w:rsidR="00AE32EC" w:rsidRDefault="00AE32EC">
      <w:pPr>
        <w:pStyle w:val="ConsPlusNonformat"/>
        <w:widowControl/>
      </w:pPr>
      <w:r>
        <w:t xml:space="preserve">                                                        группировании с</w:t>
      </w:r>
    </w:p>
    <w:p w:rsidR="00AE32EC" w:rsidRDefault="00AE32EC">
      <w:pPr>
        <w:pStyle w:val="ConsPlusNonformat"/>
        <w:widowControl/>
      </w:pPr>
      <w:r>
        <w:t xml:space="preserve">                                                        другими задними</w:t>
      </w:r>
    </w:p>
    <w:p w:rsidR="00AE32EC" w:rsidRDefault="00AE32EC">
      <w:pPr>
        <w:pStyle w:val="ConsPlusNonformat"/>
        <w:widowControl/>
      </w:pPr>
      <w:r>
        <w:t xml:space="preserve">                                                        приборами световой</w:t>
      </w:r>
    </w:p>
    <w:p w:rsidR="00AE32EC" w:rsidRDefault="00AE32EC">
      <w:pPr>
        <w:pStyle w:val="ConsPlusNonformat"/>
        <w:widowControl/>
      </w:pPr>
      <w:r>
        <w:t xml:space="preserve">                                                        сигнализации</w:t>
      </w:r>
    </w:p>
    <w:p w:rsidR="00AE32EC" w:rsidRDefault="00AE32EC">
      <w:pPr>
        <w:pStyle w:val="ConsPlusNonformat"/>
        <w:widowControl/>
      </w:pPr>
    </w:p>
    <w:p w:rsidR="00AE32EC" w:rsidRDefault="00AE32EC">
      <w:pPr>
        <w:pStyle w:val="ConsPlusNonformat"/>
        <w:widowControl/>
      </w:pPr>
      <w:r>
        <w:t xml:space="preserve">               Треугольной    Красный           2       Обязательно для</w:t>
      </w:r>
    </w:p>
    <w:p w:rsidR="00AE32EC" w:rsidRDefault="00AE32EC">
      <w:pPr>
        <w:pStyle w:val="ConsPlusNonformat"/>
        <w:widowControl/>
      </w:pPr>
      <w:r>
        <w:t xml:space="preserve">               формы                                    категорий O</w:t>
      </w:r>
    </w:p>
    <w:p w:rsidR="00AE32EC" w:rsidRDefault="00AE32EC">
      <w:pPr>
        <w:pStyle w:val="ConsPlusNonformat"/>
        <w:widowControl/>
      </w:pPr>
      <w:r>
        <w:t xml:space="preserve">                                                        Запрещено для</w:t>
      </w:r>
    </w:p>
    <w:p w:rsidR="00AE32EC" w:rsidRDefault="00AE32EC">
      <w:pPr>
        <w:pStyle w:val="ConsPlusNonformat"/>
        <w:widowControl/>
      </w:pPr>
      <w:r>
        <w:t xml:space="preserve">                                                        категорий M и N</w:t>
      </w:r>
    </w:p>
    <w:p w:rsidR="00AE32EC" w:rsidRDefault="00AE32EC">
      <w:pPr>
        <w:pStyle w:val="ConsPlusNonformat"/>
        <w:widowControl/>
      </w:pPr>
    </w:p>
    <w:p w:rsidR="00AE32EC" w:rsidRDefault="00AE32EC">
      <w:pPr>
        <w:pStyle w:val="ConsPlusNonformat"/>
        <w:widowControl/>
      </w:pPr>
      <w:r>
        <w:t xml:space="preserve"> Фонарь боковой               Белый             2       Факультативно</w:t>
      </w:r>
    </w:p>
    <w:p w:rsidR="00AE32EC" w:rsidRDefault="00AE32EC">
      <w:pPr>
        <w:pStyle w:val="ConsPlusNonformat"/>
        <w:widowControl/>
      </w:pPr>
    </w:p>
    <w:p w:rsidR="00AE32EC" w:rsidRDefault="00AE32EC">
      <w:pPr>
        <w:pStyle w:val="ConsPlusNonformat"/>
        <w:widowControl/>
      </w:pPr>
      <w:r>
        <w:t xml:space="preserve"> Контурная     Боковая        Белая или     Один или    Запрещено для</w:t>
      </w:r>
    </w:p>
    <w:p w:rsidR="00AE32EC" w:rsidRDefault="00AE32EC">
      <w:pPr>
        <w:pStyle w:val="ConsPlusNonformat"/>
        <w:widowControl/>
      </w:pPr>
      <w:r>
        <w:t xml:space="preserve"> маркировка                   желтая        несколько   транспортных средств</w:t>
      </w:r>
    </w:p>
    <w:p w:rsidR="00AE32EC" w:rsidRDefault="00AE32EC">
      <w:pPr>
        <w:pStyle w:val="ConsPlusNonformat"/>
        <w:widowControl/>
      </w:pPr>
      <w:r>
        <w:t xml:space="preserve">               Задняя         Красная       элементов   категории M , O .</w:t>
      </w:r>
    </w:p>
    <w:p w:rsidR="00AE32EC" w:rsidRDefault="00AE32EC">
      <w:pPr>
        <w:pStyle w:val="ConsPlusNonformat"/>
        <w:widowControl/>
      </w:pPr>
      <w:r>
        <w:t xml:space="preserve">                              или желтая                           1   1</w:t>
      </w:r>
    </w:p>
    <w:p w:rsidR="00AE32EC" w:rsidRDefault="00AE32EC">
      <w:pPr>
        <w:pStyle w:val="ConsPlusNonformat"/>
        <w:widowControl/>
      </w:pPr>
      <w:r>
        <w:t xml:space="preserve">                                                        Факультативно для</w:t>
      </w:r>
    </w:p>
    <w:p w:rsidR="00AE32EC" w:rsidRDefault="00AE32EC">
      <w:pPr>
        <w:pStyle w:val="ConsPlusNonformat"/>
        <w:widowControl/>
      </w:pPr>
      <w:r>
        <w:t xml:space="preserve">                                                        категорий M , M , N ,</w:t>
      </w:r>
    </w:p>
    <w:p w:rsidR="00AE32EC" w:rsidRDefault="00AE32EC">
      <w:pPr>
        <w:pStyle w:val="ConsPlusNonformat"/>
        <w:widowControl/>
      </w:pPr>
      <w:r>
        <w:t xml:space="preserve">                                                                   2   3   1</w:t>
      </w:r>
    </w:p>
    <w:p w:rsidR="00AE32EC" w:rsidRDefault="00AE32EC">
      <w:pPr>
        <w:pStyle w:val="ConsPlusNonformat"/>
        <w:widowControl/>
      </w:pPr>
      <w:r>
        <w:t xml:space="preserve">                                                        N  с полной массой до</w:t>
      </w:r>
    </w:p>
    <w:p w:rsidR="00AE32EC" w:rsidRDefault="00AE32EC">
      <w:pPr>
        <w:pStyle w:val="ConsPlusNonformat"/>
        <w:widowControl/>
      </w:pPr>
      <w:r>
        <w:t xml:space="preserve">                                                         2</w:t>
      </w:r>
    </w:p>
    <w:p w:rsidR="00AE32EC" w:rsidRDefault="00AE32EC">
      <w:pPr>
        <w:pStyle w:val="ConsPlusNonformat"/>
        <w:widowControl/>
      </w:pPr>
      <w:r>
        <w:t xml:space="preserve">                                                        7,5 тонн, O .</w:t>
      </w:r>
    </w:p>
    <w:p w:rsidR="00AE32EC" w:rsidRDefault="00AE32EC">
      <w:pPr>
        <w:pStyle w:val="ConsPlusNonformat"/>
        <w:widowControl/>
      </w:pPr>
      <w:r>
        <w:t xml:space="preserve">                                                                   2</w:t>
      </w:r>
    </w:p>
    <w:p w:rsidR="00AE32EC" w:rsidRDefault="00AE32EC">
      <w:pPr>
        <w:pStyle w:val="ConsPlusNonformat"/>
        <w:widowControl/>
      </w:pPr>
      <w:r>
        <w:t xml:space="preserve">                                                        Обязательно для</w:t>
      </w:r>
    </w:p>
    <w:p w:rsidR="00AE32EC" w:rsidRDefault="00AE32EC">
      <w:pPr>
        <w:pStyle w:val="ConsPlusNonformat"/>
        <w:widowControl/>
      </w:pPr>
      <w:r>
        <w:t xml:space="preserve">                                                        категории N  с полной</w:t>
      </w:r>
    </w:p>
    <w:p w:rsidR="00AE32EC" w:rsidRDefault="00AE32EC">
      <w:pPr>
        <w:pStyle w:val="ConsPlusNonformat"/>
        <w:widowControl/>
      </w:pPr>
      <w:r>
        <w:t xml:space="preserve">                                                                   2</w:t>
      </w:r>
    </w:p>
    <w:p w:rsidR="00AE32EC" w:rsidRDefault="00AE32EC">
      <w:pPr>
        <w:pStyle w:val="ConsPlusNonformat"/>
        <w:widowControl/>
      </w:pPr>
      <w:r>
        <w:t xml:space="preserve">                                                        массой 7,5 тонн и</w:t>
      </w:r>
    </w:p>
    <w:p w:rsidR="00AE32EC" w:rsidRDefault="00AE32EC">
      <w:pPr>
        <w:pStyle w:val="ConsPlusNonformat"/>
        <w:widowControl/>
      </w:pPr>
      <w:r>
        <w:t xml:space="preserve">                                                        более, N , O, O .</w:t>
      </w:r>
    </w:p>
    <w:p w:rsidR="00AE32EC" w:rsidRDefault="00AE32EC">
      <w:pPr>
        <w:pStyle w:val="ConsPlusNonformat"/>
        <w:widowControl/>
      </w:pPr>
      <w:r>
        <w:t xml:space="preserve">                                                                3   3   4</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lastRenderedPageBreak/>
        <w:t>Примечания: &lt;1&gt; При совмещении с боковыми указателями поворота и боковыми габаритными фонарями.</w:t>
      </w:r>
    </w:p>
    <w:p w:rsidR="00AE32EC" w:rsidRDefault="00AE32EC">
      <w:pPr>
        <w:pStyle w:val="ConsPlusNormal"/>
        <w:widowControl/>
        <w:ind w:firstLine="540"/>
        <w:jc w:val="both"/>
      </w:pPr>
      <w:r>
        <w:t>&lt;2&gt;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AE32EC" w:rsidRDefault="00AE32EC">
      <w:pPr>
        <w:pStyle w:val="ConsPlusNormal"/>
        <w:widowControl/>
        <w:ind w:firstLine="540"/>
        <w:jc w:val="both"/>
      </w:pPr>
      <w:r>
        <w:t>&lt;3&gt;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AE32EC" w:rsidRDefault="00AE32EC">
      <w:pPr>
        <w:pStyle w:val="ConsPlusNormal"/>
        <w:widowControl/>
        <w:ind w:firstLine="540"/>
        <w:jc w:val="both"/>
      </w:pPr>
    </w:p>
    <w:p w:rsidR="00AE32EC" w:rsidRDefault="00AE32EC">
      <w:pPr>
        <w:pStyle w:val="ConsPlusNormal"/>
        <w:widowControl/>
        <w:ind w:firstLine="540"/>
        <w:jc w:val="both"/>
      </w:pPr>
      <w:r>
        <w:t>1.3.2. Кроме того, допускается установка на транспортном средстве дополнительных факультативных огней в соответствии с таблицей 1.2.</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Требования к факультативным огням</w:t>
      </w:r>
    </w:p>
    <w:p w:rsidR="00AE32EC" w:rsidRDefault="00AE32EC">
      <w:pPr>
        <w:pStyle w:val="ConsPlusNormal"/>
        <w:widowControl/>
        <w:ind w:firstLine="540"/>
        <w:jc w:val="both"/>
      </w:pPr>
    </w:p>
    <w:p w:rsidR="00AE32EC" w:rsidRDefault="00AE32EC">
      <w:pPr>
        <w:pStyle w:val="ConsPlusNormal"/>
        <w:widowControl/>
        <w:ind w:firstLine="0"/>
        <w:jc w:val="right"/>
      </w:pPr>
      <w:r>
        <w:t>Таблица 1.2</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Наименование   │  Количество  │   Цвет    │  Дополнительные требования</w:t>
      </w:r>
    </w:p>
    <w:p w:rsidR="00AE32EC" w:rsidRDefault="00AE32EC">
      <w:pPr>
        <w:pStyle w:val="ConsPlusNonformat"/>
        <w:widowControl/>
        <w:jc w:val="both"/>
        <w:rPr>
          <w:sz w:val="18"/>
          <w:szCs w:val="18"/>
        </w:rPr>
      </w:pPr>
      <w:r>
        <w:rPr>
          <w:sz w:val="18"/>
          <w:szCs w:val="18"/>
        </w:rPr>
        <w:t xml:space="preserve">  внешних световых │ приборов на  │ излучения │</w:t>
      </w:r>
    </w:p>
    <w:p w:rsidR="00AE32EC" w:rsidRDefault="00AE32EC">
      <w:pPr>
        <w:pStyle w:val="ConsPlusNonformat"/>
        <w:widowControl/>
        <w:jc w:val="both"/>
        <w:rPr>
          <w:sz w:val="18"/>
          <w:szCs w:val="18"/>
        </w:rPr>
      </w:pPr>
      <w:r>
        <w:rPr>
          <w:sz w:val="18"/>
          <w:szCs w:val="18"/>
        </w:rPr>
        <w:t xml:space="preserve">      приборов     │ транспортном │           │</w:t>
      </w:r>
    </w:p>
    <w:p w:rsidR="00AE32EC" w:rsidRDefault="00AE32EC">
      <w:pPr>
        <w:pStyle w:val="ConsPlusNonformat"/>
        <w:widowControl/>
        <w:jc w:val="both"/>
        <w:rPr>
          <w:sz w:val="18"/>
          <w:szCs w:val="18"/>
        </w:rPr>
      </w:pPr>
      <w:r>
        <w:rPr>
          <w:sz w:val="18"/>
          <w:szCs w:val="18"/>
        </w:rPr>
        <w:t xml:space="preserve">                   │   средстве   │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Фонари заднего           2        Белый       Разрешены на транспортных</w:t>
      </w:r>
    </w:p>
    <w:p w:rsidR="00AE32EC" w:rsidRDefault="00AE32EC">
      <w:pPr>
        <w:pStyle w:val="ConsPlusNonformat"/>
        <w:widowControl/>
        <w:rPr>
          <w:sz w:val="18"/>
          <w:szCs w:val="18"/>
        </w:rPr>
      </w:pPr>
      <w:r>
        <w:rPr>
          <w:sz w:val="18"/>
          <w:szCs w:val="18"/>
        </w:rPr>
        <w:t xml:space="preserve"> хода                                          средствах, длина которых</w:t>
      </w:r>
    </w:p>
    <w:p w:rsidR="00AE32EC" w:rsidRDefault="00AE32EC">
      <w:pPr>
        <w:pStyle w:val="ConsPlusNonformat"/>
        <w:widowControl/>
        <w:rPr>
          <w:sz w:val="18"/>
          <w:szCs w:val="18"/>
        </w:rPr>
      </w:pPr>
      <w:r>
        <w:rPr>
          <w:sz w:val="18"/>
          <w:szCs w:val="18"/>
        </w:rPr>
        <w:t xml:space="preserve">                                               превышает 6 м, кроме</w:t>
      </w:r>
    </w:p>
    <w:p w:rsidR="00AE32EC" w:rsidRDefault="00AE32EC">
      <w:pPr>
        <w:pStyle w:val="ConsPlusNonformat"/>
        <w:widowControl/>
        <w:rPr>
          <w:sz w:val="18"/>
          <w:szCs w:val="18"/>
        </w:rPr>
      </w:pPr>
      <w:r>
        <w:rPr>
          <w:sz w:val="18"/>
          <w:szCs w:val="18"/>
        </w:rPr>
        <w:t xml:space="preserve">                                               транспортных средств</w:t>
      </w:r>
    </w:p>
    <w:p w:rsidR="00AE32EC" w:rsidRDefault="00AE32EC">
      <w:pPr>
        <w:pStyle w:val="ConsPlusNonformat"/>
        <w:widowControl/>
        <w:rPr>
          <w:sz w:val="18"/>
          <w:szCs w:val="18"/>
        </w:rPr>
      </w:pPr>
      <w:r>
        <w:rPr>
          <w:sz w:val="18"/>
          <w:szCs w:val="18"/>
        </w:rPr>
        <w:t xml:space="preserve">                                               категории M . Должны быть</w:t>
      </w:r>
    </w:p>
    <w:p w:rsidR="00AE32EC" w:rsidRDefault="00AE32EC">
      <w:pPr>
        <w:pStyle w:val="ConsPlusNonformat"/>
        <w:widowControl/>
        <w:rPr>
          <w:sz w:val="18"/>
          <w:szCs w:val="18"/>
        </w:rPr>
      </w:pPr>
      <w:r>
        <w:rPr>
          <w:sz w:val="18"/>
          <w:szCs w:val="18"/>
        </w:rPr>
        <w:t xml:space="preserve">                                                          1</w:t>
      </w:r>
    </w:p>
    <w:p w:rsidR="00AE32EC" w:rsidRDefault="00AE32EC">
      <w:pPr>
        <w:pStyle w:val="ConsPlusNonformat"/>
        <w:widowControl/>
        <w:rPr>
          <w:sz w:val="18"/>
          <w:szCs w:val="18"/>
        </w:rPr>
      </w:pPr>
      <w:r>
        <w:rPr>
          <w:sz w:val="18"/>
          <w:szCs w:val="18"/>
        </w:rPr>
        <w:t xml:space="preserve">                                               установлены симметрично оси</w:t>
      </w:r>
    </w:p>
    <w:p w:rsidR="00AE32EC" w:rsidRDefault="00AE32EC">
      <w:pPr>
        <w:pStyle w:val="ConsPlusNonformat"/>
        <w:widowControl/>
        <w:rPr>
          <w:sz w:val="18"/>
          <w:szCs w:val="18"/>
        </w:rPr>
      </w:pPr>
      <w:r>
        <w:rPr>
          <w:sz w:val="18"/>
          <w:szCs w:val="18"/>
        </w:rPr>
        <w:t xml:space="preserve">                                               транспортного средства.</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Задние габаритные        2        Красный     Должны быть установлены</w:t>
      </w:r>
    </w:p>
    <w:p w:rsidR="00AE32EC" w:rsidRDefault="00AE32EC">
      <w:pPr>
        <w:pStyle w:val="ConsPlusNonformat"/>
        <w:widowControl/>
        <w:rPr>
          <w:sz w:val="18"/>
          <w:szCs w:val="18"/>
        </w:rPr>
      </w:pPr>
      <w:r>
        <w:rPr>
          <w:sz w:val="18"/>
          <w:szCs w:val="18"/>
        </w:rPr>
        <w:t xml:space="preserve"> огни                                          симметрично оси</w:t>
      </w:r>
    </w:p>
    <w:p w:rsidR="00AE32EC" w:rsidRDefault="00AE32EC">
      <w:pPr>
        <w:pStyle w:val="ConsPlusNonformat"/>
        <w:widowControl/>
        <w:rPr>
          <w:sz w:val="18"/>
          <w:szCs w:val="18"/>
        </w:rPr>
      </w:pPr>
      <w:r>
        <w:rPr>
          <w:sz w:val="18"/>
          <w:szCs w:val="18"/>
        </w:rPr>
        <w:t xml:space="preserve">                                               транспортного средства, как</w:t>
      </w:r>
    </w:p>
    <w:p w:rsidR="00AE32EC" w:rsidRDefault="00AE32EC">
      <w:pPr>
        <w:pStyle w:val="ConsPlusNonformat"/>
        <w:widowControl/>
        <w:rPr>
          <w:sz w:val="18"/>
          <w:szCs w:val="18"/>
        </w:rPr>
      </w:pPr>
      <w:r>
        <w:rPr>
          <w:sz w:val="18"/>
          <w:szCs w:val="18"/>
        </w:rPr>
        <w:t xml:space="preserve">                                               можно ближе к габаритной</w:t>
      </w:r>
    </w:p>
    <w:p w:rsidR="00AE32EC" w:rsidRDefault="00AE32EC">
      <w:pPr>
        <w:pStyle w:val="ConsPlusNonformat"/>
        <w:widowControl/>
        <w:rPr>
          <w:sz w:val="18"/>
          <w:szCs w:val="18"/>
        </w:rPr>
      </w:pPr>
      <w:r>
        <w:rPr>
          <w:sz w:val="18"/>
          <w:szCs w:val="18"/>
        </w:rPr>
        <w:t xml:space="preserve">                                               ширине транспортного</w:t>
      </w:r>
    </w:p>
    <w:p w:rsidR="00AE32EC" w:rsidRDefault="00AE32EC">
      <w:pPr>
        <w:pStyle w:val="ConsPlusNonformat"/>
        <w:widowControl/>
        <w:rPr>
          <w:sz w:val="18"/>
          <w:szCs w:val="18"/>
        </w:rPr>
      </w:pPr>
      <w:r>
        <w:rPr>
          <w:sz w:val="18"/>
          <w:szCs w:val="18"/>
        </w:rPr>
        <w:t xml:space="preserve">                                               средства и выше обязательных</w:t>
      </w:r>
    </w:p>
    <w:p w:rsidR="00AE32EC" w:rsidRDefault="00AE32EC">
      <w:pPr>
        <w:pStyle w:val="ConsPlusNonformat"/>
        <w:widowControl/>
        <w:rPr>
          <w:sz w:val="18"/>
          <w:szCs w:val="18"/>
        </w:rPr>
      </w:pPr>
      <w:r>
        <w:rPr>
          <w:sz w:val="18"/>
          <w:szCs w:val="18"/>
        </w:rPr>
        <w:t xml:space="preserve">                                               габаритных огней не менее</w:t>
      </w:r>
    </w:p>
    <w:p w:rsidR="00AE32EC" w:rsidRDefault="00AE32EC">
      <w:pPr>
        <w:pStyle w:val="ConsPlusNonformat"/>
        <w:widowControl/>
        <w:rPr>
          <w:sz w:val="18"/>
          <w:szCs w:val="18"/>
        </w:rPr>
      </w:pPr>
      <w:r>
        <w:rPr>
          <w:sz w:val="18"/>
          <w:szCs w:val="18"/>
        </w:rPr>
        <w:t xml:space="preserve">                                               чем на 600 мм.</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Сигналы            1 центральный, Красный     Должны быть направлены</w:t>
      </w:r>
    </w:p>
    <w:p w:rsidR="00AE32EC" w:rsidRDefault="00AE32EC">
      <w:pPr>
        <w:pStyle w:val="ConsPlusNonformat"/>
        <w:widowControl/>
        <w:rPr>
          <w:sz w:val="18"/>
          <w:szCs w:val="18"/>
        </w:rPr>
      </w:pPr>
      <w:r>
        <w:rPr>
          <w:sz w:val="18"/>
          <w:szCs w:val="18"/>
        </w:rPr>
        <w:t xml:space="preserve"> торможения         когда его                  непосредственно назад.</w:t>
      </w:r>
    </w:p>
    <w:p w:rsidR="00AE32EC" w:rsidRDefault="00AE32EC">
      <w:pPr>
        <w:pStyle w:val="ConsPlusNonformat"/>
        <w:widowControl/>
        <w:rPr>
          <w:sz w:val="18"/>
          <w:szCs w:val="18"/>
        </w:rPr>
      </w:pPr>
      <w:r>
        <w:rPr>
          <w:sz w:val="18"/>
          <w:szCs w:val="18"/>
        </w:rPr>
        <w:t xml:space="preserve">                    установка не               Должны располагаться не</w:t>
      </w:r>
    </w:p>
    <w:p w:rsidR="00AE32EC" w:rsidRDefault="00AE32EC">
      <w:pPr>
        <w:pStyle w:val="ConsPlusNonformat"/>
        <w:widowControl/>
        <w:rPr>
          <w:sz w:val="18"/>
          <w:szCs w:val="18"/>
        </w:rPr>
      </w:pPr>
      <w:r>
        <w:rPr>
          <w:sz w:val="18"/>
          <w:szCs w:val="18"/>
        </w:rPr>
        <w:t xml:space="preserve">                    является                   менее чем на 600 мм выше</w:t>
      </w:r>
    </w:p>
    <w:p w:rsidR="00AE32EC" w:rsidRDefault="00AE32EC">
      <w:pPr>
        <w:pStyle w:val="ConsPlusNonformat"/>
        <w:widowControl/>
        <w:rPr>
          <w:sz w:val="18"/>
          <w:szCs w:val="18"/>
        </w:rPr>
      </w:pPr>
      <w:r>
        <w:rPr>
          <w:sz w:val="18"/>
          <w:szCs w:val="18"/>
        </w:rPr>
        <w:t xml:space="preserve">                    обязательной,              обязательных сигналов</w:t>
      </w:r>
    </w:p>
    <w:p w:rsidR="00AE32EC" w:rsidRDefault="00AE32EC">
      <w:pPr>
        <w:pStyle w:val="ConsPlusNonformat"/>
        <w:widowControl/>
        <w:rPr>
          <w:sz w:val="18"/>
          <w:szCs w:val="18"/>
        </w:rPr>
      </w:pPr>
      <w:r>
        <w:rPr>
          <w:sz w:val="18"/>
          <w:szCs w:val="18"/>
        </w:rPr>
        <w:t xml:space="preserve">                    2 боковых при              торможения.</w:t>
      </w:r>
    </w:p>
    <w:p w:rsidR="00AE32EC" w:rsidRDefault="00AE32EC">
      <w:pPr>
        <w:pStyle w:val="ConsPlusNonformat"/>
        <w:widowControl/>
        <w:rPr>
          <w:sz w:val="18"/>
          <w:szCs w:val="18"/>
        </w:rPr>
      </w:pPr>
      <w:r>
        <w:rPr>
          <w:sz w:val="18"/>
          <w:szCs w:val="18"/>
        </w:rPr>
        <w:t xml:space="preserve">                    отсутствии</w:t>
      </w:r>
    </w:p>
    <w:p w:rsidR="00AE32EC" w:rsidRDefault="00AE32EC">
      <w:pPr>
        <w:pStyle w:val="ConsPlusNonformat"/>
        <w:widowControl/>
        <w:rPr>
          <w:sz w:val="18"/>
          <w:szCs w:val="18"/>
        </w:rPr>
      </w:pPr>
      <w:r>
        <w:rPr>
          <w:sz w:val="18"/>
          <w:szCs w:val="18"/>
        </w:rPr>
        <w:t xml:space="preserve">                    центрального</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Указатели          Любое число    Автожелтый  Должны быть подключены так,</w:t>
      </w:r>
    </w:p>
    <w:p w:rsidR="00AE32EC" w:rsidRDefault="00AE32EC">
      <w:pPr>
        <w:pStyle w:val="ConsPlusNonformat"/>
        <w:widowControl/>
        <w:rPr>
          <w:sz w:val="18"/>
          <w:szCs w:val="18"/>
        </w:rPr>
      </w:pPr>
      <w:r>
        <w:rPr>
          <w:sz w:val="18"/>
          <w:szCs w:val="18"/>
        </w:rPr>
        <w:t xml:space="preserve"> поворота боковые                              чтобы обеспечивалась их</w:t>
      </w:r>
    </w:p>
    <w:p w:rsidR="00AE32EC" w:rsidRDefault="00AE32EC">
      <w:pPr>
        <w:pStyle w:val="ConsPlusNonformat"/>
        <w:widowControl/>
        <w:rPr>
          <w:sz w:val="18"/>
          <w:szCs w:val="18"/>
        </w:rPr>
      </w:pPr>
      <w:r>
        <w:rPr>
          <w:sz w:val="18"/>
          <w:szCs w:val="18"/>
        </w:rPr>
        <w:t xml:space="preserve"> (повторители)                                 синхронная работа с</w:t>
      </w:r>
    </w:p>
    <w:p w:rsidR="00AE32EC" w:rsidRDefault="00AE32EC">
      <w:pPr>
        <w:pStyle w:val="ConsPlusNonformat"/>
        <w:widowControl/>
        <w:rPr>
          <w:sz w:val="18"/>
          <w:szCs w:val="18"/>
        </w:rPr>
      </w:pPr>
      <w:r>
        <w:rPr>
          <w:sz w:val="18"/>
          <w:szCs w:val="18"/>
        </w:rPr>
        <w:t xml:space="preserve">                                               остальными указателями</w:t>
      </w:r>
    </w:p>
    <w:p w:rsidR="00AE32EC" w:rsidRDefault="00AE32EC">
      <w:pPr>
        <w:pStyle w:val="ConsPlusNonformat"/>
        <w:widowControl/>
        <w:rPr>
          <w:sz w:val="18"/>
          <w:szCs w:val="18"/>
        </w:rPr>
      </w:pPr>
      <w:r>
        <w:rPr>
          <w:sz w:val="18"/>
          <w:szCs w:val="18"/>
        </w:rPr>
        <w:t xml:space="preserve">                                               поворота.</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Указатели          По 2           Автожелтый  На всех транспортных</w:t>
      </w:r>
    </w:p>
    <w:p w:rsidR="00AE32EC" w:rsidRDefault="00AE32EC">
      <w:pPr>
        <w:pStyle w:val="ConsPlusNonformat"/>
        <w:widowControl/>
        <w:rPr>
          <w:sz w:val="18"/>
          <w:szCs w:val="18"/>
        </w:rPr>
      </w:pPr>
      <w:r>
        <w:rPr>
          <w:sz w:val="18"/>
          <w:szCs w:val="18"/>
        </w:rPr>
        <w:t xml:space="preserve"> поворота задние                               средствах категорий M , M ,</w:t>
      </w:r>
    </w:p>
    <w:p w:rsidR="00AE32EC" w:rsidRDefault="00AE32EC">
      <w:pPr>
        <w:pStyle w:val="ConsPlusNonformat"/>
        <w:widowControl/>
        <w:rPr>
          <w:sz w:val="18"/>
          <w:szCs w:val="18"/>
        </w:rPr>
      </w:pPr>
      <w:r>
        <w:rPr>
          <w:sz w:val="18"/>
          <w:szCs w:val="18"/>
        </w:rPr>
        <w:t xml:space="preserve">                                                                    2   3</w:t>
      </w:r>
    </w:p>
    <w:p w:rsidR="00AE32EC" w:rsidRDefault="00AE32EC">
      <w:pPr>
        <w:pStyle w:val="ConsPlusNonformat"/>
        <w:widowControl/>
        <w:rPr>
          <w:sz w:val="18"/>
          <w:szCs w:val="18"/>
        </w:rPr>
      </w:pPr>
      <w:r>
        <w:rPr>
          <w:sz w:val="18"/>
          <w:szCs w:val="18"/>
        </w:rPr>
        <w:t xml:space="preserve">                                               N , N , O , O , O .</w:t>
      </w:r>
    </w:p>
    <w:p w:rsidR="00AE32EC" w:rsidRDefault="00AE32EC">
      <w:pPr>
        <w:pStyle w:val="ConsPlusNonformat"/>
        <w:widowControl/>
        <w:rPr>
          <w:sz w:val="18"/>
          <w:szCs w:val="18"/>
        </w:rPr>
      </w:pPr>
      <w:r>
        <w:rPr>
          <w:sz w:val="18"/>
          <w:szCs w:val="18"/>
        </w:rPr>
        <w:t xml:space="preserve">                                                2   3   2   3   4</w:t>
      </w:r>
    </w:p>
    <w:p w:rsidR="00AE32EC" w:rsidRDefault="00AE32EC">
      <w:pPr>
        <w:pStyle w:val="ConsPlusNonformat"/>
        <w:widowControl/>
        <w:rPr>
          <w:sz w:val="18"/>
          <w:szCs w:val="18"/>
        </w:rPr>
      </w:pPr>
      <w:r>
        <w:rPr>
          <w:sz w:val="18"/>
          <w:szCs w:val="18"/>
        </w:rPr>
        <w:t xml:space="preserve">                                               Должны располагаться не</w:t>
      </w:r>
    </w:p>
    <w:p w:rsidR="00AE32EC" w:rsidRDefault="00AE32EC">
      <w:pPr>
        <w:pStyle w:val="ConsPlusNonformat"/>
        <w:widowControl/>
        <w:rPr>
          <w:sz w:val="18"/>
          <w:szCs w:val="18"/>
        </w:rPr>
      </w:pPr>
      <w:r>
        <w:rPr>
          <w:sz w:val="18"/>
          <w:szCs w:val="18"/>
        </w:rPr>
        <w:t xml:space="preserve">                                               менее чем на 600 мм выше</w:t>
      </w:r>
    </w:p>
    <w:p w:rsidR="00AE32EC" w:rsidRDefault="00AE32EC">
      <w:pPr>
        <w:pStyle w:val="ConsPlusNonformat"/>
        <w:widowControl/>
        <w:rPr>
          <w:sz w:val="18"/>
          <w:szCs w:val="18"/>
        </w:rPr>
      </w:pPr>
      <w:r>
        <w:rPr>
          <w:sz w:val="18"/>
          <w:szCs w:val="18"/>
        </w:rPr>
        <w:t xml:space="preserve">                                               обязательных указателей</w:t>
      </w:r>
    </w:p>
    <w:p w:rsidR="00AE32EC" w:rsidRDefault="00AE32EC">
      <w:pPr>
        <w:pStyle w:val="ConsPlusNonformat"/>
        <w:widowControl/>
        <w:rPr>
          <w:sz w:val="18"/>
          <w:szCs w:val="18"/>
        </w:rPr>
      </w:pPr>
      <w:r>
        <w:rPr>
          <w:sz w:val="18"/>
          <w:szCs w:val="18"/>
        </w:rPr>
        <w:t xml:space="preserve">                                               поворота.</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Задние             Любое число,   Красный     Не должны иметь треугольную</w:t>
      </w:r>
    </w:p>
    <w:p w:rsidR="00AE32EC" w:rsidRDefault="00AE32EC">
      <w:pPr>
        <w:pStyle w:val="ConsPlusNonformat"/>
        <w:widowControl/>
        <w:rPr>
          <w:sz w:val="18"/>
          <w:szCs w:val="18"/>
        </w:rPr>
      </w:pPr>
      <w:r>
        <w:rPr>
          <w:sz w:val="18"/>
          <w:szCs w:val="18"/>
        </w:rPr>
        <w:t xml:space="preserve"> светоотражатели    если они не                форму для транспортных</w:t>
      </w:r>
    </w:p>
    <w:p w:rsidR="00AE32EC" w:rsidRDefault="00AE32EC">
      <w:pPr>
        <w:pStyle w:val="ConsPlusNonformat"/>
        <w:widowControl/>
        <w:rPr>
          <w:sz w:val="18"/>
          <w:szCs w:val="18"/>
        </w:rPr>
      </w:pPr>
      <w:r>
        <w:rPr>
          <w:sz w:val="18"/>
          <w:szCs w:val="18"/>
        </w:rPr>
        <w:t xml:space="preserve">                    снижают                    средств категорий M и N.</w:t>
      </w:r>
    </w:p>
    <w:p w:rsidR="00AE32EC" w:rsidRDefault="00AE32EC">
      <w:pPr>
        <w:pStyle w:val="ConsPlusNonformat"/>
        <w:widowControl/>
        <w:rPr>
          <w:sz w:val="18"/>
          <w:szCs w:val="18"/>
        </w:rPr>
      </w:pPr>
      <w:r>
        <w:rPr>
          <w:sz w:val="18"/>
          <w:szCs w:val="18"/>
        </w:rPr>
        <w:t xml:space="preserve">                    эффективности              Должны иметь треугольную</w:t>
      </w:r>
    </w:p>
    <w:p w:rsidR="00AE32EC" w:rsidRDefault="00AE32EC">
      <w:pPr>
        <w:pStyle w:val="ConsPlusNonformat"/>
        <w:widowControl/>
        <w:rPr>
          <w:sz w:val="18"/>
          <w:szCs w:val="18"/>
        </w:rPr>
      </w:pPr>
      <w:r>
        <w:rPr>
          <w:sz w:val="18"/>
          <w:szCs w:val="18"/>
        </w:rPr>
        <w:lastRenderedPageBreak/>
        <w:t xml:space="preserve">                    обязательных               форму для транспортных</w:t>
      </w:r>
    </w:p>
    <w:p w:rsidR="00AE32EC" w:rsidRDefault="00AE32EC">
      <w:pPr>
        <w:pStyle w:val="ConsPlusNonformat"/>
        <w:widowControl/>
        <w:rPr>
          <w:sz w:val="18"/>
          <w:szCs w:val="18"/>
        </w:rPr>
      </w:pPr>
      <w:r>
        <w:rPr>
          <w:sz w:val="18"/>
          <w:szCs w:val="18"/>
        </w:rPr>
        <w:t xml:space="preserve">                    устройств                  средств категории O.</w:t>
      </w:r>
    </w:p>
    <w:p w:rsidR="00AE32EC" w:rsidRDefault="00AE32EC">
      <w:pPr>
        <w:pStyle w:val="ConsPlusNonformat"/>
        <w:widowControl/>
        <w:rPr>
          <w:sz w:val="18"/>
          <w:szCs w:val="18"/>
        </w:rPr>
      </w:pPr>
      <w:r>
        <w:rPr>
          <w:sz w:val="18"/>
          <w:szCs w:val="18"/>
        </w:rPr>
        <w:t xml:space="preserve">                                               Внешняя граница видимой</w:t>
      </w:r>
    </w:p>
    <w:p w:rsidR="00AE32EC" w:rsidRDefault="00AE32EC">
      <w:pPr>
        <w:pStyle w:val="ConsPlusNonformat"/>
        <w:widowControl/>
        <w:rPr>
          <w:sz w:val="18"/>
          <w:szCs w:val="18"/>
        </w:rPr>
      </w:pPr>
      <w:r>
        <w:rPr>
          <w:sz w:val="18"/>
          <w:szCs w:val="18"/>
        </w:rPr>
        <w:t xml:space="preserve">                                               поверхности не должна быть</w:t>
      </w:r>
    </w:p>
    <w:p w:rsidR="00AE32EC" w:rsidRDefault="00AE32EC">
      <w:pPr>
        <w:pStyle w:val="ConsPlusNonformat"/>
        <w:widowControl/>
        <w:rPr>
          <w:sz w:val="18"/>
          <w:szCs w:val="18"/>
        </w:rPr>
      </w:pPr>
      <w:r>
        <w:rPr>
          <w:sz w:val="18"/>
          <w:szCs w:val="18"/>
        </w:rPr>
        <w:t xml:space="preserve">                                               удалена от внешней границы</w:t>
      </w:r>
    </w:p>
    <w:p w:rsidR="00AE32EC" w:rsidRDefault="00AE32EC">
      <w:pPr>
        <w:pStyle w:val="ConsPlusNonformat"/>
        <w:widowControl/>
        <w:rPr>
          <w:sz w:val="18"/>
          <w:szCs w:val="18"/>
        </w:rPr>
      </w:pPr>
      <w:r>
        <w:rPr>
          <w:sz w:val="18"/>
          <w:szCs w:val="18"/>
        </w:rPr>
        <w:t xml:space="preserve">                                               транспортного средства</w:t>
      </w:r>
    </w:p>
    <w:p w:rsidR="00AE32EC" w:rsidRDefault="00AE32EC">
      <w:pPr>
        <w:pStyle w:val="ConsPlusNonformat"/>
        <w:widowControl/>
        <w:rPr>
          <w:sz w:val="18"/>
          <w:szCs w:val="18"/>
        </w:rPr>
      </w:pPr>
      <w:r>
        <w:rPr>
          <w:sz w:val="18"/>
          <w:szCs w:val="18"/>
        </w:rPr>
        <w:t xml:space="preserve">                                               больше чем на 400 мм.</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rmal"/>
        <w:widowControl/>
        <w:ind w:firstLine="540"/>
        <w:jc w:val="both"/>
      </w:pPr>
      <w:r>
        <w:t>1.3.3. Допускается наличие фары-прожектора или прожектора-искателя, если они предусмотрены конструкцией транспортного средства.</w:t>
      </w:r>
    </w:p>
    <w:p w:rsidR="00AE32EC" w:rsidRDefault="00AE32EC">
      <w:pPr>
        <w:pStyle w:val="ConsPlusNormal"/>
        <w:widowControl/>
        <w:ind w:firstLine="540"/>
        <w:jc w:val="both"/>
      </w:pPr>
      <w:r>
        <w:t>1.3.4. Каждый из приборов освещения и световой сигнализации должен быть расположен так, чтобы у него имелась видимая поверхность. По крайней мере, 50 процентов видимой поверхности должны быть видимы с любой точки в пределах соответствующих углов видимости.</w:t>
      </w:r>
    </w:p>
    <w:p w:rsidR="00AE32EC" w:rsidRDefault="00AE32EC">
      <w:pPr>
        <w:pStyle w:val="ConsPlusNormal"/>
        <w:widowControl/>
        <w:ind w:firstLine="540"/>
        <w:jc w:val="both"/>
      </w:pPr>
      <w:r>
        <w:t>Под видимой поверхностью понимается светоизлучающая поверхность огня, которая может быть видима под данными углами наблюдения, если нет помех наблюдению со стороны других частей транспортного средства.</w:t>
      </w:r>
    </w:p>
    <w:p w:rsidR="00AE32EC" w:rsidRDefault="00AE32EC">
      <w:pPr>
        <w:pStyle w:val="ConsPlusNormal"/>
        <w:widowControl/>
        <w:ind w:firstLine="540"/>
        <w:jc w:val="both"/>
      </w:pPr>
      <w:r>
        <w:t>За светоизлучающую поверхность принимается наружная поверхность корпуса рассеивателя, причем свет на рассеиватель при этом падает непосредственно от лампы и от отражателя; кроме того, рассеиватель вместе с лампой определяют цвет соответствующего огня.</w:t>
      </w:r>
    </w:p>
    <w:p w:rsidR="00AE32EC" w:rsidRDefault="00AE32EC">
      <w:pPr>
        <w:pStyle w:val="ConsPlusNormal"/>
        <w:widowControl/>
        <w:ind w:firstLine="540"/>
        <w:jc w:val="both"/>
      </w:pPr>
      <w:r>
        <w:t>1.3.5. Все передние и задние габаритные огни, передние и задние указатели поворота, а также задние светоотражатели должны сохранять часть видимой поверхности при наблюдении непосредственно спереди или, в соответствующих случаях, сзади, когда каждая из дверей, крышка багажника и капот находятся в максимально открытой фиксированной позиции.</w:t>
      </w:r>
    </w:p>
    <w:p w:rsidR="00AE32EC" w:rsidRDefault="00AE32EC">
      <w:pPr>
        <w:pStyle w:val="ConsPlusNormal"/>
        <w:widowControl/>
        <w:ind w:firstLine="540"/>
        <w:jc w:val="both"/>
      </w:pPr>
      <w:r>
        <w:t>1.3.6. Никакой огонь не должен быть мигающим, за исключением огней указателей поворота, огней аварийного сигнала и боковых габаритных огней автожелтого цвета, применяемых совместно с указателями поворота.</w:t>
      </w:r>
    </w:p>
    <w:p w:rsidR="00AE32EC" w:rsidRDefault="00AE32EC">
      <w:pPr>
        <w:pStyle w:val="ConsPlusNormal"/>
        <w:widowControl/>
        <w:ind w:firstLine="540"/>
        <w:jc w:val="both"/>
      </w:pPr>
      <w:r>
        <w:t>1.3.7.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AE32EC" w:rsidRDefault="00AE32EC">
      <w:pPr>
        <w:pStyle w:val="ConsPlusNormal"/>
        <w:widowControl/>
        <w:ind w:firstLine="540"/>
        <w:jc w:val="both"/>
      </w:pPr>
      <w:r>
        <w:t>1.3.8. Передние и задние габаритные фонари, контурные огни, если таковые имеются, боковые габаритные фонари, если таковые имеются, и фонарь заднего номерного знака должны включаться и выключаться только одновременно.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AE32EC" w:rsidRDefault="00AE32EC">
      <w:pPr>
        <w:pStyle w:val="ConsPlusNormal"/>
        <w:widowControl/>
        <w:ind w:firstLine="540"/>
        <w:jc w:val="both"/>
      </w:pPr>
      <w:r>
        <w:t>1.3.9. Фары дальнего и ближнего света и передние противотуманные фары должны включаться только в том случае, если включены также огни, упоминаемые в пункте 1.3.8.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AE32EC" w:rsidRDefault="00AE32EC">
      <w:pPr>
        <w:pStyle w:val="ConsPlusNormal"/>
        <w:widowControl/>
        <w:ind w:firstLine="540"/>
        <w:jc w:val="both"/>
      </w:pPr>
      <w:r>
        <w:t>1.3.10. Габаритные и контурные огни должны работать в постоянном режиме.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1.3.11.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AE32EC" w:rsidRDefault="00AE32EC">
      <w:pPr>
        <w:pStyle w:val="ConsPlusNormal"/>
        <w:widowControl/>
        <w:ind w:firstLine="540"/>
        <w:jc w:val="both"/>
      </w:pPr>
      <w:r>
        <w:t>1.3.12.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w:t>
      </w:r>
    </w:p>
    <w:p w:rsidR="00AE32EC" w:rsidRDefault="00AE32EC">
      <w:pPr>
        <w:pStyle w:val="ConsPlusNormal"/>
        <w:widowControl/>
        <w:ind w:firstLine="540"/>
        <w:jc w:val="both"/>
      </w:pPr>
      <w:r>
        <w:t>1.3.13. Разрушения и трещины рассеивателей световых приборов и установка дополнительных по отношению к конструкции светового прибора оптических элементов (в том числе бесцветных или окрашенных оптических деталей и пленок) не допускаются.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1.3.14. Требования к фарам ближнего и дальнего света и противотуманным:</w:t>
      </w:r>
    </w:p>
    <w:p w:rsidR="00AE32EC" w:rsidRDefault="00AE32EC">
      <w:pPr>
        <w:pStyle w:val="ConsPlusNormal"/>
        <w:widowControl/>
        <w:ind w:firstLine="540"/>
        <w:jc w:val="both"/>
      </w:pPr>
      <w:r>
        <w:t>1.3.14.1. Для фар ближнего и дальнего света и противотуманных форма, цвет, размер должны быть одинаковыми, а расположение должно быть симметричным.</w:t>
      </w:r>
    </w:p>
    <w:p w:rsidR="00AE32EC" w:rsidRDefault="00AE32EC">
      <w:pPr>
        <w:pStyle w:val="ConsPlusNormal"/>
        <w:widowControl/>
        <w:ind w:firstLine="540"/>
        <w:jc w:val="both"/>
      </w:pPr>
      <w:r>
        <w:t>1.3.14.2. На транспортном средстве не должны устанавливаться фары ближнего света, предназначенные для дорог с левосторонним движением.</w:t>
      </w:r>
    </w:p>
    <w:p w:rsidR="00AE32EC" w:rsidRDefault="00AE32EC">
      <w:pPr>
        <w:pStyle w:val="ConsPlusNormal"/>
        <w:widowControl/>
        <w:ind w:firstLine="540"/>
        <w:jc w:val="both"/>
      </w:pPr>
      <w:r>
        <w:t>1.3.14.3. Фары дальнего света могут включаться либо одновременно, либо попарно. При переключении дальнего света на ближний все фары дальнего света должны выключаться одновременно.</w:t>
      </w:r>
    </w:p>
    <w:p w:rsidR="00AE32EC" w:rsidRDefault="00AE32EC">
      <w:pPr>
        <w:pStyle w:val="ConsPlusNormal"/>
        <w:widowControl/>
        <w:ind w:firstLine="540"/>
        <w:jc w:val="both"/>
      </w:pPr>
      <w:r>
        <w:lastRenderedPageBreak/>
        <w:t>1.3.14.4. Фары ближнего света могут оставаться включенными одновременно с фарами дальнего света. Однако, при наличии фар ближнего света с газоразрядными источниками света, газоразрядные источники света должны оставаться включенными во время включения огня дальнего света.</w:t>
      </w:r>
    </w:p>
    <w:p w:rsidR="00AE32EC" w:rsidRDefault="00AE32EC">
      <w:pPr>
        <w:pStyle w:val="ConsPlusNormal"/>
        <w:widowControl/>
        <w:ind w:firstLine="540"/>
        <w:jc w:val="both"/>
      </w:pPr>
      <w:r>
        <w:t>1.3.14.5. Противотуманные фары должны включаться при включенных габаритных огнях независимо от включения фар дальнего и (или) ближнего света.</w:t>
      </w:r>
    </w:p>
    <w:p w:rsidR="00AE32EC" w:rsidRDefault="00AE32EC">
      <w:pPr>
        <w:pStyle w:val="ConsPlusNormal"/>
        <w:widowControl/>
        <w:ind w:firstLine="540"/>
        <w:jc w:val="both"/>
      </w:pPr>
      <w:r>
        <w:t>1.3.14.6. Фары ближнего света, источник света которых представляет собой газоразрядную лампу, должны быть оснащены устройством фароочистки и работоспособным автоматическим корректирующим устройством регулировки угла наклона.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1.3.14.7. Исключен. - Постановление Правительства РФ от 10.09.2010 N 706.</w:t>
      </w:r>
    </w:p>
    <w:p w:rsidR="00AE32EC" w:rsidRDefault="00AE32EC">
      <w:pPr>
        <w:pStyle w:val="ConsPlusNormal"/>
        <w:widowControl/>
        <w:ind w:firstLine="540"/>
        <w:jc w:val="both"/>
      </w:pPr>
      <w:r>
        <w:t>1.3.14.8. На транспортных средствах, фары которых снабжены корректирующим устройством, последнее при загрузке транспортного средства должно устанавливаться в положение, соответствующее загрузке.</w:t>
      </w:r>
    </w:p>
    <w:p w:rsidR="00AE32EC" w:rsidRDefault="00AE32EC">
      <w:pPr>
        <w:pStyle w:val="ConsPlusNormal"/>
        <w:widowControl/>
        <w:ind w:firstLine="540"/>
        <w:jc w:val="both"/>
      </w:pPr>
      <w:r>
        <w:t>1.3.15. Требования к размещению фар ближнего света:</w:t>
      </w:r>
    </w:p>
    <w:p w:rsidR="00AE32EC" w:rsidRDefault="00AE32EC">
      <w:pPr>
        <w:pStyle w:val="ConsPlusNormal"/>
        <w:widowControl/>
        <w:ind w:firstLine="540"/>
        <w:jc w:val="both"/>
      </w:pPr>
      <w:r>
        <w:t xml:space="preserve">По высоте: над опорной поверхностью - минимум 500 мм, максимум 1200 мм. Для транспортных средств категории </w:t>
      </w:r>
      <w:r w:rsidR="007D2709">
        <w:rPr>
          <w:noProof/>
          <w:position w:val="-12"/>
        </w:rPr>
        <w:drawing>
          <wp:inline distT="0" distB="0" distL="0" distR="0">
            <wp:extent cx="315595" cy="233045"/>
            <wp:effectExtent l="0" t="0" r="825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 xml:space="preserve"> максимальная высота может быть увеличена до 1500 мм.</w:t>
      </w:r>
    </w:p>
    <w:p w:rsidR="00AE32EC" w:rsidRDefault="00AE32EC">
      <w:pPr>
        <w:pStyle w:val="ConsPlusNormal"/>
        <w:widowControl/>
        <w:ind w:firstLine="540"/>
        <w:jc w:val="both"/>
      </w:pPr>
      <w:r>
        <w:t>1.3.16. Требования к размещению передних противотуманных фар:</w:t>
      </w:r>
    </w:p>
    <w:p w:rsidR="00AE32EC" w:rsidRDefault="00AE32EC">
      <w:pPr>
        <w:pStyle w:val="ConsPlusNormal"/>
        <w:widowControl/>
        <w:ind w:firstLine="540"/>
        <w:jc w:val="both"/>
      </w:pPr>
      <w:r>
        <w:t>1.3.16.1. По ширине: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AE32EC" w:rsidRDefault="00AE32EC">
      <w:pPr>
        <w:pStyle w:val="ConsPlusNormal"/>
        <w:widowControl/>
        <w:ind w:firstLine="540"/>
        <w:jc w:val="both"/>
      </w:pPr>
      <w:r>
        <w:t xml:space="preserve">1.3.16.2. По высоте: минимум: не менее 250 мм над поверхностью земли; максимум: для транспортных средств категории </w:t>
      </w:r>
      <w:r w:rsidR="007D2709">
        <w:rPr>
          <w:noProof/>
          <w:position w:val="-12"/>
        </w:rPr>
        <w:drawing>
          <wp:inline distT="0" distB="0" distL="0" distR="0">
            <wp:extent cx="233045" cy="23304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не более 800 мм над опорной поверхностью; для всех других категорий транспортных средств максимальная высота не предусмотрена.</w:t>
      </w:r>
    </w:p>
    <w:p w:rsidR="00AE32EC" w:rsidRDefault="00AE32EC">
      <w:pPr>
        <w:pStyle w:val="ConsPlusNormal"/>
        <w:widowControl/>
        <w:ind w:firstLine="540"/>
        <w:jc w:val="both"/>
      </w:pPr>
      <w:r>
        <w:t>1.3.16.3. Ни одна из точек на видимой поверхности не должна находиться выше наиболее высокой точки видимой поверхности фары ближнего света.</w:t>
      </w:r>
    </w:p>
    <w:p w:rsidR="00AE32EC" w:rsidRDefault="00AE32EC">
      <w:pPr>
        <w:pStyle w:val="ConsPlusNormal"/>
        <w:widowControl/>
        <w:ind w:firstLine="540"/>
        <w:jc w:val="both"/>
      </w:pPr>
      <w:r>
        <w:t>1.3.17. Требования к фонарям заднего хода:</w:t>
      </w:r>
    </w:p>
    <w:p w:rsidR="00AE32EC" w:rsidRDefault="00AE32EC">
      <w:pPr>
        <w:pStyle w:val="ConsPlusNormal"/>
        <w:widowControl/>
        <w:ind w:firstLine="540"/>
        <w:jc w:val="both"/>
      </w:pPr>
      <w:r>
        <w:t>1.3.17.1. Фонари заднего хода должны включаться при включении передачи заднего хода и работать в постоянном режиме.</w:t>
      </w:r>
    </w:p>
    <w:p w:rsidR="00AE32EC" w:rsidRDefault="00AE32EC">
      <w:pPr>
        <w:pStyle w:val="ConsPlusNormal"/>
        <w:widowControl/>
        <w:ind w:firstLine="540"/>
        <w:jc w:val="both"/>
      </w:pPr>
      <w:r>
        <w:t>1.3.17.2. Требования к размещению фонарей заднего хода по высоте: не менее 250 мм и не более 1200 мм над опорной поверхностью.</w:t>
      </w:r>
    </w:p>
    <w:p w:rsidR="00AE32EC" w:rsidRDefault="00AE32EC">
      <w:pPr>
        <w:pStyle w:val="ConsPlusNormal"/>
        <w:widowControl/>
        <w:ind w:firstLine="540"/>
        <w:jc w:val="both"/>
      </w:pPr>
      <w:r>
        <w:t>1.3.18. Требования к указателям поворота и аварийной сигнализации:</w:t>
      </w:r>
    </w:p>
    <w:p w:rsidR="00AE32EC" w:rsidRDefault="00AE32EC">
      <w:pPr>
        <w:pStyle w:val="ConsPlusNormal"/>
        <w:widowControl/>
        <w:ind w:firstLine="540"/>
        <w:jc w:val="both"/>
      </w:pPr>
      <w:r>
        <w:t>1.3.18.1. Указатели поворота работать в мигающем режиме. Частота следования проблесков должна находиться в пределах 90 +/- 30 проблесков в минуту или 1,5 +/- 0,5 Гц.</w:t>
      </w:r>
    </w:p>
    <w:p w:rsidR="00AE32EC" w:rsidRDefault="00AE32EC">
      <w:pPr>
        <w:pStyle w:val="ConsPlusNormal"/>
        <w:widowControl/>
        <w:ind w:firstLine="540"/>
        <w:jc w:val="both"/>
      </w:pPr>
      <w:r>
        <w:t>1.3.18.2. Аварийная сигнализация должна обеспечивать синхронное включение всех указателей поворота в проблесковом режиме с частотой, указанной в пункте 1.3.18.1.</w:t>
      </w:r>
    </w:p>
    <w:p w:rsidR="00AE32EC" w:rsidRDefault="00AE32EC">
      <w:pPr>
        <w:pStyle w:val="ConsPlusNormal"/>
        <w:widowControl/>
        <w:ind w:firstLine="540"/>
        <w:jc w:val="both"/>
      </w:pPr>
      <w:r>
        <w:t>1.3.18.3. Указатели поворота должны включаться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в одной фазе.</w:t>
      </w:r>
    </w:p>
    <w:p w:rsidR="00AE32EC" w:rsidRDefault="00AE32EC">
      <w:pPr>
        <w:pStyle w:val="ConsPlusNormal"/>
        <w:widowControl/>
        <w:ind w:firstLine="540"/>
        <w:jc w:val="both"/>
      </w:pPr>
      <w:r>
        <w:t>1.3.18.4. Требования к размещению:</w:t>
      </w:r>
    </w:p>
    <w:p w:rsidR="00AE32EC" w:rsidRDefault="00AE32EC">
      <w:pPr>
        <w:pStyle w:val="ConsPlusNormal"/>
        <w:widowControl/>
        <w:ind w:firstLine="540"/>
        <w:jc w:val="both"/>
      </w:pPr>
      <w:r>
        <w:t>1.3.18.4.1. По ширине: край видимой поверхности в направлении исходной оси, который в наибольшей степени удален от средней продольной плоскости транспортного средства, должен находиться на расстоянии не более 400 мм от края габаритной ширины транспортного средства. Это условие не применяется к факультативным задним огням.</w:t>
      </w:r>
    </w:p>
    <w:p w:rsidR="00AE32EC" w:rsidRDefault="00AE32EC">
      <w:pPr>
        <w:pStyle w:val="ConsPlusNormal"/>
        <w:widowControl/>
        <w:ind w:firstLine="540"/>
        <w:jc w:val="both"/>
      </w:pPr>
      <w:r>
        <w:t>1.3.18.4.2. Расстояние между внутренними краями обеих видимых поверхностей в направлении исходной оси должно быть не менее 600 мм. Это расстояние может быть уменьшено до 400 мм, если общая габаритная ширина транспортного средства составляет менее 1300 мм.</w:t>
      </w:r>
    </w:p>
    <w:p w:rsidR="00AE32EC" w:rsidRDefault="00AE32EC">
      <w:pPr>
        <w:pStyle w:val="ConsPlusNormal"/>
        <w:widowControl/>
        <w:ind w:firstLine="540"/>
        <w:jc w:val="both"/>
      </w:pPr>
      <w:r>
        <w:t>1.3.18.4.3. Высота расположения светоизлучающей поверхности боковых указателей поворота должна быть:</w:t>
      </w:r>
    </w:p>
    <w:p w:rsidR="00AE32EC" w:rsidRDefault="00AE32EC">
      <w:pPr>
        <w:pStyle w:val="ConsPlusNormal"/>
        <w:widowControl/>
        <w:ind w:firstLine="540"/>
        <w:jc w:val="both"/>
      </w:pPr>
      <w:r>
        <w:t xml:space="preserve">1.3.18.4.3.1. Не менее 350 мм для транспортных средств категории </w:t>
      </w:r>
      <w:r w:rsidR="007D2709">
        <w:rPr>
          <w:noProof/>
          <w:position w:val="-12"/>
        </w:rPr>
        <w:drawing>
          <wp:inline distT="0" distB="0" distL="0" distR="0">
            <wp:extent cx="233045" cy="23304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500 мм для всех других категорий транспортных средств, если она измеряется от самой низкой точки; и</w:t>
      </w:r>
    </w:p>
    <w:p w:rsidR="00AE32EC" w:rsidRDefault="00AE32EC">
      <w:pPr>
        <w:pStyle w:val="ConsPlusNormal"/>
        <w:widowControl/>
        <w:ind w:firstLine="540"/>
        <w:jc w:val="both"/>
      </w:pPr>
      <w:r>
        <w:t>1.3.18.4.3.2. Не более 1500 мм, если она измеряется от самой высокой точки.</w:t>
      </w:r>
    </w:p>
    <w:p w:rsidR="00AE32EC" w:rsidRDefault="00AE32EC">
      <w:pPr>
        <w:pStyle w:val="ConsPlusNormal"/>
        <w:widowControl/>
        <w:ind w:firstLine="540"/>
        <w:jc w:val="both"/>
      </w:pPr>
      <w:r>
        <w:t>1.3.18.4.4. Высота расположения передних и задних указателей поворота должна быть не менее 350 мм и не более 1500 мм. Однако, если конструкция транспортного средства не позволяет такого размещения по высоте, то она может быть увеличена до 2300 мм в случае боковых указателей поворота и до 2100 мм в случае передних и задних указателей поворота.</w:t>
      </w:r>
    </w:p>
    <w:p w:rsidR="00AE32EC" w:rsidRDefault="00AE32EC">
      <w:pPr>
        <w:pStyle w:val="ConsPlusNormal"/>
        <w:widowControl/>
        <w:ind w:firstLine="540"/>
        <w:jc w:val="both"/>
      </w:pPr>
      <w:r>
        <w:t>1.3.18.4.5. 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AE32EC" w:rsidRDefault="00AE32EC">
      <w:pPr>
        <w:pStyle w:val="ConsPlusNormal"/>
        <w:widowControl/>
        <w:ind w:firstLine="540"/>
        <w:jc w:val="both"/>
      </w:pPr>
      <w:r>
        <w:t xml:space="preserve">1.3.18.4.6. По длине: расстояние между светоизлучающей поверхностью бокового указателя поворота и поперечной плоскостью, которая ограничивает спереди габаритную длину </w:t>
      </w:r>
      <w:r>
        <w:lastRenderedPageBreak/>
        <w:t xml:space="preserve">транспортного средства, не должно превышать 1800 мм. Однако в том случае, если соблюдение минимальных углов видимости невозможно из-за конструкции транспортного средства категории </w:t>
      </w:r>
      <w:r w:rsidR="007D2709">
        <w:rPr>
          <w:noProof/>
          <w:position w:val="-12"/>
        </w:rPr>
        <w:drawing>
          <wp:inline distT="0" distB="0" distL="0" distR="0">
            <wp:extent cx="233045" cy="23304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то это расстояние может быть увеличено до 2500 мм.</w:t>
      </w:r>
    </w:p>
    <w:p w:rsidR="00AE32EC" w:rsidRDefault="00AE32EC">
      <w:pPr>
        <w:pStyle w:val="ConsPlusNormal"/>
        <w:widowControl/>
        <w:ind w:firstLine="540"/>
        <w:jc w:val="both"/>
      </w:pPr>
      <w:r>
        <w:t>1.3.19. Требования к сигналам торможения:</w:t>
      </w:r>
    </w:p>
    <w:p w:rsidR="00AE32EC" w:rsidRDefault="00AE32EC">
      <w:pPr>
        <w:pStyle w:val="ConsPlusNormal"/>
        <w:widowControl/>
        <w:ind w:firstLine="540"/>
        <w:jc w:val="both"/>
      </w:pPr>
      <w:r>
        <w:t>1.3.19.1.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p w:rsidR="00AE32EC" w:rsidRDefault="00AE32EC">
      <w:pPr>
        <w:pStyle w:val="ConsPlusNormal"/>
        <w:widowControl/>
        <w:ind w:firstLine="540"/>
        <w:jc w:val="both"/>
      </w:pPr>
      <w:r>
        <w:t>1.3.19.2. Совмещение для центрального дополнительного сигнала торможения с другими огнями не допускается.</w:t>
      </w:r>
    </w:p>
    <w:p w:rsidR="00AE32EC" w:rsidRDefault="00AE32EC">
      <w:pPr>
        <w:pStyle w:val="ConsPlusNormal"/>
        <w:widowControl/>
        <w:ind w:firstLine="540"/>
        <w:jc w:val="both"/>
      </w:pPr>
      <w:r>
        <w:t>1.3.19.3. Только в том случае, когда продольная средняя плоскость транспортного средства не проходит через стационарную панель кузова, а разделяет одну или две подвижные части транспортного средства (например, двери), и если нет достаточного пространства для установки одного дополнительного центрального сигнала торможения на средней продольной плоскости над такими подвижными частями, допускается смещение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AE32EC" w:rsidRDefault="00AE32EC">
      <w:pPr>
        <w:pStyle w:val="ConsPlusNormal"/>
        <w:widowControl/>
        <w:ind w:firstLine="540"/>
        <w:jc w:val="both"/>
      </w:pPr>
      <w:r>
        <w:t>1.3.19.4. Требования к размещению:</w:t>
      </w:r>
    </w:p>
    <w:p w:rsidR="00AE32EC" w:rsidRDefault="00AE32EC">
      <w:pPr>
        <w:pStyle w:val="ConsPlusNormal"/>
        <w:widowControl/>
        <w:ind w:firstLine="540"/>
        <w:jc w:val="both"/>
      </w:pPr>
      <w:r>
        <w:t xml:space="preserve">1.3.19.4.1. По ширине: для транспортных средств категорий </w:t>
      </w:r>
      <w:r w:rsidR="007D2709">
        <w:rPr>
          <w:noProof/>
          <w:position w:val="-12"/>
        </w:rPr>
        <w:drawing>
          <wp:inline distT="0" distB="0" distL="0" distR="0">
            <wp:extent cx="233045" cy="23304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 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AE32EC" w:rsidRDefault="00AE32EC">
      <w:pPr>
        <w:pStyle w:val="ConsPlusNormal"/>
        <w:widowControl/>
        <w:ind w:firstLine="540"/>
        <w:jc w:val="both"/>
      </w:pPr>
      <w:r>
        <w:t>1.3.19.4.2.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w:t>
      </w:r>
    </w:p>
    <w:p w:rsidR="00AE32EC" w:rsidRDefault="00AE32EC">
      <w:pPr>
        <w:pStyle w:val="ConsPlusNormal"/>
        <w:widowControl/>
        <w:ind w:firstLine="540"/>
        <w:jc w:val="both"/>
      </w:pPr>
      <w:r>
        <w:t>1.3.19.4.3. Для дополнительного сигнала торможения горизонтальная плоскость, касательная к нижнему краю видимой поверхности, должна находиться максимум на 150 мм ниже горизонтальной плоскости, касательной к нижнему краю внешней поверхности или покрытия заднего стекла, или минимум на 850 мм выше уровня опорной поверхности. При этом горизонтальная плоскость, касательная к нижнему краю видимой поверхности дополнительного сигнала торможения, должна проходить выше горизонтальной плоскости, касательной к верхнему краю видимой поверхности сигналов торможения.</w:t>
      </w:r>
    </w:p>
    <w:p w:rsidR="00AE32EC" w:rsidRDefault="00AE32EC">
      <w:pPr>
        <w:pStyle w:val="ConsPlusNormal"/>
        <w:widowControl/>
        <w:ind w:firstLine="540"/>
        <w:jc w:val="both"/>
      </w:pPr>
      <w:r>
        <w:t>1.3.20. Требования к передним и задним габаритным огням:</w:t>
      </w:r>
    </w:p>
    <w:p w:rsidR="00AE32EC" w:rsidRDefault="00AE32EC">
      <w:pPr>
        <w:pStyle w:val="ConsPlusNormal"/>
        <w:widowControl/>
        <w:ind w:firstLine="540"/>
        <w:jc w:val="both"/>
      </w:pPr>
      <w:r>
        <w:t>1.3.20.1. Огонь считается видимым в том случае, если он обеспечивает беспрепятственный обзор видимой поверхности площадью, по крайней мере, 12,5 кв. см. Площадь освещающей поверхности светоотражающего устройства, которая не пропускает свет, не учитывается.</w:t>
      </w:r>
    </w:p>
    <w:p w:rsidR="00AE32EC" w:rsidRDefault="00AE32EC">
      <w:pPr>
        <w:pStyle w:val="ConsPlusNormal"/>
        <w:widowControl/>
        <w:ind w:firstLine="540"/>
        <w:jc w:val="both"/>
      </w:pPr>
      <w:r>
        <w:t>1.3.20.2. Требования к размещению:</w:t>
      </w:r>
    </w:p>
    <w:p w:rsidR="00AE32EC" w:rsidRDefault="00AE32EC">
      <w:pPr>
        <w:pStyle w:val="ConsPlusNormal"/>
        <w:widowControl/>
        <w:ind w:firstLine="540"/>
        <w:jc w:val="both"/>
      </w:pPr>
      <w:r>
        <w:t>1.3.20.2.1. По ширине:</w:t>
      </w:r>
    </w:p>
    <w:p w:rsidR="00AE32EC" w:rsidRDefault="00AE32EC">
      <w:pPr>
        <w:pStyle w:val="ConsPlusNormal"/>
        <w:widowControl/>
        <w:ind w:firstLine="540"/>
        <w:jc w:val="both"/>
      </w:pPr>
      <w:r>
        <w:t>1.3.20.2.1.1.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 Это требование не применяется к факультативным огням.</w:t>
      </w:r>
    </w:p>
    <w:p w:rsidR="00AE32EC" w:rsidRDefault="00AE32EC">
      <w:pPr>
        <w:pStyle w:val="ConsPlusNormal"/>
        <w:widowControl/>
        <w:ind w:firstLine="540"/>
        <w:jc w:val="both"/>
      </w:pPr>
      <w:r>
        <w:t>1.3.20.2.1.2. Для передних габаритных огней в случае транспортного средства категории O: та точка видимой поверхности в направлении исходной оси, которая в наибольшей степени удалена от средней продольной плоскости, должна находиться на расстоянии не более 150 мм от края габаритной ширины транспортного средства.</w:t>
      </w:r>
    </w:p>
    <w:p w:rsidR="00AE32EC" w:rsidRDefault="00AE32EC">
      <w:pPr>
        <w:pStyle w:val="ConsPlusNormal"/>
        <w:widowControl/>
        <w:ind w:firstLine="540"/>
        <w:jc w:val="both"/>
      </w:pPr>
      <w:r>
        <w:t xml:space="preserve">1.3.20.2.1.3. Расстояние между внутренними краями обеих видимых поверхностей в направлении исходной оси должно составлять для транспортных средств, кроме относящихся к категориям </w:t>
      </w:r>
      <w:r w:rsidR="007D2709">
        <w:rPr>
          <w:noProof/>
          <w:position w:val="-12"/>
        </w:rPr>
        <w:drawing>
          <wp:inline distT="0" distB="0" distL="0" distR="0">
            <wp:extent cx="233045" cy="23304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не менее 600 мм. Это расстояние может быть уменьшено до 400 мм, если габаритная ширина транспортного средства составляет менее 1300 мм.</w:t>
      </w:r>
    </w:p>
    <w:p w:rsidR="00AE32EC" w:rsidRDefault="00AE32EC">
      <w:pPr>
        <w:pStyle w:val="ConsPlusNormal"/>
        <w:widowControl/>
        <w:ind w:firstLine="540"/>
        <w:jc w:val="both"/>
      </w:pPr>
      <w:r>
        <w:t>1.3.20.2.2. По высоте:</w:t>
      </w:r>
    </w:p>
    <w:p w:rsidR="00AE32EC" w:rsidRDefault="00AE32EC">
      <w:pPr>
        <w:pStyle w:val="ConsPlusNormal"/>
        <w:widowControl/>
        <w:ind w:firstLine="540"/>
        <w:jc w:val="both"/>
      </w:pPr>
      <w:r>
        <w:t xml:space="preserve">1.3.20.2.2.1. Над опорной поверхностью - минимум 350 мм, максимум 1500 мм (2100 мм для передних габаритных огней транспортных средств категорий </w:t>
      </w:r>
      <w:r w:rsidR="007D2709">
        <w:rPr>
          <w:noProof/>
          <w:position w:val="-12"/>
        </w:rPr>
        <w:drawing>
          <wp:inline distT="0" distB="0" distL="0" distR="0">
            <wp:extent cx="174625" cy="23304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а также передних и задних </w:t>
      </w:r>
      <w:r>
        <w:lastRenderedPageBreak/>
        <w:t>габаритных огней транспортных средств других категорий, если соблюдение указанного требования невозможно из-за формы кузова).</w:t>
      </w:r>
    </w:p>
    <w:p w:rsidR="00AE32EC" w:rsidRDefault="00AE32EC">
      <w:pPr>
        <w:pStyle w:val="ConsPlusNormal"/>
        <w:widowControl/>
        <w:ind w:firstLine="540"/>
        <w:jc w:val="both"/>
      </w:pPr>
      <w:r>
        <w:t>1.3.20.2.2.2.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w:t>
      </w:r>
    </w:p>
    <w:p w:rsidR="00AE32EC" w:rsidRDefault="00AE32EC">
      <w:pPr>
        <w:pStyle w:val="ConsPlusNormal"/>
        <w:widowControl/>
        <w:ind w:firstLine="540"/>
        <w:jc w:val="both"/>
      </w:pPr>
      <w:r>
        <w:t>1.3.21. Требования к задним противотуманным фонарям:</w:t>
      </w:r>
    </w:p>
    <w:p w:rsidR="00AE32EC" w:rsidRDefault="00AE32EC">
      <w:pPr>
        <w:pStyle w:val="ConsPlusNormal"/>
        <w:widowControl/>
        <w:ind w:firstLine="540"/>
        <w:jc w:val="both"/>
      </w:pPr>
      <w:r>
        <w:t>1.3.21.1. Задние противотуманные фонари должны включаться только при включенных фарах дальнего или ближнего света либо противотуманных фарах и работать в постоянном режиме.</w:t>
      </w:r>
    </w:p>
    <w:p w:rsidR="00AE32EC" w:rsidRDefault="00AE32EC">
      <w:pPr>
        <w:pStyle w:val="ConsPlusNormal"/>
        <w:widowControl/>
        <w:ind w:firstLine="540"/>
        <w:jc w:val="both"/>
      </w:pPr>
      <w:r>
        <w:t>1.3.21.2. Задние противотуманные фонари могут оставаться включенными до тех пор, пока не выключены габаритные фонари, после чего задние противотуманные фонари должны оставаться выключенными до тех пор, пока они не будут включены еще раз.</w:t>
      </w:r>
    </w:p>
    <w:p w:rsidR="00AE32EC" w:rsidRDefault="00AE32EC">
      <w:pPr>
        <w:pStyle w:val="ConsPlusNormal"/>
        <w:widowControl/>
        <w:ind w:firstLine="540"/>
        <w:jc w:val="both"/>
      </w:pPr>
      <w:r>
        <w:t>1.3.21.3. Задние противотуманные фонари не должны включаться при воздействии на педаль рабочей тормозной системы.</w:t>
      </w:r>
    </w:p>
    <w:p w:rsidR="00AE32EC" w:rsidRDefault="00AE32EC">
      <w:pPr>
        <w:pStyle w:val="ConsPlusNormal"/>
        <w:widowControl/>
        <w:ind w:firstLine="540"/>
        <w:jc w:val="both"/>
      </w:pPr>
      <w:r>
        <w:t>1.3.21.4. Требования к размещению:</w:t>
      </w:r>
    </w:p>
    <w:p w:rsidR="00AE32EC" w:rsidRDefault="00AE32EC">
      <w:pPr>
        <w:pStyle w:val="ConsPlusNormal"/>
        <w:widowControl/>
        <w:ind w:firstLine="540"/>
        <w:jc w:val="both"/>
      </w:pPr>
      <w:r>
        <w:t>1.3.21.4.1.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AE32EC" w:rsidRDefault="00AE32EC">
      <w:pPr>
        <w:pStyle w:val="ConsPlusNormal"/>
        <w:widowControl/>
        <w:ind w:firstLine="540"/>
        <w:jc w:val="both"/>
      </w:pPr>
      <w:r>
        <w:t xml:space="preserve">1.3.21.4.2. По высоте над опорной поверхностью - минимум 250 мм, максимум - 1000 мм. Для транспортных средств категории </w:t>
      </w:r>
      <w:r w:rsidR="007D2709">
        <w:rPr>
          <w:noProof/>
          <w:position w:val="-12"/>
        </w:rPr>
        <w:drawing>
          <wp:inline distT="0" distB="0" distL="0" distR="0">
            <wp:extent cx="315595" cy="233045"/>
            <wp:effectExtent l="0" t="0" r="825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15595" cy="233045"/>
                    </a:xfrm>
                    <a:prstGeom prst="rect">
                      <a:avLst/>
                    </a:prstGeom>
                    <a:noFill/>
                    <a:ln>
                      <a:noFill/>
                    </a:ln>
                  </pic:spPr>
                </pic:pic>
              </a:graphicData>
            </a:graphic>
          </wp:inline>
        </w:drawing>
      </w:r>
      <w:r>
        <w:t xml:space="preserve"> максимальная высота может быть увеличена до 1200 мм.</w:t>
      </w:r>
    </w:p>
    <w:p w:rsidR="00AE32EC" w:rsidRDefault="00AE32EC">
      <w:pPr>
        <w:pStyle w:val="ConsPlusNormal"/>
        <w:widowControl/>
        <w:ind w:firstLine="540"/>
        <w:jc w:val="both"/>
      </w:pPr>
      <w:r>
        <w:t>1.3.22. Требования к стояночным огням:</w:t>
      </w:r>
    </w:p>
    <w:p w:rsidR="00AE32EC" w:rsidRDefault="00AE32EC">
      <w:pPr>
        <w:pStyle w:val="ConsPlusNormal"/>
        <w:widowControl/>
        <w:ind w:firstLine="540"/>
        <w:jc w:val="both"/>
      </w:pPr>
      <w:r>
        <w:t>1.3.22.1.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AE32EC" w:rsidRDefault="00AE32EC">
      <w:pPr>
        <w:pStyle w:val="ConsPlusNormal"/>
        <w:widowControl/>
        <w:ind w:firstLine="540"/>
        <w:jc w:val="both"/>
      </w:pPr>
      <w:r>
        <w:t>1.3.22.2. Требования к размещению:</w:t>
      </w:r>
    </w:p>
    <w:p w:rsidR="00AE32EC" w:rsidRDefault="00AE32EC">
      <w:pPr>
        <w:pStyle w:val="ConsPlusNormal"/>
        <w:widowControl/>
        <w:ind w:firstLine="540"/>
        <w:jc w:val="both"/>
      </w:pPr>
      <w:r>
        <w:t>1.3.22.2.1. По ширине: наиболее удаленная от среднего продольного сечения транспортного средства точка видимой поверхности в направлении исходной оси не должна находиться на расстоянии более 400 мм от края габаритной ширины транспортного средства. Если имеются два огня, они должны располагаться по обеим сторонам транспортного средства.</w:t>
      </w:r>
    </w:p>
    <w:p w:rsidR="00AE32EC" w:rsidRDefault="00AE32EC">
      <w:pPr>
        <w:pStyle w:val="ConsPlusNormal"/>
        <w:widowControl/>
        <w:ind w:firstLine="540"/>
        <w:jc w:val="both"/>
      </w:pPr>
      <w:r>
        <w:t xml:space="preserve">1.3.22.2.2. По высоте: для транспортных средств, кроме относящихся к категориям </w:t>
      </w:r>
      <w:r w:rsidR="007D2709">
        <w:rPr>
          <w:noProof/>
          <w:position w:val="-12"/>
        </w:rPr>
        <w:drawing>
          <wp:inline distT="0" distB="0" distL="0" distR="0">
            <wp:extent cx="233045" cy="23304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над опорной поверхностью - минимум 350 мм, максимум 1500 мм (2100 мм, если соблюдение указанного требования невозможно из-за формы кузова).</w:t>
      </w:r>
    </w:p>
    <w:p w:rsidR="00AE32EC" w:rsidRDefault="00AE32EC">
      <w:pPr>
        <w:pStyle w:val="ConsPlusNormal"/>
        <w:widowControl/>
        <w:ind w:firstLine="540"/>
        <w:jc w:val="both"/>
      </w:pPr>
      <w:r>
        <w:t>1.3.23. Требования к контурным (габаритным) огням:</w:t>
      </w:r>
    </w:p>
    <w:p w:rsidR="00AE32EC" w:rsidRDefault="00AE32EC">
      <w:pPr>
        <w:pStyle w:val="ConsPlusNormal"/>
        <w:widowControl/>
        <w:ind w:firstLine="540"/>
        <w:jc w:val="both"/>
      </w:pPr>
      <w:r>
        <w:t>1.3.23.1. При условии соблюдения всех других требований видимый спереди огонь и видимый сзади огонь с одной и той же стороны транспортного средства могут быть совмещены в одном устройстве.</w:t>
      </w:r>
    </w:p>
    <w:p w:rsidR="00AE32EC" w:rsidRDefault="00AE32EC">
      <w:pPr>
        <w:pStyle w:val="ConsPlusNormal"/>
        <w:widowControl/>
        <w:ind w:firstLine="540"/>
        <w:jc w:val="both"/>
      </w:pPr>
      <w:r>
        <w:t>1.3.23.2. Требования к размещению по высоте:</w:t>
      </w:r>
    </w:p>
    <w:p w:rsidR="00AE32EC" w:rsidRDefault="00AE32EC">
      <w:pPr>
        <w:pStyle w:val="ConsPlusNormal"/>
        <w:widowControl/>
        <w:ind w:firstLine="540"/>
        <w:jc w:val="both"/>
      </w:pPr>
      <w:r>
        <w:t>1.3.23.2.1. Спереди для транспортных средств категорий M и N - горизонтальная плоскость, касательная к верхнему краю видимой поверхности в направлении исходной оси устройства, не должна находиться ниже горизонтальной плоскости, касательной к верхнему краю прозрачной зоны ветрового стекла.</w:t>
      </w:r>
    </w:p>
    <w:p w:rsidR="00AE32EC" w:rsidRDefault="00AE32EC">
      <w:pPr>
        <w:pStyle w:val="ConsPlusNormal"/>
        <w:widowControl/>
        <w:ind w:firstLine="540"/>
        <w:jc w:val="both"/>
      </w:pPr>
      <w:r>
        <w:t>1.3.23.2.2. Спереди для транспортных средств категории O и сзади для всех транспортных средств: огни должны располагаться симметрично на как можно большем расстоянии по вертикали, которое допускается контуром кузова.</w:t>
      </w:r>
    </w:p>
    <w:p w:rsidR="00AE32EC" w:rsidRDefault="00AE32EC">
      <w:pPr>
        <w:pStyle w:val="ConsPlusNormal"/>
        <w:widowControl/>
        <w:ind w:firstLine="540"/>
        <w:jc w:val="both"/>
      </w:pPr>
      <w:r>
        <w:t>1.3.23.3. Положение контурного огня по отношению к соответствующему габаритному фонарю должно быть таким, чтобы расстояние между проекциями на поперечную вертикальную плоскость наиболее близких друг к другу точек видимых поверхностей в направлении соответствующих сходных осей двух рассматриваемых огней составляло не менее 200 мм.</w:t>
      </w:r>
    </w:p>
    <w:p w:rsidR="00AE32EC" w:rsidRDefault="00AE32EC">
      <w:pPr>
        <w:pStyle w:val="ConsPlusNormal"/>
        <w:widowControl/>
        <w:ind w:firstLine="540"/>
        <w:jc w:val="both"/>
      </w:pPr>
      <w:r>
        <w:t>1.3.24. Требования к заднему светоотражающему устройству нетреугольной формы:</w:t>
      </w:r>
    </w:p>
    <w:p w:rsidR="00AE32EC" w:rsidRDefault="00AE32EC">
      <w:pPr>
        <w:pStyle w:val="ConsPlusNormal"/>
        <w:widowControl/>
        <w:ind w:firstLine="540"/>
        <w:jc w:val="both"/>
      </w:pPr>
      <w:r>
        <w:t>1.3.24.1. Требования к размещению:</w:t>
      </w:r>
    </w:p>
    <w:p w:rsidR="00AE32EC" w:rsidRDefault="00AE32EC">
      <w:pPr>
        <w:pStyle w:val="ConsPlusNormal"/>
        <w:widowControl/>
        <w:ind w:firstLine="540"/>
        <w:jc w:val="both"/>
      </w:pPr>
      <w:r>
        <w:t>1.3.24.1.1. По ширине: наиболее удаленная от среднего продольного сечения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rsidR="00AE32EC" w:rsidRDefault="00AE32EC">
      <w:pPr>
        <w:pStyle w:val="ConsPlusNormal"/>
        <w:widowControl/>
        <w:ind w:firstLine="540"/>
        <w:jc w:val="both"/>
      </w:pPr>
      <w:r>
        <w:t xml:space="preserve">1.3.24.1.2. Расстояние между внутренними краями двух видимых поверхностей в направлении исходных осей должно составлять для транспортных средств, кроме относящихся к категориям </w:t>
      </w:r>
      <w:r w:rsidR="007D2709">
        <w:rPr>
          <w:noProof/>
          <w:position w:val="-12"/>
        </w:rPr>
        <w:drawing>
          <wp:inline distT="0" distB="0" distL="0" distR="0">
            <wp:extent cx="233045" cy="23304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не менее 600 мм. Это расстояние может быть уменьшено до 400 мм, если габаритная ширина транспортного средства составляет менее 1300 мм.</w:t>
      </w:r>
    </w:p>
    <w:p w:rsidR="00AE32EC" w:rsidRDefault="00AE32EC">
      <w:pPr>
        <w:pStyle w:val="ConsPlusNormal"/>
        <w:widowControl/>
        <w:ind w:firstLine="540"/>
        <w:jc w:val="both"/>
      </w:pPr>
      <w:r>
        <w:t>1.3.24.1.3. По высоте: над дорогой - минимум 250 мм, максимум 900 мм (1500 мм, если соблюдение указанного требования невозможно из-за формы кузова).</w:t>
      </w:r>
    </w:p>
    <w:p w:rsidR="00AE32EC" w:rsidRDefault="00AE32EC">
      <w:pPr>
        <w:pStyle w:val="ConsPlusNormal"/>
        <w:widowControl/>
        <w:ind w:firstLine="540"/>
        <w:jc w:val="both"/>
      </w:pPr>
      <w:r>
        <w:t>1.3.25. Требования к заднему светоотражающему устройству треугольной формы:</w:t>
      </w:r>
    </w:p>
    <w:p w:rsidR="00AE32EC" w:rsidRDefault="00AE32EC">
      <w:pPr>
        <w:pStyle w:val="ConsPlusNormal"/>
        <w:widowControl/>
        <w:ind w:firstLine="540"/>
        <w:jc w:val="both"/>
      </w:pPr>
      <w:r>
        <w:lastRenderedPageBreak/>
        <w:t>1.3.25.1. Внутри светоотражающего устройства треугольной формы не должно быть никаких огней.</w:t>
      </w:r>
    </w:p>
    <w:p w:rsidR="00AE32EC" w:rsidRDefault="00AE32EC">
      <w:pPr>
        <w:pStyle w:val="ConsPlusNormal"/>
        <w:widowControl/>
        <w:ind w:firstLine="540"/>
        <w:jc w:val="both"/>
      </w:pPr>
      <w:r>
        <w:t>1.3.25.2. Требования к размещению:</w:t>
      </w:r>
    </w:p>
    <w:p w:rsidR="00AE32EC" w:rsidRDefault="00AE32EC">
      <w:pPr>
        <w:pStyle w:val="ConsPlusNormal"/>
        <w:widowControl/>
        <w:ind w:firstLine="540"/>
        <w:jc w:val="both"/>
      </w:pPr>
      <w:r>
        <w:t>1.3.25.2.1. Размещение должно осуществляться таким образом, чтобы вершина треугольника была направлена вверх.</w:t>
      </w:r>
    </w:p>
    <w:p w:rsidR="00AE32EC" w:rsidRDefault="00AE32EC">
      <w:pPr>
        <w:pStyle w:val="ConsPlusNormal"/>
        <w:widowControl/>
        <w:ind w:firstLine="540"/>
        <w:jc w:val="both"/>
      </w:pPr>
      <w:r>
        <w:t>1.3.25.2.2. По ширине: наиболее удаленная от среднего продольного сечения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p w:rsidR="00AE32EC" w:rsidRDefault="00AE32EC">
      <w:pPr>
        <w:pStyle w:val="ConsPlusNormal"/>
        <w:widowControl/>
        <w:ind w:firstLine="540"/>
        <w:jc w:val="both"/>
      </w:pPr>
      <w:r>
        <w:t>1.3.25.2.3. Расстояние между внутренними краями светоотражающих устройств должно быть минимум 600 мм. Это расстояние может быть уменьшено до 400 мм, если габаритная ширина транспортного средства меньше 1300 мм.</w:t>
      </w:r>
    </w:p>
    <w:p w:rsidR="00AE32EC" w:rsidRDefault="00AE32EC">
      <w:pPr>
        <w:pStyle w:val="ConsPlusNormal"/>
        <w:widowControl/>
        <w:ind w:firstLine="540"/>
        <w:jc w:val="both"/>
      </w:pPr>
      <w:r>
        <w:t>1.3.25.2.4. По высоте: над опорной поверхностью - минимум 250 мм, максимум 900 мм (1500 мм, если соблюдение указанного требования невозможно из-за формы кузова).</w:t>
      </w:r>
    </w:p>
    <w:p w:rsidR="00AE32EC" w:rsidRDefault="00AE32EC">
      <w:pPr>
        <w:pStyle w:val="ConsPlusNormal"/>
        <w:widowControl/>
        <w:ind w:firstLine="540"/>
        <w:jc w:val="both"/>
      </w:pPr>
      <w:r>
        <w:t>1.3.26. Требования к переднему светоотражающему устройству нетреугольной формы:</w:t>
      </w:r>
    </w:p>
    <w:p w:rsidR="00AE32EC" w:rsidRDefault="00AE32EC">
      <w:pPr>
        <w:pStyle w:val="ConsPlusNormal"/>
        <w:widowControl/>
        <w:ind w:firstLine="540"/>
        <w:jc w:val="both"/>
      </w:pPr>
      <w:r>
        <w:t>1.3.26.1. Требования к размещению:</w:t>
      </w:r>
    </w:p>
    <w:p w:rsidR="00AE32EC" w:rsidRDefault="00AE32EC">
      <w:pPr>
        <w:pStyle w:val="ConsPlusNormal"/>
        <w:widowControl/>
        <w:ind w:firstLine="540"/>
        <w:jc w:val="both"/>
      </w:pPr>
      <w:r>
        <w:t>1.3.26.1.1. По ширине: наиболее удаленная от среднего продольного сечения транспортного средства точка освещающей поверхности должна находиться от края габаритной ширины транспортного средства на расстоянии:</w:t>
      </w:r>
    </w:p>
    <w:p w:rsidR="00AE32EC" w:rsidRDefault="00AE32EC">
      <w:pPr>
        <w:pStyle w:val="ConsPlusNormal"/>
        <w:widowControl/>
        <w:ind w:firstLine="540"/>
        <w:jc w:val="both"/>
      </w:pPr>
      <w:r>
        <w:t>1.3.26.1.1.1. Не более 400 мм для транспортных средств категорий M и N;</w:t>
      </w:r>
    </w:p>
    <w:p w:rsidR="00AE32EC" w:rsidRDefault="00AE32EC">
      <w:pPr>
        <w:pStyle w:val="ConsPlusNormal"/>
        <w:widowControl/>
        <w:ind w:firstLine="540"/>
        <w:jc w:val="both"/>
      </w:pPr>
      <w:r>
        <w:t>1.3.26.1.1.2. Не более 150 мм для транспортных средств категории O.</w:t>
      </w:r>
    </w:p>
    <w:p w:rsidR="00AE32EC" w:rsidRDefault="00AE32EC">
      <w:pPr>
        <w:pStyle w:val="ConsPlusNormal"/>
        <w:widowControl/>
        <w:ind w:firstLine="540"/>
        <w:jc w:val="both"/>
      </w:pPr>
      <w:r>
        <w:t xml:space="preserve">1.3.26.1.2. Расстояние между внутренними краями двух видимых поверхностей в направлении исходных осей должно составлять для транспортных средств, кроме относящихся к категориям </w:t>
      </w:r>
      <w:r w:rsidR="007D2709">
        <w:rPr>
          <w:noProof/>
          <w:position w:val="-12"/>
        </w:rPr>
        <w:drawing>
          <wp:inline distT="0" distB="0" distL="0" distR="0">
            <wp:extent cx="233045" cy="23304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не менее 600 мм. Это расстояние может быть уменьшено до 400 мм, если габаритная ширина транспортного средства составляет менее 1300 мм.</w:t>
      </w:r>
    </w:p>
    <w:p w:rsidR="00AE32EC" w:rsidRDefault="00AE32EC">
      <w:pPr>
        <w:pStyle w:val="ConsPlusNormal"/>
        <w:widowControl/>
        <w:ind w:firstLine="540"/>
        <w:jc w:val="both"/>
      </w:pPr>
      <w:r>
        <w:t>1.3.26.1.3. По высоте: над дорогой - минимум 250 мм, максимум 900 мм (1500 мм, если соблюдение указанного требования невозможно из-за формы кузова).</w:t>
      </w:r>
    </w:p>
    <w:p w:rsidR="00AE32EC" w:rsidRDefault="00AE32EC">
      <w:pPr>
        <w:pStyle w:val="ConsPlusNormal"/>
        <w:widowControl/>
        <w:ind w:firstLine="540"/>
        <w:jc w:val="both"/>
      </w:pPr>
      <w:r>
        <w:t>1.3.27. Требования к боковому светоотражающему устройству нетреугольной формы:</w:t>
      </w:r>
    </w:p>
    <w:p w:rsidR="00AE32EC" w:rsidRDefault="00AE32EC">
      <w:pPr>
        <w:pStyle w:val="ConsPlusNormal"/>
        <w:widowControl/>
        <w:ind w:firstLine="540"/>
        <w:jc w:val="both"/>
      </w:pPr>
      <w:r>
        <w:t>1.3.27.1. Требования к размещению:</w:t>
      </w:r>
    </w:p>
    <w:p w:rsidR="00AE32EC" w:rsidRDefault="00AE32EC">
      <w:pPr>
        <w:pStyle w:val="ConsPlusNormal"/>
        <w:widowControl/>
        <w:ind w:firstLine="540"/>
        <w:jc w:val="both"/>
      </w:pPr>
      <w:r>
        <w:t>1.3.27.1.1. По высоте: над опорной поверхностью - минимум 250 мм, максимум 900 мм (1500 мм, если соблюдение указанного требования невозможно из-за формы кузова).</w:t>
      </w:r>
    </w:p>
    <w:p w:rsidR="00AE32EC" w:rsidRDefault="00AE32EC">
      <w:pPr>
        <w:pStyle w:val="ConsPlusNormal"/>
        <w:widowControl/>
        <w:ind w:firstLine="540"/>
        <w:jc w:val="both"/>
      </w:pPr>
      <w:r>
        <w:t>1.3.27.1.2. По длине: по крайнем мере, одно боковое светоотражающее устройство должно быть установлено на средней трети транспортного средства, причем крайнее спереди боковое светоотражающее устройство должно находиться на расстоянии не более 3 м от передней оконечности транспортного средства; в случае прицепов это расстояние включает длину сцепного устройства.</w:t>
      </w:r>
    </w:p>
    <w:p w:rsidR="00AE32EC" w:rsidRDefault="00AE32EC">
      <w:pPr>
        <w:pStyle w:val="ConsPlusNormal"/>
        <w:widowControl/>
        <w:ind w:firstLine="540"/>
        <w:jc w:val="both"/>
      </w:pPr>
      <w:r>
        <w:t xml:space="preserve">1.3.27.1.3. Расстояние между двумя смежными боковыми светоотражающими устройствами не должно превышать 3 м. Это требование не применяется к транспортным средствам категории </w:t>
      </w:r>
      <w:r w:rsidR="007D2709">
        <w:rPr>
          <w:noProof/>
          <w:position w:val="-12"/>
        </w:rPr>
        <w:drawing>
          <wp:inline distT="0" distB="0" distL="0" distR="0">
            <wp:extent cx="233045" cy="23304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Если соблюдение данного требования невозможно вследствие конструктивных особенностей транспортного средства, то это расстояние может быть увеличено до 4 м.</w:t>
      </w:r>
    </w:p>
    <w:p w:rsidR="00AE32EC" w:rsidRDefault="00AE32EC">
      <w:pPr>
        <w:pStyle w:val="ConsPlusNormal"/>
        <w:widowControl/>
        <w:ind w:firstLine="540"/>
        <w:jc w:val="both"/>
      </w:pPr>
      <w:r>
        <w:t>1.3.27.1.4. Расстояние между крайним сзади боковым светоотражающим устройством и задней оконечностью транспортного средства не должно превышать 1 м.</w:t>
      </w:r>
    </w:p>
    <w:p w:rsidR="00AE32EC" w:rsidRDefault="00AE32EC">
      <w:pPr>
        <w:pStyle w:val="ConsPlusNormal"/>
        <w:widowControl/>
        <w:ind w:firstLine="540"/>
        <w:jc w:val="both"/>
      </w:pPr>
      <w:r>
        <w:t>1.3.27.1.5. На транспортных средствах категорий M и N, длина которых не превышает 6 м, достаточно иметь одно боковое светоотражающее устройство, установленное в первой трети, и/или одно - в последней трети по длине транспортного средства.</w:t>
      </w:r>
    </w:p>
    <w:p w:rsidR="00AE32EC" w:rsidRDefault="00AE32EC">
      <w:pPr>
        <w:pStyle w:val="ConsPlusNormal"/>
        <w:widowControl/>
        <w:ind w:firstLine="540"/>
        <w:jc w:val="both"/>
      </w:pPr>
      <w:r>
        <w:t>1.3.28. Требования к боковым габаритным фонарям:</w:t>
      </w:r>
    </w:p>
    <w:p w:rsidR="00AE32EC" w:rsidRDefault="00AE32EC">
      <w:pPr>
        <w:pStyle w:val="ConsPlusNormal"/>
        <w:widowControl/>
        <w:ind w:firstLine="540"/>
        <w:jc w:val="both"/>
      </w:pPr>
      <w:r>
        <w:t>1.3.28.1. Требования к размещению:</w:t>
      </w:r>
    </w:p>
    <w:p w:rsidR="00AE32EC" w:rsidRDefault="00AE32EC">
      <w:pPr>
        <w:pStyle w:val="ConsPlusNormal"/>
        <w:widowControl/>
        <w:ind w:firstLine="540"/>
        <w:jc w:val="both"/>
      </w:pPr>
      <w:r>
        <w:t>1.3.28.1.1. По высоте: над опорной поверхностью - минимум 250 мм, максимум 1500 мм (2100 мм, если соблюдение указанного требования невозможно из-за формы кузова).</w:t>
      </w:r>
    </w:p>
    <w:p w:rsidR="00AE32EC" w:rsidRDefault="00AE32EC">
      <w:pPr>
        <w:pStyle w:val="ConsPlusNormal"/>
        <w:widowControl/>
        <w:ind w:firstLine="540"/>
        <w:jc w:val="both"/>
      </w:pPr>
      <w:r>
        <w:t>1.3.28.1.2. По длине: по крайнем мере, один боковой габаритный фонарь должен быть установлен на средней трети транспортного средства, причем крайний спереди боковой габаритный фонарь должен находиться на расстоянии не более 3 м от передней оконечности транспортного средства; в случае прицепов это расстояние включает длину сцепного устройства.</w:t>
      </w:r>
    </w:p>
    <w:p w:rsidR="00AE32EC" w:rsidRDefault="00AE32EC">
      <w:pPr>
        <w:pStyle w:val="ConsPlusNormal"/>
        <w:widowControl/>
        <w:ind w:firstLine="540"/>
        <w:jc w:val="both"/>
      </w:pPr>
      <w:r>
        <w:t>1.3.28.1.3. Расстояние между двумя смежными боковыми габаритными фонарями не должно превышать 3 м. Если соблюдение данного требования невозможно из-за особенностей конструкции транспортного средства, то это расстояние может быть увеличено до 4 м.</w:t>
      </w:r>
    </w:p>
    <w:p w:rsidR="00AE32EC" w:rsidRDefault="00AE32EC">
      <w:pPr>
        <w:pStyle w:val="ConsPlusNormal"/>
        <w:widowControl/>
        <w:ind w:firstLine="540"/>
        <w:jc w:val="both"/>
      </w:pPr>
      <w:r>
        <w:t>1.3.28.1.4. Расстояние между крайним сзади габаритным фонарем и задней оконечностью транспортного средства не должно превышать 1 м.</w:t>
      </w:r>
    </w:p>
    <w:p w:rsidR="00AE32EC" w:rsidRDefault="00AE32EC">
      <w:pPr>
        <w:pStyle w:val="ConsPlusNormal"/>
        <w:widowControl/>
        <w:ind w:firstLine="540"/>
        <w:jc w:val="both"/>
      </w:pPr>
      <w:r>
        <w:t>1.3.29. Требования к дневным ходовым огням:</w:t>
      </w:r>
    </w:p>
    <w:p w:rsidR="00AE32EC" w:rsidRDefault="00AE32EC">
      <w:pPr>
        <w:pStyle w:val="ConsPlusNormal"/>
        <w:widowControl/>
        <w:ind w:firstLine="540"/>
        <w:jc w:val="both"/>
      </w:pPr>
      <w:r>
        <w:t xml:space="preserve">1.3.29.1.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Дневные ходовые огни должны выключаться автоматически при </w:t>
      </w:r>
      <w:r>
        <w:lastRenderedPageBreak/>
        <w:t>включении фар, за исключением тех случаев, когда мигание фар применяется для подачи кратковременных предупреждающих световых сигналов.</w:t>
      </w:r>
    </w:p>
    <w:p w:rsidR="00AE32EC" w:rsidRDefault="00AE32EC">
      <w:pPr>
        <w:pStyle w:val="ConsPlusNormal"/>
        <w:widowControl/>
        <w:ind w:firstLine="540"/>
        <w:jc w:val="both"/>
      </w:pPr>
      <w:r>
        <w:t>1.3.29.2. Требования к размещению:</w:t>
      </w:r>
    </w:p>
    <w:p w:rsidR="00AE32EC" w:rsidRDefault="00AE32EC">
      <w:pPr>
        <w:pStyle w:val="ConsPlusNormal"/>
        <w:widowControl/>
        <w:ind w:firstLine="540"/>
        <w:jc w:val="both"/>
      </w:pPr>
      <w:r>
        <w:t>1.3.29.2.1. По ширине: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AE32EC" w:rsidRDefault="00AE32EC">
      <w:pPr>
        <w:pStyle w:val="ConsPlusNormal"/>
        <w:widowControl/>
        <w:ind w:firstLine="540"/>
        <w:jc w:val="both"/>
      </w:pPr>
      <w:r>
        <w:t>1.3.29.2.2. Расстояние между внутренними краями обеих видимых поверхностей в направлении исходной оси должно быть не менее 600 мм. Это расстояние может быть уменьшено до 400 мм в том случае, если общая габаритная ширина транспортного средства составляет менее 1300 мм.</w:t>
      </w:r>
    </w:p>
    <w:p w:rsidR="00AE32EC" w:rsidRDefault="00AE32EC">
      <w:pPr>
        <w:pStyle w:val="ConsPlusNormal"/>
        <w:widowControl/>
        <w:ind w:firstLine="540"/>
        <w:jc w:val="both"/>
      </w:pPr>
      <w:r>
        <w:t>1.3.29.2.3. По высоте: от 250 мм до 1500 мм над опорной поверхностью.</w:t>
      </w:r>
    </w:p>
    <w:p w:rsidR="00AE32EC" w:rsidRDefault="00AE32EC">
      <w:pPr>
        <w:pStyle w:val="ConsPlusNormal"/>
        <w:widowControl/>
        <w:ind w:firstLine="540"/>
        <w:jc w:val="both"/>
      </w:pPr>
      <w:r>
        <w:t>1.3.30. Требования к боковым фонарям:</w:t>
      </w:r>
    </w:p>
    <w:p w:rsidR="00AE32EC" w:rsidRDefault="00AE32EC">
      <w:pPr>
        <w:pStyle w:val="ConsPlusNormal"/>
        <w:widowControl/>
        <w:ind w:firstLine="540"/>
        <w:jc w:val="both"/>
      </w:pPr>
      <w:r>
        <w:t>1.3.30.1. Боковые фонари не должны включаться, если при этом одновременно не включены фары дальнего света или фары ближнего света.</w:t>
      </w:r>
    </w:p>
    <w:p w:rsidR="00AE32EC" w:rsidRDefault="00AE32EC">
      <w:pPr>
        <w:pStyle w:val="ConsPlusNormal"/>
        <w:widowControl/>
        <w:ind w:firstLine="540"/>
        <w:jc w:val="both"/>
      </w:pPr>
      <w:r>
        <w:t>1.3.30.2. Боковой фонарь, расположенный на одной стороне транспортного средства, может включаться автоматически только при включении указателей поворота, расположенных на той же стороне транспортного средства, и/или при изменении положения управляемых колес, соответствующего прямолинейному движению, в направлении той же стороны транспортного средства. Боковой фонарь должен выключаться автоматически при выключении указателя поворота и (или) при возвращении управляемых колес в положение, соответствующее прямолинейному движению.</w:t>
      </w:r>
    </w:p>
    <w:p w:rsidR="00AE32EC" w:rsidRDefault="00AE32EC">
      <w:pPr>
        <w:pStyle w:val="ConsPlusNormal"/>
        <w:widowControl/>
        <w:ind w:firstLine="540"/>
        <w:jc w:val="both"/>
      </w:pPr>
      <w:r>
        <w:t>1.3.30.3. Боковые фонари не должны включаться при скорости движения транспортного средства, превышающей 40 км/ч.</w:t>
      </w:r>
    </w:p>
    <w:p w:rsidR="00AE32EC" w:rsidRDefault="00AE32EC">
      <w:pPr>
        <w:pStyle w:val="ConsPlusNormal"/>
        <w:widowControl/>
        <w:ind w:firstLine="540"/>
        <w:jc w:val="both"/>
      </w:pPr>
      <w:r>
        <w:t>1.3.30.4. Требования к размещению:</w:t>
      </w:r>
    </w:p>
    <w:p w:rsidR="00AE32EC" w:rsidRDefault="00AE32EC">
      <w:pPr>
        <w:pStyle w:val="ConsPlusNormal"/>
        <w:widowControl/>
        <w:ind w:firstLine="540"/>
        <w:jc w:val="both"/>
      </w:pPr>
      <w:r>
        <w:t>1.3.30.4.1. По ширине: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AE32EC" w:rsidRDefault="00AE32EC">
      <w:pPr>
        <w:pStyle w:val="ConsPlusNormal"/>
        <w:widowControl/>
        <w:ind w:firstLine="540"/>
        <w:jc w:val="both"/>
      </w:pPr>
      <w:r>
        <w:t>1.3.30.4.2. По длине: на расстоянии не более 1000 мм от передней оконечности транспортного средства.</w:t>
      </w:r>
    </w:p>
    <w:p w:rsidR="00AE32EC" w:rsidRDefault="00AE32EC">
      <w:pPr>
        <w:pStyle w:val="ConsPlusNormal"/>
        <w:widowControl/>
        <w:ind w:firstLine="540"/>
        <w:jc w:val="both"/>
      </w:pPr>
      <w:r>
        <w:t>1.3.30.4.3. По высоте: не менее 250 мм и не более 900 мм над опорной поверхностью. Однако ни одна из точек на видимой поверхности в направлении исходной оси не должна находиться выше наиболее высокой точки видимой поверхности в направлении исходной оси фары ближнего света.</w:t>
      </w:r>
    </w:p>
    <w:p w:rsidR="00AE32EC" w:rsidRDefault="00AE32EC">
      <w:pPr>
        <w:pStyle w:val="ConsPlusNormal"/>
        <w:widowControl/>
        <w:ind w:firstLine="540"/>
        <w:jc w:val="both"/>
      </w:pPr>
      <w:r>
        <w:t>1.3.31. Требования к светоотражающей маркировке:</w:t>
      </w:r>
    </w:p>
    <w:p w:rsidR="00AE32EC" w:rsidRDefault="00AE32EC">
      <w:pPr>
        <w:pStyle w:val="ConsPlusNormal"/>
        <w:widowControl/>
        <w:ind w:firstLine="540"/>
        <w:jc w:val="both"/>
      </w:pPr>
      <w:r>
        <w:t>1.3.31.1. Повреждения и отслоения светоотражающей маркировки не допускаются.</w:t>
      </w:r>
    </w:p>
    <w:p w:rsidR="00AE32EC" w:rsidRDefault="00AE32EC">
      <w:pPr>
        <w:pStyle w:val="ConsPlusNormal"/>
        <w:widowControl/>
        <w:ind w:firstLine="540"/>
        <w:jc w:val="both"/>
      </w:pPr>
      <w:r>
        <w:t>1.3.31.2. Требования к размещению:</w:t>
      </w:r>
    </w:p>
    <w:p w:rsidR="00AE32EC" w:rsidRDefault="00AE32EC">
      <w:pPr>
        <w:pStyle w:val="ConsPlusNormal"/>
        <w:widowControl/>
        <w:ind w:firstLine="540"/>
        <w:jc w:val="both"/>
      </w:pPr>
      <w:r>
        <w:t>1.3.31.2.1. Маркировка должна занимать, по меньшей мере, 80 процентов длины и (или) ширины транспортного средства. В случае прерывистых полос расстояние между отдельными элементами должно быть как можно меньше и не должно превышать 50 процентов длины самого короткого элемента.</w:t>
      </w:r>
    </w:p>
    <w:p w:rsidR="00AE32EC" w:rsidRDefault="00AE32EC">
      <w:pPr>
        <w:pStyle w:val="ConsPlusNormal"/>
        <w:widowControl/>
        <w:ind w:firstLine="540"/>
        <w:jc w:val="both"/>
      </w:pPr>
      <w:r>
        <w:t>1.3.31.2.2. Минимальная высота нижнего края светоотражающей маркировки над опорной поверхностью должна составлять, по крайней мере, 250 мм.</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1.4. Требования к устройствам подавления радиопомех</w:t>
      </w:r>
    </w:p>
    <w:p w:rsidR="00AE32EC" w:rsidRDefault="00AE32EC">
      <w:pPr>
        <w:pStyle w:val="ConsPlusNormal"/>
        <w:widowControl/>
        <w:ind w:firstLine="540"/>
        <w:jc w:val="both"/>
      </w:pPr>
    </w:p>
    <w:p w:rsidR="00AE32EC" w:rsidRDefault="00AE32EC">
      <w:pPr>
        <w:pStyle w:val="ConsPlusNormal"/>
        <w:widowControl/>
        <w:ind w:firstLine="540"/>
        <w:jc w:val="both"/>
      </w:pPr>
      <w:r>
        <w:t>1.4.1. Высоковольтная цепь системы зажигания должна быть оснащена устройством (устройствами) подавления радиопомех.</w:t>
      </w:r>
    </w:p>
    <w:p w:rsidR="00AE32EC" w:rsidRDefault="00AE32EC">
      <w:pPr>
        <w:pStyle w:val="ConsPlusNormal"/>
        <w:widowControl/>
        <w:ind w:firstLine="540"/>
        <w:jc w:val="both"/>
      </w:pPr>
      <w:r>
        <w:t>1.4.2. Маркировка, четко и на постоянной основе нанесенная на устройство подавления радиопомех, должна включать:</w:t>
      </w:r>
    </w:p>
    <w:p w:rsidR="00AE32EC" w:rsidRDefault="00AE32EC">
      <w:pPr>
        <w:pStyle w:val="ConsPlusNormal"/>
        <w:widowControl/>
        <w:ind w:firstLine="540"/>
        <w:jc w:val="both"/>
      </w:pPr>
      <w:r>
        <w:t>1.4.2.1. Торговую марку или наименование изготовителя;</w:t>
      </w:r>
    </w:p>
    <w:p w:rsidR="00AE32EC" w:rsidRDefault="00AE32EC">
      <w:pPr>
        <w:pStyle w:val="ConsPlusNormal"/>
        <w:widowControl/>
        <w:ind w:firstLine="540"/>
        <w:jc w:val="both"/>
      </w:pPr>
      <w:r>
        <w:t>1.4.2.2. Торговое обозначение.</w:t>
      </w:r>
    </w:p>
    <w:p w:rsidR="00AE32EC" w:rsidRDefault="00AE32EC">
      <w:pPr>
        <w:pStyle w:val="ConsPlusNormal"/>
        <w:widowControl/>
        <w:ind w:firstLine="540"/>
        <w:jc w:val="both"/>
      </w:pPr>
      <w:r>
        <w:t>1.4.3. В случае провода высокого напряжения со встроенным помехоподавительным сопротивлением маркировка на проводе должна повторяться через промежутки не более чем 120 мм.</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1.5. Требования к пассажирским транспортным средствам</w:t>
      </w:r>
    </w:p>
    <w:p w:rsidR="00AE32EC" w:rsidRDefault="00AE32EC">
      <w:pPr>
        <w:pStyle w:val="ConsPlusNormal"/>
        <w:widowControl/>
        <w:ind w:firstLine="0"/>
        <w:jc w:val="center"/>
      </w:pPr>
      <w:r>
        <w:t xml:space="preserve">категорий </w:t>
      </w:r>
      <w:r w:rsidR="007D2709">
        <w:rPr>
          <w:noProof/>
          <w:position w:val="-12"/>
        </w:rPr>
        <w:drawing>
          <wp:inline distT="0" distB="0" distL="0" distR="0">
            <wp:extent cx="249555" cy="23304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1.5.1. Все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AE32EC" w:rsidRDefault="00AE32EC">
      <w:pPr>
        <w:pStyle w:val="ConsPlusNormal"/>
        <w:widowControl/>
        <w:ind w:firstLine="540"/>
        <w:jc w:val="both"/>
      </w:pPr>
      <w:r>
        <w:lastRenderedPageBreak/>
        <w:t>1.5.2. На транспортном средстве должно иметься определенное число сидячих мест, помимо откидных сидений. В случае транспортного средства классов I, II или A число сидячих мест на каждом этаже должно по крайней мере соответствовать количеству квадратных метров пола на этом этаже, предназначенного для пассажиров и (при необходимости) экипажа, округленному до ближайшего меньшего целого числа; в транспортных средствах класса I это количество, без учета верхнего этажа, может быть уменьшено на 10 процентов.</w:t>
      </w:r>
    </w:p>
    <w:p w:rsidR="00AE32EC" w:rsidRDefault="00AE32EC">
      <w:pPr>
        <w:pStyle w:val="ConsPlusNormal"/>
        <w:widowControl/>
        <w:ind w:firstLine="540"/>
        <w:jc w:val="both"/>
      </w:pPr>
      <w:r>
        <w:t>1.5.3. Противопожарная защита.</w:t>
      </w:r>
    </w:p>
    <w:p w:rsidR="00AE32EC" w:rsidRDefault="00AE32EC">
      <w:pPr>
        <w:pStyle w:val="ConsPlusNormal"/>
        <w:widowControl/>
        <w:ind w:firstLine="540"/>
        <w:jc w:val="both"/>
      </w:pPr>
      <w:r>
        <w:t>1.5.3.1.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AE32EC" w:rsidRDefault="00AE32EC">
      <w:pPr>
        <w:pStyle w:val="ConsPlusNormal"/>
        <w:widowControl/>
        <w:ind w:firstLine="540"/>
        <w:jc w:val="both"/>
      </w:pPr>
      <w:r>
        <w:t>1.5.3.2. Должны быть учтены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AE32EC" w:rsidRDefault="00AE32EC">
      <w:pPr>
        <w:pStyle w:val="ConsPlusNormal"/>
        <w:widowControl/>
        <w:ind w:firstLine="540"/>
        <w:jc w:val="both"/>
      </w:pPr>
      <w:r>
        <w:t>1.5.3.3.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1.5.3.4. В пассажирском салоне может устанавливаться обогревательное устройство, не работающее на жидкости системы охлаждения двигателя, если оно вмонтировано в изоляционный материал, который устойчив к повышению температуры, обусловленному функционированием этого устройства, не выделяет никаких токсичных испарений и расположен таким образом, что прикосновение пассажиров к любой рабочей поверхности исключено.</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1.5.3.5. Наличие каких-либо воспламеняющихся материалов в пределах 100 мм от выхлопной системы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температуры, которые возможны в месте его использования.</w:t>
      </w:r>
    </w:p>
    <w:p w:rsidR="00AE32EC" w:rsidRDefault="00AE32EC">
      <w:pPr>
        <w:pStyle w:val="ConsPlusNormal"/>
        <w:widowControl/>
        <w:ind w:firstLine="540"/>
        <w:jc w:val="both"/>
      </w:pPr>
      <w:r>
        <w:t>1.5.3.6.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Огнетушители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AE32EC" w:rsidRDefault="00AE32EC">
      <w:pPr>
        <w:pStyle w:val="ConsPlusNormal"/>
        <w:widowControl/>
        <w:ind w:firstLine="540"/>
        <w:jc w:val="both"/>
      </w:pPr>
      <w:r>
        <w:t>1.5.4. Электрооборудование и электропроводка</w:t>
      </w:r>
    </w:p>
    <w:p w:rsidR="00AE32EC" w:rsidRDefault="00AE32EC">
      <w:pPr>
        <w:pStyle w:val="ConsPlusNormal"/>
        <w:widowControl/>
        <w:ind w:firstLine="540"/>
        <w:jc w:val="both"/>
      </w:pPr>
      <w:r>
        <w:t>1.5.4.1.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AE32EC" w:rsidRDefault="00AE32EC">
      <w:pPr>
        <w:pStyle w:val="ConsPlusNormal"/>
        <w:widowControl/>
        <w:ind w:firstLine="540"/>
        <w:jc w:val="both"/>
      </w:pPr>
      <w:r>
        <w:t>1.5.4.2. Каждая электрическая цепь, питающая любой элемент оборудования, за исключением стартера, цепи зажигания (в случае принудительного зажигания), свечей подогрева, устройства остановки двигателя, зарядной цепи и заземления аккумуляторной батареи, должна иметь плавкий предохранитель или выключатель. Однако они могут защищаться общим плавким предохранителем или выключателем при условии, что номинальная сила тока не превышает 25 A.</w:t>
      </w:r>
    </w:p>
    <w:p w:rsidR="00AE32EC" w:rsidRDefault="00AE32EC">
      <w:pPr>
        <w:pStyle w:val="ConsPlusNormal"/>
        <w:widowControl/>
        <w:ind w:firstLine="540"/>
        <w:jc w:val="both"/>
      </w:pPr>
      <w:r>
        <w:t>1.5.4.3.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AE32EC" w:rsidRDefault="00AE32EC">
      <w:pPr>
        <w:pStyle w:val="ConsPlusNormal"/>
        <w:widowControl/>
        <w:ind w:firstLine="540"/>
        <w:jc w:val="both"/>
      </w:pPr>
      <w:r>
        <w:t>1.5.5. Аккумуляторные батареи</w:t>
      </w:r>
    </w:p>
    <w:p w:rsidR="00AE32EC" w:rsidRDefault="00AE32EC">
      <w:pPr>
        <w:pStyle w:val="ConsPlusNormal"/>
        <w:widowControl/>
        <w:ind w:firstLine="540"/>
        <w:jc w:val="both"/>
      </w:pPr>
      <w:r>
        <w:t>1.5.5.1. Все аккумуляторные батареи должны быть хорошо закреплены и легкодоступны.</w:t>
      </w:r>
    </w:p>
    <w:p w:rsidR="00AE32EC" w:rsidRDefault="00AE32EC">
      <w:pPr>
        <w:pStyle w:val="ConsPlusNormal"/>
        <w:widowControl/>
        <w:ind w:firstLine="540"/>
        <w:jc w:val="both"/>
      </w:pPr>
      <w:r>
        <w:t>1.5.5.2.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AE32EC" w:rsidRDefault="00AE32EC">
      <w:pPr>
        <w:pStyle w:val="ConsPlusNormal"/>
        <w:widowControl/>
        <w:ind w:firstLine="540"/>
        <w:jc w:val="both"/>
      </w:pPr>
      <w:r>
        <w:t>1.5.5.3. Полюса аккумуляторной батареи должны быть защищены от опасности короткого замыкания.</w:t>
      </w:r>
    </w:p>
    <w:p w:rsidR="00AE32EC" w:rsidRDefault="00AE32EC">
      <w:pPr>
        <w:pStyle w:val="ConsPlusNormal"/>
        <w:widowControl/>
        <w:ind w:firstLine="540"/>
        <w:jc w:val="both"/>
      </w:pPr>
      <w:r>
        <w:lastRenderedPageBreak/>
        <w:t>1.5.6. Аптечки первой помощи</w:t>
      </w:r>
    </w:p>
    <w:p w:rsidR="00AE32EC" w:rsidRDefault="00AE32EC">
      <w:pPr>
        <w:pStyle w:val="ConsPlusNormal"/>
        <w:widowControl/>
        <w:ind w:firstLine="540"/>
        <w:jc w:val="both"/>
      </w:pPr>
      <w:r>
        <w:t>Должно быть предусмотрено место для установки одной или нескольких аптечек первой помощи. Аптечки первой помощи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AE32EC" w:rsidRDefault="00AE32EC">
      <w:pPr>
        <w:pStyle w:val="ConsPlusNormal"/>
        <w:widowControl/>
        <w:ind w:firstLine="540"/>
        <w:jc w:val="both"/>
      </w:pPr>
      <w:r>
        <w:t>1.5.7. Число выходов (не применяется к двухэтажным транспортным средствам)</w:t>
      </w:r>
    </w:p>
    <w:p w:rsidR="00AE32EC" w:rsidRDefault="00AE32EC">
      <w:pPr>
        <w:pStyle w:val="ConsPlusNormal"/>
        <w:widowControl/>
        <w:ind w:firstLine="540"/>
        <w:jc w:val="both"/>
      </w:pPr>
      <w:r>
        <w:t>1.5.7.1.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таблице 1.3.</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1.3</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Число пассажиров    │              Число служебных дверей</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Класс I и A  │   Класс II   │   Класс III и B</w:t>
      </w:r>
    </w:p>
    <w:p w:rsidR="00AE32EC" w:rsidRDefault="00AE32EC">
      <w:pPr>
        <w:pStyle w:val="ConsPlusNonformat"/>
        <w:widowControl/>
        <w:jc w:val="both"/>
      </w:pPr>
      <w:r>
        <w:t>────────────────────────┴───────────────┴──────────────┴───────────────────</w:t>
      </w:r>
    </w:p>
    <w:p w:rsidR="00AE32EC" w:rsidRDefault="00AE32EC">
      <w:pPr>
        <w:pStyle w:val="ConsPlusNonformat"/>
        <w:widowControl/>
      </w:pPr>
      <w:r>
        <w:t xml:space="preserve">         9 - 45                 1              1                 1</w:t>
      </w:r>
    </w:p>
    <w:p w:rsidR="00AE32EC" w:rsidRDefault="00AE32EC">
      <w:pPr>
        <w:pStyle w:val="ConsPlusNonformat"/>
        <w:widowControl/>
      </w:pPr>
      <w:r>
        <w:t xml:space="preserve">         46 - 70                2              1                 1</w:t>
      </w:r>
    </w:p>
    <w:p w:rsidR="00AE32EC" w:rsidRDefault="00AE32EC">
      <w:pPr>
        <w:pStyle w:val="ConsPlusNonformat"/>
        <w:widowControl/>
      </w:pPr>
      <w:r>
        <w:t xml:space="preserve">        71 - 100                3              2                 1</w:t>
      </w:r>
    </w:p>
    <w:p w:rsidR="00AE32EC" w:rsidRDefault="00AE32EC">
      <w:pPr>
        <w:pStyle w:val="ConsPlusNonformat"/>
        <w:widowControl/>
      </w:pPr>
      <w:r>
        <w:t xml:space="preserve">          &gt; 100                 4              3                 1</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1.5.7.2.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AE32EC" w:rsidRDefault="00AE32EC">
      <w:pPr>
        <w:pStyle w:val="ConsPlusNormal"/>
        <w:widowControl/>
        <w:ind w:firstLine="540"/>
        <w:jc w:val="both"/>
      </w:pPr>
      <w:r>
        <w:t>1.5.7.3. Минимальное число выходов должно быть таким, чтобы общее число выходов в обособленном отделении соответствовало таблице 1.4. Аварийные люки могут рассматриваться лишь в качестве одного из вышеуказанных запасных выходов.</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1.4</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Число пассажиров и членов экипажа, │   Минимальное общее число выходов</w:t>
      </w:r>
    </w:p>
    <w:p w:rsidR="00AE32EC" w:rsidRDefault="00AE32EC">
      <w:pPr>
        <w:pStyle w:val="ConsPlusNonformat"/>
        <w:widowControl/>
        <w:jc w:val="both"/>
      </w:pPr>
      <w:r>
        <w:t xml:space="preserve">  которые могут находиться в каждом  │</w:t>
      </w:r>
    </w:p>
    <w:p w:rsidR="00AE32EC" w:rsidRDefault="00AE32EC">
      <w:pPr>
        <w:pStyle w:val="ConsPlusNonformat"/>
        <w:widowControl/>
        <w:jc w:val="both"/>
      </w:pPr>
      <w:r>
        <w:t xml:space="preserve">              отделении              │</w:t>
      </w:r>
    </w:p>
    <w:p w:rsidR="00AE32EC" w:rsidRDefault="00AE32EC">
      <w:pPr>
        <w:pStyle w:val="ConsPlusNonformat"/>
        <w:widowControl/>
        <w:jc w:val="both"/>
      </w:pPr>
      <w:r>
        <w:t>─────────────────────────────────────┴──────────────────────────────────────</w:t>
      </w:r>
    </w:p>
    <w:p w:rsidR="00AE32EC" w:rsidRDefault="00AE32EC">
      <w:pPr>
        <w:pStyle w:val="ConsPlusNonformat"/>
        <w:widowControl/>
      </w:pPr>
      <w:r>
        <w:t xml:space="preserve">                1 - 8                                   2</w:t>
      </w:r>
    </w:p>
    <w:p w:rsidR="00AE32EC" w:rsidRDefault="00AE32EC">
      <w:pPr>
        <w:pStyle w:val="ConsPlusNonformat"/>
        <w:widowControl/>
      </w:pPr>
      <w:r>
        <w:t xml:space="preserve">                9 - 16                                  3</w:t>
      </w:r>
    </w:p>
    <w:p w:rsidR="00AE32EC" w:rsidRDefault="00AE32EC">
      <w:pPr>
        <w:pStyle w:val="ConsPlusNonformat"/>
        <w:widowControl/>
      </w:pPr>
      <w:r>
        <w:t xml:space="preserve">               17 - 30                                  4</w:t>
      </w:r>
    </w:p>
    <w:p w:rsidR="00AE32EC" w:rsidRDefault="00AE32EC">
      <w:pPr>
        <w:pStyle w:val="ConsPlusNonformat"/>
        <w:widowControl/>
      </w:pPr>
      <w:r>
        <w:t xml:space="preserve">               31 - 45                                  5</w:t>
      </w:r>
    </w:p>
    <w:p w:rsidR="00AE32EC" w:rsidRDefault="00AE32EC">
      <w:pPr>
        <w:pStyle w:val="ConsPlusNonformat"/>
        <w:widowControl/>
      </w:pPr>
      <w:r>
        <w:t xml:space="preserve">               46 - 60                                  6</w:t>
      </w:r>
    </w:p>
    <w:p w:rsidR="00AE32EC" w:rsidRDefault="00AE32EC">
      <w:pPr>
        <w:pStyle w:val="ConsPlusNonformat"/>
        <w:widowControl/>
      </w:pPr>
      <w:r>
        <w:t xml:space="preserve">               61 - 75                                  7</w:t>
      </w:r>
    </w:p>
    <w:p w:rsidR="00AE32EC" w:rsidRDefault="00AE32EC">
      <w:pPr>
        <w:pStyle w:val="ConsPlusNonformat"/>
        <w:widowControl/>
      </w:pPr>
      <w:r>
        <w:t xml:space="preserve">               76 - 90                                  8</w:t>
      </w:r>
    </w:p>
    <w:p w:rsidR="00AE32EC" w:rsidRDefault="00AE32EC">
      <w:pPr>
        <w:pStyle w:val="ConsPlusNonformat"/>
        <w:widowControl/>
      </w:pPr>
      <w:r>
        <w:t xml:space="preserve">               91 - 110                                 9</w:t>
      </w:r>
    </w:p>
    <w:p w:rsidR="00AE32EC" w:rsidRDefault="00AE32EC">
      <w:pPr>
        <w:pStyle w:val="ConsPlusNonformat"/>
        <w:widowControl/>
      </w:pPr>
      <w:r>
        <w:t xml:space="preserve">              111 - 130                                10</w:t>
      </w:r>
    </w:p>
    <w:p w:rsidR="00AE32EC" w:rsidRDefault="00AE32EC">
      <w:pPr>
        <w:pStyle w:val="ConsPlusNonformat"/>
        <w:widowControl/>
      </w:pPr>
      <w:r>
        <w:t xml:space="preserve">              более 130                                11</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1.5.7.4.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Нумерация пунктов дана в соответствии с официальным текстом документа.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1.5.7.4. Двойная служебная дверь рассматривается в качестве двух дверей, а двойное или комбинированное окно как два запасных окна.</w:t>
      </w:r>
    </w:p>
    <w:p w:rsidR="00AE32EC" w:rsidRDefault="00AE32EC">
      <w:pPr>
        <w:pStyle w:val="ConsPlusNormal"/>
        <w:widowControl/>
        <w:ind w:firstLine="540"/>
        <w:jc w:val="both"/>
      </w:pPr>
      <w:r>
        <w:t>1.5.7.6. Если отделение водителя не соединено с пассажирским салоном с помощью прохода, должны соблюдаться следующие условия:</w:t>
      </w:r>
    </w:p>
    <w:p w:rsidR="00AE32EC" w:rsidRDefault="00AE32EC">
      <w:pPr>
        <w:pStyle w:val="ConsPlusNormal"/>
        <w:widowControl/>
        <w:ind w:firstLine="540"/>
        <w:jc w:val="both"/>
      </w:pPr>
      <w:r>
        <w:lastRenderedPageBreak/>
        <w:t>1.5.7.6.1.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пунктах 1.5.9.1 и 1.5.15.</w:t>
      </w:r>
    </w:p>
    <w:p w:rsidR="00AE32EC" w:rsidRDefault="00AE32EC">
      <w:pPr>
        <w:pStyle w:val="ConsPlusNormal"/>
        <w:widowControl/>
        <w:ind w:firstLine="540"/>
        <w:jc w:val="both"/>
      </w:pPr>
      <w:r>
        <w:t>1.5.7.6.2. Сбоку от водителя допускается установка одного или двух сидений для дополнительных пассажиров; в этом случае выходами, указанными в пункте 1.5.7.6.1,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 В салоне, в котором расположено отделение водителя, может быть установлено до пяти дополнительных сидений при условии, что эти дополнительные сиденья и предусмотренное для них пространство удовлетворяют всем требованиям настоящего раздела и по крайней мере одна дверь, обеспечивающая доступ в пассажирский салон, отвечает требованиям пункта 1.5.9, предъявляемым к запасным дверям.</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В официальном тексте документа, видимо, допущена опечатка: имеется в виду пункт 1.5.7.6.2.</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1.5.7.7. В случаях, описанных в пунктах 1.5.7.6.1 и 1.5.7.7.2, выходы, предусмотренные в отделении водителя, не включаются ни в число дверей, предписываемых пунктами 1.5.7.1, 1.5.7.2, ни в число выходов, предписываемых пунктом 1.5.7.3, кроме случая, упомянутого в пунктах 1.5.7.1, 1.5.7.2.</w:t>
      </w:r>
    </w:p>
    <w:p w:rsidR="00AE32EC" w:rsidRDefault="00AE32EC">
      <w:pPr>
        <w:pStyle w:val="ConsPlusNormal"/>
        <w:widowControl/>
        <w:ind w:firstLine="540"/>
        <w:jc w:val="both"/>
      </w:pPr>
      <w:r>
        <w:t>Пункты 1.5.9 - 1.5.14 и 1.5.18.1 в отношении таких выходов не применяются.</w:t>
      </w:r>
    </w:p>
    <w:p w:rsidR="00AE32EC" w:rsidRDefault="00AE32EC">
      <w:pPr>
        <w:pStyle w:val="ConsPlusNormal"/>
        <w:widowControl/>
        <w:ind w:firstLine="540"/>
        <w:jc w:val="both"/>
      </w:pPr>
      <w:r>
        <w:t>1.5.7.8.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AE32EC" w:rsidRDefault="00AE32EC">
      <w:pPr>
        <w:pStyle w:val="ConsPlusNormal"/>
        <w:widowControl/>
        <w:ind w:firstLine="540"/>
        <w:jc w:val="both"/>
      </w:pPr>
      <w: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AE32EC" w:rsidRDefault="00AE32EC">
      <w:pPr>
        <w:pStyle w:val="ConsPlusNormal"/>
        <w:widowControl/>
        <w:ind w:firstLine="540"/>
        <w:jc w:val="both"/>
      </w:pPr>
      <w:r>
        <w:t>1.5.7.9.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таблице 1.5.</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1.5</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Число пассажиров         │              Число люков</w:t>
      </w:r>
    </w:p>
    <w:p w:rsidR="00AE32EC" w:rsidRDefault="00AE32EC">
      <w:pPr>
        <w:pStyle w:val="ConsPlusNonformat"/>
        <w:widowControl/>
        <w:jc w:val="both"/>
      </w:pPr>
      <w:r>
        <w:t>──────────────────────────────────┴────────────────────────────────────────</w:t>
      </w:r>
    </w:p>
    <w:p w:rsidR="00AE32EC" w:rsidRDefault="00AE32EC">
      <w:pPr>
        <w:pStyle w:val="ConsPlusNonformat"/>
        <w:widowControl/>
      </w:pPr>
      <w:r>
        <w:t xml:space="preserve">            не более 50                               1</w:t>
      </w:r>
    </w:p>
    <w:p w:rsidR="00AE32EC" w:rsidRDefault="00AE32EC">
      <w:pPr>
        <w:pStyle w:val="ConsPlusNonformat"/>
        <w:widowControl/>
      </w:pPr>
      <w:r>
        <w:t xml:space="preserve">             более 50                                 2</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1.5.8. Расположение выходов (не применяется к двухэтажным транспортным средствам)</w:t>
      </w:r>
    </w:p>
    <w:p w:rsidR="00AE32EC" w:rsidRDefault="00AE32EC">
      <w:pPr>
        <w:pStyle w:val="ConsPlusNormal"/>
        <w:widowControl/>
        <w:ind w:firstLine="540"/>
        <w:jc w:val="both"/>
      </w:pPr>
      <w:r>
        <w:t>Транспортные средства вместимостью более 22 пассажиров должны отвечать требованиям пункта 1.5.8.</w:t>
      </w:r>
    </w:p>
    <w:p w:rsidR="00AE32EC" w:rsidRDefault="00AE32EC">
      <w:pPr>
        <w:pStyle w:val="ConsPlusNormal"/>
        <w:widowControl/>
        <w:ind w:firstLine="540"/>
        <w:jc w:val="both"/>
      </w:pPr>
      <w:r>
        <w:t>Транспортные средства вместимостью не более 22 пассажиров могут отвечать либо требованиям пункта 1.5.8, либо требованиям пункта 1.5.27.2.</w:t>
      </w:r>
    </w:p>
    <w:p w:rsidR="00AE32EC" w:rsidRDefault="00AE32EC">
      <w:pPr>
        <w:pStyle w:val="ConsPlusNormal"/>
        <w:widowControl/>
        <w:ind w:firstLine="540"/>
        <w:jc w:val="both"/>
      </w:pPr>
      <w:r>
        <w:t>1.5.8.1.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AE32EC" w:rsidRDefault="00AE32EC">
      <w:pPr>
        <w:pStyle w:val="ConsPlusNormal"/>
        <w:widowControl/>
        <w:ind w:firstLine="540"/>
        <w:jc w:val="both"/>
      </w:pPr>
      <w:r>
        <w:t>1.5.8.2. Две служебные двери, должны быть удалены друг от друга таким образом, чтобы расстояние между центрами поперечных вертикальных плоскостей составляло не менее 40 процентов общей длины пассажирского салона. Если одна из дверей является двойной, то это расстояние необходимо измерять между осями двух дверей, которые наиболее удалены друг от друга.</w:t>
      </w:r>
    </w:p>
    <w:p w:rsidR="00AE32EC" w:rsidRDefault="00AE32EC">
      <w:pPr>
        <w:pStyle w:val="ConsPlusNormal"/>
        <w:widowControl/>
        <w:ind w:firstLine="540"/>
        <w:jc w:val="both"/>
      </w:pPr>
      <w:r>
        <w:t>1.5.8.3.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AE32EC" w:rsidRDefault="00AE32EC">
      <w:pPr>
        <w:pStyle w:val="ConsPlusNormal"/>
        <w:widowControl/>
        <w:ind w:firstLine="540"/>
        <w:jc w:val="both"/>
      </w:pPr>
      <w:r>
        <w:lastRenderedPageBreak/>
        <w:t>1.5.8.4. Выходы, расположенные с одной и той же стороны транспортного средства, должны быть равномерно распределены по его длине.</w:t>
      </w:r>
    </w:p>
    <w:p w:rsidR="00AE32EC" w:rsidRDefault="00AE32EC">
      <w:pPr>
        <w:pStyle w:val="ConsPlusNormal"/>
        <w:widowControl/>
        <w:ind w:firstLine="540"/>
        <w:jc w:val="both"/>
      </w:pPr>
      <w:r>
        <w:t>1.5.8.5. Может быть предусмотрена дверь в задней торцевой части транспортного средства при условии, что она не является служебной дверью.</w:t>
      </w:r>
    </w:p>
    <w:p w:rsidR="00AE32EC" w:rsidRDefault="00AE32EC">
      <w:pPr>
        <w:pStyle w:val="ConsPlusNormal"/>
        <w:widowControl/>
        <w:ind w:firstLine="540"/>
        <w:jc w:val="both"/>
      </w:pPr>
      <w:r>
        <w:t>1.5.8.6.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AE32EC" w:rsidRDefault="00AE32EC">
      <w:pPr>
        <w:pStyle w:val="ConsPlusNormal"/>
        <w:widowControl/>
        <w:ind w:firstLine="540"/>
        <w:jc w:val="both"/>
      </w:pPr>
      <w:r>
        <w:t>1.5.9. Минимальные размеры выходов</w:t>
      </w:r>
    </w:p>
    <w:p w:rsidR="00AE32EC" w:rsidRDefault="00AE32EC">
      <w:pPr>
        <w:pStyle w:val="ConsPlusNormal"/>
        <w:widowControl/>
        <w:ind w:firstLine="540"/>
        <w:jc w:val="both"/>
      </w:pPr>
      <w:r>
        <w:t>1.5.9.1. Для выходов различных типов должны соблюдаться минимальные размеры, приведенные в таблице 1.6.</w:t>
      </w:r>
    </w:p>
    <w:p w:rsidR="00AE32EC" w:rsidRDefault="00AE32EC">
      <w:pPr>
        <w:pStyle w:val="ConsPlusNormal"/>
        <w:widowControl/>
        <w:ind w:firstLine="540"/>
        <w:jc w:val="both"/>
      </w:pPr>
      <w:r>
        <w:t>1.5.9.2. Транспортные средства вместимостью не более 22 пассажиров могут отвечать либо требованиям пункта 1.5.9.1, либо требованиям пункта 1.5.27.1.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 Класс I │ Класс II  │     Примечания     │</w:t>
      </w:r>
    </w:p>
    <w:p w:rsidR="00AE32EC" w:rsidRDefault="00AE32EC">
      <w:pPr>
        <w:pStyle w:val="ConsPlusNonformat"/>
        <w:widowControl/>
        <w:jc w:val="both"/>
        <w:rPr>
          <w:sz w:val="18"/>
          <w:szCs w:val="18"/>
        </w:rPr>
      </w:pPr>
      <w:r>
        <w:rPr>
          <w:sz w:val="18"/>
          <w:szCs w:val="18"/>
        </w:rPr>
        <w:t>│                                  │         │   и III   │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Служебная │ Дверной │Высота (мм) │  1 800  │   1 650   │         -          │</w:t>
      </w:r>
    </w:p>
    <w:p w:rsidR="00AE32EC" w:rsidRDefault="00AE32EC">
      <w:pPr>
        <w:pStyle w:val="ConsPlusNonformat"/>
        <w:widowControl/>
        <w:jc w:val="both"/>
        <w:rPr>
          <w:sz w:val="18"/>
          <w:szCs w:val="18"/>
        </w:rPr>
      </w:pPr>
      <w:r>
        <w:rPr>
          <w:sz w:val="18"/>
          <w:szCs w:val="18"/>
        </w:rPr>
        <w:t>│   дверь   │  проем  ├────────────┼─────────┴───────────┼────────────────────┤</w:t>
      </w:r>
    </w:p>
    <w:p w:rsidR="00AE32EC" w:rsidRDefault="00AE32EC">
      <w:pPr>
        <w:pStyle w:val="ConsPlusNonformat"/>
        <w:widowControl/>
        <w:jc w:val="both"/>
        <w:rPr>
          <w:sz w:val="18"/>
          <w:szCs w:val="18"/>
        </w:rPr>
      </w:pPr>
      <w:r>
        <w:rPr>
          <w:sz w:val="18"/>
          <w:szCs w:val="18"/>
        </w:rPr>
        <w:t>│           │         │Ширина (мм) │одинарная дверь: 650 │ Этот размер может  │</w:t>
      </w:r>
    </w:p>
    <w:p w:rsidR="00AE32EC" w:rsidRDefault="00AE32EC">
      <w:pPr>
        <w:pStyle w:val="ConsPlusNonformat"/>
        <w:widowControl/>
        <w:jc w:val="both"/>
        <w:rPr>
          <w:sz w:val="18"/>
          <w:szCs w:val="18"/>
        </w:rPr>
      </w:pPr>
      <w:r>
        <w:rPr>
          <w:sz w:val="18"/>
          <w:szCs w:val="18"/>
        </w:rPr>
        <w:t>│           │         │            │двойная дверь: 1 200 │быть сокращен на 100│</w:t>
      </w:r>
    </w:p>
    <w:p w:rsidR="00AE32EC" w:rsidRDefault="00AE32EC">
      <w:pPr>
        <w:pStyle w:val="ConsPlusNonformat"/>
        <w:widowControl/>
        <w:jc w:val="both"/>
        <w:rPr>
          <w:sz w:val="18"/>
          <w:szCs w:val="18"/>
        </w:rPr>
      </w:pPr>
      <w:r>
        <w:rPr>
          <w:sz w:val="18"/>
          <w:szCs w:val="18"/>
        </w:rPr>
        <w:t>│           │         │            │                     │ мм, если измерение │</w:t>
      </w:r>
    </w:p>
    <w:p w:rsidR="00AE32EC" w:rsidRDefault="00AE32EC">
      <w:pPr>
        <w:pStyle w:val="ConsPlusNonformat"/>
        <w:widowControl/>
        <w:jc w:val="both"/>
        <w:rPr>
          <w:sz w:val="18"/>
          <w:szCs w:val="18"/>
        </w:rPr>
      </w:pPr>
      <w:r>
        <w:rPr>
          <w:sz w:val="18"/>
          <w:szCs w:val="18"/>
        </w:rPr>
        <w:t>│           │         │            │                     │  производится на   │</w:t>
      </w:r>
    </w:p>
    <w:p w:rsidR="00AE32EC" w:rsidRDefault="00AE32EC">
      <w:pPr>
        <w:pStyle w:val="ConsPlusNonformat"/>
        <w:widowControl/>
        <w:jc w:val="both"/>
        <w:rPr>
          <w:sz w:val="18"/>
          <w:szCs w:val="18"/>
        </w:rPr>
      </w:pPr>
      <w:r>
        <w:rPr>
          <w:sz w:val="18"/>
          <w:szCs w:val="18"/>
        </w:rPr>
        <w:t>│           │         │            │                     │  уровне поручней   │</w:t>
      </w:r>
    </w:p>
    <w:p w:rsidR="00AE32EC" w:rsidRDefault="00AE32EC">
      <w:pPr>
        <w:pStyle w:val="ConsPlusNonformat"/>
        <w:widowControl/>
        <w:jc w:val="both"/>
        <w:rPr>
          <w:sz w:val="18"/>
          <w:szCs w:val="18"/>
        </w:rPr>
      </w:pPr>
      <w:r>
        <w:rPr>
          <w:sz w:val="18"/>
          <w:szCs w:val="18"/>
        </w:rPr>
        <w:t>├───────────┤         ├────────────┼─────────────────────┼────────────────────┤</w:t>
      </w:r>
    </w:p>
    <w:p w:rsidR="00AE32EC" w:rsidRDefault="00AE32EC">
      <w:pPr>
        <w:pStyle w:val="ConsPlusNonformat"/>
        <w:widowControl/>
        <w:jc w:val="both"/>
        <w:rPr>
          <w:sz w:val="18"/>
          <w:szCs w:val="18"/>
        </w:rPr>
      </w:pPr>
      <w:r>
        <w:rPr>
          <w:sz w:val="18"/>
          <w:szCs w:val="18"/>
        </w:rPr>
        <w:t>│ Запасная  │         │Высота (мм) │        1 250        │         -          │</w:t>
      </w:r>
    </w:p>
    <w:p w:rsidR="00AE32EC" w:rsidRDefault="00AE32EC">
      <w:pPr>
        <w:pStyle w:val="ConsPlusNonformat"/>
        <w:widowControl/>
        <w:jc w:val="both"/>
        <w:rPr>
          <w:sz w:val="18"/>
          <w:szCs w:val="18"/>
        </w:rPr>
      </w:pPr>
      <w:r>
        <w:rPr>
          <w:sz w:val="18"/>
          <w:szCs w:val="18"/>
        </w:rPr>
        <w:t>│   дверь   │         ├────────────┼─────────────────────┤                    │</w:t>
      </w:r>
    </w:p>
    <w:p w:rsidR="00AE32EC" w:rsidRDefault="00AE32EC">
      <w:pPr>
        <w:pStyle w:val="ConsPlusNonformat"/>
        <w:widowControl/>
        <w:jc w:val="both"/>
        <w:rPr>
          <w:sz w:val="18"/>
          <w:szCs w:val="18"/>
        </w:rPr>
      </w:pPr>
      <w:r>
        <w:rPr>
          <w:sz w:val="18"/>
          <w:szCs w:val="18"/>
        </w:rPr>
        <w:t>│           │         │Ширина (мм) │         550         │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Запасное  │   Площадь (кв. мм)   │       400 000       │  В это отверстие   │</w:t>
      </w:r>
    </w:p>
    <w:p w:rsidR="00AE32EC" w:rsidRDefault="00AE32EC">
      <w:pPr>
        <w:pStyle w:val="ConsPlusNonformat"/>
        <w:widowControl/>
        <w:jc w:val="both"/>
        <w:rPr>
          <w:sz w:val="18"/>
          <w:szCs w:val="18"/>
        </w:rPr>
      </w:pPr>
      <w:r>
        <w:rPr>
          <w:sz w:val="18"/>
          <w:szCs w:val="18"/>
        </w:rPr>
        <w:t>│   окно    │                      │                     │ должен вписываться │</w:t>
      </w:r>
    </w:p>
    <w:p w:rsidR="00AE32EC" w:rsidRDefault="00AE32EC">
      <w:pPr>
        <w:pStyle w:val="ConsPlusNonformat"/>
        <w:widowControl/>
        <w:jc w:val="both"/>
        <w:rPr>
          <w:sz w:val="18"/>
          <w:szCs w:val="18"/>
        </w:rPr>
      </w:pPr>
      <w:r>
        <w:rPr>
          <w:sz w:val="18"/>
          <w:szCs w:val="18"/>
        </w:rPr>
        <w:t>│           │                      │                     │   прямоугольник    │</w:t>
      </w:r>
    </w:p>
    <w:p w:rsidR="00AE32EC" w:rsidRDefault="00AE32EC">
      <w:pPr>
        <w:pStyle w:val="ConsPlusNonformat"/>
        <w:widowControl/>
        <w:jc w:val="both"/>
        <w:rPr>
          <w:sz w:val="18"/>
          <w:szCs w:val="18"/>
        </w:rPr>
      </w:pPr>
      <w:r>
        <w:rPr>
          <w:sz w:val="18"/>
          <w:szCs w:val="18"/>
        </w:rPr>
        <w:t>│           │                      │                     │    500 x 700 мм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Запасное окно, расположенное   │В проем запасного окна должен вписываться │</w:t>
      </w:r>
    </w:p>
    <w:p w:rsidR="00AE32EC" w:rsidRDefault="00AE32EC">
      <w:pPr>
        <w:pStyle w:val="ConsPlusNonformat"/>
        <w:widowControl/>
        <w:jc w:val="both"/>
        <w:rPr>
          <w:sz w:val="18"/>
          <w:szCs w:val="18"/>
        </w:rPr>
      </w:pPr>
      <w:r>
        <w:rPr>
          <w:sz w:val="18"/>
          <w:szCs w:val="18"/>
        </w:rPr>
        <w:t>│     в задней торцевой части      │  прямоугольник высотой 350 мм и шириной  │</w:t>
      </w:r>
    </w:p>
    <w:p w:rsidR="00AE32EC" w:rsidRDefault="00AE32EC">
      <w:pPr>
        <w:pStyle w:val="ConsPlusNonformat"/>
        <w:widowControl/>
        <w:jc w:val="both"/>
        <w:rPr>
          <w:sz w:val="18"/>
          <w:szCs w:val="18"/>
        </w:rPr>
      </w:pPr>
      <w:r>
        <w:rPr>
          <w:sz w:val="18"/>
          <w:szCs w:val="18"/>
        </w:rPr>
        <w:t>│   транспортного средства, если   │1 550 мм. Углы этого прямоугольника могут │</w:t>
      </w:r>
    </w:p>
    <w:p w:rsidR="00AE32EC" w:rsidRDefault="00AE32EC">
      <w:pPr>
        <w:pStyle w:val="ConsPlusNonformat"/>
        <w:widowControl/>
        <w:jc w:val="both"/>
        <w:rPr>
          <w:sz w:val="18"/>
          <w:szCs w:val="18"/>
        </w:rPr>
      </w:pPr>
      <w:r>
        <w:rPr>
          <w:sz w:val="18"/>
          <w:szCs w:val="18"/>
        </w:rPr>
        <w:t>│     заводом-изготовителем не     │быть закруглены, причем радиус кривизны не│</w:t>
      </w:r>
    </w:p>
    <w:p w:rsidR="00AE32EC" w:rsidRDefault="00AE32EC">
      <w:pPr>
        <w:pStyle w:val="ConsPlusNonformat"/>
        <w:widowControl/>
        <w:jc w:val="both"/>
        <w:rPr>
          <w:sz w:val="18"/>
          <w:szCs w:val="18"/>
        </w:rPr>
      </w:pPr>
      <w:r>
        <w:rPr>
          <w:sz w:val="18"/>
          <w:szCs w:val="18"/>
        </w:rPr>
        <w:t>│предусматривается запасного окна с│         должен превышать 250 мм.         │</w:t>
      </w:r>
    </w:p>
    <w:p w:rsidR="00AE32EC" w:rsidRDefault="00AE32EC">
      <w:pPr>
        <w:pStyle w:val="ConsPlusNonformat"/>
        <w:widowControl/>
        <w:jc w:val="both"/>
        <w:rPr>
          <w:sz w:val="18"/>
          <w:szCs w:val="18"/>
        </w:rPr>
      </w:pPr>
      <w:r>
        <w:rPr>
          <w:sz w:val="18"/>
          <w:szCs w:val="18"/>
        </w:rPr>
        <w:t>│   вышеуказанными минимальными    │                                          │</w:t>
      </w:r>
    </w:p>
    <w:p w:rsidR="00AE32EC" w:rsidRDefault="00AE32EC">
      <w:pPr>
        <w:pStyle w:val="ConsPlusNonformat"/>
        <w:widowControl/>
        <w:jc w:val="both"/>
        <w:rPr>
          <w:sz w:val="18"/>
          <w:szCs w:val="18"/>
        </w:rPr>
      </w:pPr>
      <w:r>
        <w:rPr>
          <w:sz w:val="18"/>
          <w:szCs w:val="18"/>
        </w:rPr>
        <w:t>│            размерами.            │                                          │</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Аварийный │Проем люка │ Площадь  │        400 000        │ В это отверстие  │</w:t>
      </w:r>
    </w:p>
    <w:p w:rsidR="00AE32EC" w:rsidRDefault="00AE32EC">
      <w:pPr>
        <w:pStyle w:val="ConsPlusNonformat"/>
        <w:widowControl/>
        <w:jc w:val="both"/>
        <w:rPr>
          <w:sz w:val="18"/>
          <w:szCs w:val="18"/>
        </w:rPr>
      </w:pPr>
      <w:r>
        <w:rPr>
          <w:sz w:val="18"/>
          <w:szCs w:val="18"/>
        </w:rPr>
        <w:t>│    люк    │           │ (кв. мм) │                       │должен вписываться│</w:t>
      </w:r>
    </w:p>
    <w:p w:rsidR="00AE32EC" w:rsidRDefault="00AE32EC">
      <w:pPr>
        <w:pStyle w:val="ConsPlusNonformat"/>
        <w:widowControl/>
        <w:jc w:val="both"/>
        <w:rPr>
          <w:sz w:val="18"/>
          <w:szCs w:val="18"/>
        </w:rPr>
      </w:pPr>
      <w:r>
        <w:rPr>
          <w:sz w:val="18"/>
          <w:szCs w:val="18"/>
        </w:rPr>
        <w:t>│           │           │          │                       │  прямоугольник   │</w:t>
      </w:r>
    </w:p>
    <w:p w:rsidR="00AE32EC" w:rsidRDefault="00AE32EC">
      <w:pPr>
        <w:pStyle w:val="ConsPlusNonformat"/>
        <w:widowControl/>
        <w:jc w:val="both"/>
        <w:rPr>
          <w:sz w:val="18"/>
          <w:szCs w:val="18"/>
        </w:rPr>
      </w:pPr>
      <w:r>
        <w:rPr>
          <w:sz w:val="18"/>
          <w:szCs w:val="18"/>
        </w:rPr>
        <w:t>│           │           │          │                       │    размерами     │</w:t>
      </w:r>
    </w:p>
    <w:p w:rsidR="00AE32EC" w:rsidRDefault="00AE32EC">
      <w:pPr>
        <w:pStyle w:val="ConsPlusNonformat"/>
        <w:widowControl/>
        <w:jc w:val="both"/>
        <w:rPr>
          <w:sz w:val="18"/>
          <w:szCs w:val="18"/>
        </w:rPr>
      </w:pPr>
      <w:r>
        <w:rPr>
          <w:sz w:val="18"/>
          <w:szCs w:val="18"/>
        </w:rPr>
        <w:t>│           │           │          │                       │   500 x 700 мм   │</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rmal"/>
        <w:widowControl/>
        <w:ind w:firstLine="540"/>
        <w:jc w:val="both"/>
      </w:pPr>
      <w:r>
        <w:t>1.5.10. Технические требования ко всем служебным дверям</w:t>
      </w:r>
    </w:p>
    <w:p w:rsidR="00AE32EC" w:rsidRDefault="00AE32EC">
      <w:pPr>
        <w:pStyle w:val="ConsPlusNormal"/>
        <w:widowControl/>
        <w:ind w:firstLine="540"/>
        <w:jc w:val="both"/>
      </w:pPr>
      <w:r>
        <w:t>1.5.10.1.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AE32EC" w:rsidRDefault="00AE32EC">
      <w:pPr>
        <w:pStyle w:val="ConsPlusNormal"/>
        <w:widowControl/>
        <w:ind w:firstLine="540"/>
        <w:jc w:val="both"/>
      </w:pPr>
      <w:r>
        <w:t>1.5.10.2. Каждый механизм управления или устройство, служащее для открывания дверей снаружи, размещается на уровне 1000 - 1500 мм над поверхностью дороги и на расстоянии не более 500 мм от двери. В транспортных средствах классов I, II и III каждый механизм управления или устройство, служащее для открывания дверей изнутри, размещается на уровне 1000 - 1500 мм над верхней поверхностью пола или ступеньки, расположенной ближе всего к механизму управления, и на расстоянии не большее 500 мм от двери. Это требование не распространяется на механизмы управления, расположенные в отделении водителя.</w:t>
      </w:r>
    </w:p>
    <w:p w:rsidR="00AE32EC" w:rsidRDefault="00AE32EC">
      <w:pPr>
        <w:pStyle w:val="ConsPlusNormal"/>
        <w:widowControl/>
        <w:ind w:firstLine="540"/>
        <w:jc w:val="both"/>
      </w:pPr>
      <w:r>
        <w:t xml:space="preserve">1.5.10.3.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w:t>
      </w:r>
      <w:r>
        <w:lastRenderedPageBreak/>
        <w:t>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AE32EC" w:rsidRDefault="00AE32EC">
      <w:pPr>
        <w:pStyle w:val="ConsPlusNormal"/>
        <w:widowControl/>
        <w:ind w:firstLine="540"/>
        <w:jc w:val="both"/>
      </w:pPr>
      <w:r>
        <w:t>1.5.10.4.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AE32EC" w:rsidRDefault="00AE32EC">
      <w:pPr>
        <w:pStyle w:val="ConsPlusNormal"/>
        <w:widowControl/>
        <w:ind w:firstLine="540"/>
        <w:jc w:val="both"/>
      </w:pPr>
      <w:r>
        <w:t>1.5.10.5.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w:t>
      </w:r>
    </w:p>
    <w:p w:rsidR="00AE32EC" w:rsidRDefault="00AE32EC">
      <w:pPr>
        <w:pStyle w:val="ConsPlusNormal"/>
        <w:widowControl/>
        <w:ind w:firstLine="540"/>
        <w:jc w:val="both"/>
      </w:pPr>
      <w:r>
        <w:t>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человека ростом 1,3 м, находящегося на расстоянии 1 м позади транспортного средства.</w:t>
      </w:r>
    </w:p>
    <w:p w:rsidR="00AE32EC" w:rsidRDefault="00AE32EC">
      <w:pPr>
        <w:pStyle w:val="ConsPlusNormal"/>
        <w:widowControl/>
        <w:ind w:firstLine="540"/>
        <w:jc w:val="both"/>
      </w:pPr>
      <w:r>
        <w:t>1.5.10.6. Каждая дверь, открывающаяся внутрь транспортного средства, и ее механизм должны быть сконструированы таким образом, чтобы не могли пострадать пассажиры. При необходимости должны устанавливаться соответствующие защитные устройства.</w:t>
      </w:r>
    </w:p>
    <w:p w:rsidR="00AE32EC" w:rsidRDefault="00AE32EC">
      <w:pPr>
        <w:pStyle w:val="ConsPlusNormal"/>
        <w:widowControl/>
        <w:ind w:firstLine="540"/>
        <w:jc w:val="both"/>
      </w:pPr>
      <w:r>
        <w:t>1.5.10.7.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AE32EC" w:rsidRDefault="00AE32EC">
      <w:pPr>
        <w:pStyle w:val="ConsPlusNormal"/>
        <w:widowControl/>
        <w:ind w:firstLine="540"/>
        <w:jc w:val="both"/>
      </w:pPr>
      <w:r>
        <w:t>1.5.11. Дополнительные технические требования к автоматическим служебным дверям</w:t>
      </w:r>
    </w:p>
    <w:p w:rsidR="00AE32EC" w:rsidRDefault="00AE32EC">
      <w:pPr>
        <w:pStyle w:val="ConsPlusNormal"/>
        <w:widowControl/>
        <w:ind w:firstLine="540"/>
        <w:jc w:val="both"/>
      </w:pPr>
      <w:r>
        <w:t>1.5.11.1. 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AE32EC" w:rsidRDefault="00AE32EC">
      <w:pPr>
        <w:pStyle w:val="ConsPlusNormal"/>
        <w:widowControl/>
        <w:ind w:firstLine="540"/>
        <w:jc w:val="both"/>
      </w:pPr>
      <w:r>
        <w:t>1.5.11.2. Приведение в действие механизмов открывания двери должно сигнализироваться изнутри, а в тех случаях, когда дверь должна открываться снаружи, также и снаружи транспортного средства; индикатор (например, загорающаяся кнопка, загорающийся знак) должен находиться на той двери, к которой он относится, или в непосредственной близости от нее.</w:t>
      </w:r>
    </w:p>
    <w:p w:rsidR="00AE32EC" w:rsidRDefault="00AE32EC">
      <w:pPr>
        <w:pStyle w:val="ConsPlusNormal"/>
        <w:widowControl/>
        <w:ind w:firstLine="540"/>
        <w:jc w:val="both"/>
      </w:pPr>
      <w:r>
        <w:t>1.5.11.3. В случае прямого приведения в действие системы при помощи выключателя ее функциональное состояние должно четко сигнализироваться водителю, например, положением выключателя либо индикаторной лампочкой или загорающимся выключателем. Выключатель должен иметь специальное обозначение и располагаться таким образом, чтобы его нельзя было спутать с другими органами управления.</w:t>
      </w:r>
    </w:p>
    <w:p w:rsidR="00AE32EC" w:rsidRDefault="00AE32EC">
      <w:pPr>
        <w:pStyle w:val="ConsPlusNormal"/>
        <w:widowControl/>
        <w:ind w:firstLine="540"/>
        <w:jc w:val="both"/>
      </w:pPr>
      <w:r>
        <w:t>1.5.12. Открывание автоматических служебных дверей</w:t>
      </w:r>
    </w:p>
    <w:p w:rsidR="00AE32EC" w:rsidRDefault="00AE32EC">
      <w:pPr>
        <w:pStyle w:val="ConsPlusNormal"/>
        <w:widowControl/>
        <w:ind w:firstLine="540"/>
        <w:jc w:val="both"/>
      </w:pPr>
      <w:r>
        <w:t>1.5.12.1. После приведения в действие водителем механизмов открывания двери пассажиры должны иметь возможность открывать дверь следующим образом:</w:t>
      </w:r>
    </w:p>
    <w:p w:rsidR="00AE32EC" w:rsidRDefault="00AE32EC">
      <w:pPr>
        <w:pStyle w:val="ConsPlusNormal"/>
        <w:widowControl/>
        <w:ind w:firstLine="540"/>
        <w:jc w:val="both"/>
      </w:pPr>
      <w:r>
        <w:t>1.5.12.1.1. Изнутри, например, путем нажатия кнопки или прохождения через световой барьер;</w:t>
      </w:r>
    </w:p>
    <w:p w:rsidR="00AE32EC" w:rsidRDefault="00AE32EC">
      <w:pPr>
        <w:pStyle w:val="ConsPlusNormal"/>
        <w:widowControl/>
        <w:ind w:firstLine="540"/>
        <w:jc w:val="both"/>
      </w:pPr>
      <w:r>
        <w:t>1.5.12.1.2. Снаружи, за исключением тех случаев, когда дверь предназначена для использования только в качестве выхода и обозначена как таковая, например, путем нажатия загорающейся кнопки, кнопки под загорающимся знаком или аналогичного приспособления, снабженного надлежащей инструкцией.</w:t>
      </w:r>
    </w:p>
    <w:p w:rsidR="00AE32EC" w:rsidRDefault="00AE32EC">
      <w:pPr>
        <w:pStyle w:val="ConsPlusNormal"/>
        <w:widowControl/>
        <w:ind w:firstLine="540"/>
        <w:jc w:val="both"/>
      </w:pPr>
      <w:r>
        <w:t>1.5.12.2. При нажатии кнопок, упомянутых выше, и использовании средств связи с водителем, упомянутых в пункте 1.5.18.3, может подаваться сигнал, который регистрируется и который после приведения в действие водителем механизмов открывания двери обеспечивает ее открывание.</w:t>
      </w:r>
    </w:p>
    <w:p w:rsidR="00AE32EC" w:rsidRDefault="00AE32EC">
      <w:pPr>
        <w:pStyle w:val="ConsPlusNormal"/>
        <w:widowControl/>
        <w:ind w:firstLine="540"/>
        <w:jc w:val="both"/>
      </w:pPr>
      <w:r>
        <w:t>1.5.13. Закрывание автоматических служебных дверей</w:t>
      </w:r>
    </w:p>
    <w:p w:rsidR="00AE32EC" w:rsidRDefault="00AE32EC">
      <w:pPr>
        <w:pStyle w:val="ConsPlusNormal"/>
        <w:widowControl/>
        <w:ind w:firstLine="540"/>
        <w:jc w:val="both"/>
      </w:pPr>
      <w:r>
        <w:t>1.5.13.1.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AE32EC" w:rsidRDefault="00AE32EC">
      <w:pPr>
        <w:pStyle w:val="ConsPlusNormal"/>
        <w:widowControl/>
        <w:ind w:firstLine="540"/>
        <w:jc w:val="both"/>
      </w:pPr>
      <w:r>
        <w:t>1.5.13.2.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AE32EC" w:rsidRDefault="00AE32EC">
      <w:pPr>
        <w:pStyle w:val="ConsPlusNormal"/>
        <w:widowControl/>
        <w:ind w:firstLine="540"/>
        <w:jc w:val="both"/>
      </w:pPr>
      <w:r>
        <w:lastRenderedPageBreak/>
        <w:t>1.5.13.3. После отключения водителем механизмов открывания автоматической служебной двери открытые двери должны закрыться в соответствии с пунктами 1.5.13.1 и 1.5.13.2.</w:t>
      </w:r>
    </w:p>
    <w:p w:rsidR="00AE32EC" w:rsidRDefault="00AE32EC">
      <w:pPr>
        <w:pStyle w:val="ConsPlusNormal"/>
        <w:widowControl/>
        <w:ind w:firstLine="540"/>
        <w:jc w:val="both"/>
      </w:pPr>
      <w:r>
        <w:t>1.5.14. Требования к запасным дверям</w:t>
      </w:r>
    </w:p>
    <w:p w:rsidR="00AE32EC" w:rsidRDefault="00AE32EC">
      <w:pPr>
        <w:pStyle w:val="ConsPlusNormal"/>
        <w:widowControl/>
        <w:ind w:firstLine="540"/>
        <w:jc w:val="both"/>
      </w:pPr>
      <w:r>
        <w:t>1.5.14.1.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AE32EC" w:rsidRDefault="00AE32EC">
      <w:pPr>
        <w:pStyle w:val="ConsPlusNormal"/>
        <w:widowControl/>
        <w:ind w:firstLine="540"/>
        <w:jc w:val="both"/>
      </w:pPr>
      <w:r>
        <w:t>1.5.14.2.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AE32EC" w:rsidRDefault="00AE32EC">
      <w:pPr>
        <w:pStyle w:val="ConsPlusNormal"/>
        <w:widowControl/>
        <w:ind w:firstLine="540"/>
        <w:jc w:val="both"/>
      </w:pPr>
      <w:r>
        <w:t>1.5.14.3. Каждый механизм управления или устройство, служащее для открывания дверей снаружи, размещается на уровне 1000 - 1500 мм от земли на расстоянии не более 500 мм от двери. В транспортных средствах классов I, II и III каждый механизм управления или устройство, служащее для открывания дверей изнутри, размещается на уровне 1000 - 1500 мм над верхней поверхностью пола или ступеньки, расположенной ближе всего к механизму управления на расстоянии не более 500 мм от двери. Это требование не распространяется на механизмы управления, расположенные в отделении водителя.</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Нумерация пунктов дана в соответствии с официальным текстом документа.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1.5.14.3.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AE32EC" w:rsidRDefault="00AE32EC">
      <w:pPr>
        <w:pStyle w:val="ConsPlusNormal"/>
        <w:widowControl/>
        <w:ind w:firstLine="540"/>
        <w:jc w:val="both"/>
      </w:pPr>
      <w:r>
        <w:t>1.5.14.4.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AE32EC" w:rsidRDefault="00AE32EC">
      <w:pPr>
        <w:pStyle w:val="ConsPlusNormal"/>
        <w:widowControl/>
        <w:ind w:firstLine="540"/>
        <w:jc w:val="both"/>
      </w:pPr>
      <w:r>
        <w:t>1.5.14.5.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AE32EC" w:rsidRDefault="00AE32EC">
      <w:pPr>
        <w:pStyle w:val="ConsPlusNormal"/>
        <w:widowControl/>
        <w:ind w:firstLine="540"/>
        <w:jc w:val="both"/>
      </w:pPr>
      <w:r>
        <w:t>1.5.15. Требования к запасным окнам</w:t>
      </w:r>
    </w:p>
    <w:p w:rsidR="00AE32EC" w:rsidRDefault="00AE32EC">
      <w:pPr>
        <w:pStyle w:val="ConsPlusNormal"/>
        <w:widowControl/>
        <w:ind w:firstLine="540"/>
        <w:jc w:val="both"/>
      </w:pPr>
      <w:r>
        <w:t>1.5.15.1. Любое навесное или откидное запасное окно должно открываться наружу. Откидные окна не должны полностью отделяться от транспортного средства при срабатывании. Открывание откидных окон должно быть таким, чтобы полностью исключалась возможность их непреднамеренного срабатывания.</w:t>
      </w:r>
    </w:p>
    <w:p w:rsidR="00AE32EC" w:rsidRDefault="00AE32EC">
      <w:pPr>
        <w:pStyle w:val="ConsPlusNormal"/>
        <w:widowControl/>
        <w:ind w:firstLine="540"/>
        <w:jc w:val="both"/>
      </w:pPr>
      <w:r>
        <w:t>1.5.15.2. Любое запасное окно должно:</w:t>
      </w:r>
    </w:p>
    <w:p w:rsidR="00AE32EC" w:rsidRDefault="00AE32EC">
      <w:pPr>
        <w:pStyle w:val="ConsPlusNormal"/>
        <w:widowControl/>
        <w:ind w:firstLine="540"/>
        <w:jc w:val="both"/>
      </w:pPr>
      <w:r>
        <w:t>1.5.15.2.1. Либо легко и быстро открываться изнутри и снаружи транспортного средства при помощи соответствующего приспособления,</w:t>
      </w:r>
    </w:p>
    <w:p w:rsidR="00AE32EC" w:rsidRDefault="00AE32EC">
      <w:pPr>
        <w:pStyle w:val="ConsPlusNormal"/>
        <w:widowControl/>
        <w:ind w:firstLine="540"/>
        <w:jc w:val="both"/>
      </w:pPr>
      <w:r>
        <w:t>1.5.15.2.2.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приспособление, легко доступное для лиц, находящихся в транспортном средстве, с тем, чтобы можно было разбить каждое окно.</w:t>
      </w:r>
    </w:p>
    <w:p w:rsidR="00AE32EC" w:rsidRDefault="00AE32EC">
      <w:pPr>
        <w:pStyle w:val="ConsPlusNormal"/>
        <w:widowControl/>
        <w:ind w:firstLine="540"/>
        <w:jc w:val="both"/>
      </w:pPr>
      <w:r>
        <w:t>1.5.15.3.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AE32EC" w:rsidRDefault="00AE32EC">
      <w:pPr>
        <w:pStyle w:val="ConsPlusNormal"/>
        <w:widowControl/>
        <w:ind w:firstLine="540"/>
        <w:jc w:val="both"/>
      </w:pPr>
      <w:r>
        <w:t>1.5.15.4.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выходу из него.</w:t>
      </w:r>
    </w:p>
    <w:p w:rsidR="00AE32EC" w:rsidRDefault="00AE32EC">
      <w:pPr>
        <w:pStyle w:val="ConsPlusNormal"/>
        <w:widowControl/>
        <w:ind w:firstLine="540"/>
        <w:jc w:val="both"/>
      </w:pPr>
      <w:r>
        <w:t>1.5.15.5. Высота нижнего края запасного окна, расположенного в боковой части транспортного средства над общим уровнем пола непосредственно под окном (за исключением любых местных модификаций, как, например, наличие колесного кожуха или картера коробки передач), должна составлять не более 1 200 мм и не менее 650 мм для навесного запасного окна или 500 мм для окна с разбиваемым стеклом.</w:t>
      </w:r>
    </w:p>
    <w:p w:rsidR="00AE32EC" w:rsidRDefault="00AE32EC">
      <w:pPr>
        <w:pStyle w:val="ConsPlusNormal"/>
        <w:widowControl/>
        <w:ind w:firstLine="540"/>
        <w:jc w:val="both"/>
      </w:pPr>
      <w:r>
        <w:t xml:space="preserve">Однако для навесного запасного окна высота нижнего края может быть снижена минимум до 500 мм при условии оборудования оконного проема на высоте до 650 мм приспособлением, предотвращающим возможность выпадения пассажиров из транспортного средства. Если оконный </w:t>
      </w:r>
      <w:r>
        <w:lastRenderedPageBreak/>
        <w:t>проем оборудован таким приспособлением, то высота оконного проема над приспособлением не должна быть меньше минимальной высоты, предписанной для запасного окна.</w:t>
      </w:r>
    </w:p>
    <w:p w:rsidR="00AE32EC" w:rsidRDefault="00AE32EC">
      <w:pPr>
        <w:pStyle w:val="ConsPlusNormal"/>
        <w:widowControl/>
        <w:ind w:firstLine="540"/>
        <w:jc w:val="both"/>
      </w:pPr>
      <w:r>
        <w:t>1.5.15.6. Каждое навесное запасное окно, которое отчетливо не видно с сиденья водителя, должно быть оборудовано звуковым сигнальным устройством, служащим для предупреждения водителя о том, что окно закрыто не полностью. Такое устройство должно приводиться в действие замком окна, а не в результате движения самого окна.</w:t>
      </w:r>
    </w:p>
    <w:p w:rsidR="00AE32EC" w:rsidRDefault="00AE32EC">
      <w:pPr>
        <w:pStyle w:val="ConsPlusNormal"/>
        <w:widowControl/>
        <w:ind w:firstLine="540"/>
        <w:jc w:val="both"/>
      </w:pPr>
      <w:r>
        <w:t>1.5.16. Требования к аварийным люкам</w:t>
      </w:r>
    </w:p>
    <w:p w:rsidR="00AE32EC" w:rsidRDefault="00AE32EC">
      <w:pPr>
        <w:pStyle w:val="ConsPlusNormal"/>
        <w:widowControl/>
        <w:ind w:firstLine="540"/>
        <w:jc w:val="both"/>
      </w:pPr>
      <w:r>
        <w:t>1.5.16.1.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AE32EC" w:rsidRDefault="00AE32EC">
      <w:pPr>
        <w:pStyle w:val="ConsPlusNormal"/>
        <w:widowControl/>
        <w:ind w:firstLine="540"/>
        <w:jc w:val="both"/>
      </w:pPr>
      <w:r>
        <w:t>1.5.16.2. Запасные люки в крыше должны быть откидными, навесными или изготовленными из легко разбиваемого предохранительного стекла. Люки в полу должны быть либо навесными, либо откидными и должны быть оснащены звуковым сигнальным устройством для предупреждения водителя о том, что люк закрыт не полностью. Такое устройство должно приводиться в действие замком запасного люка в полу, а не в результате движения самого люка. 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AE32EC" w:rsidRDefault="00AE32EC">
      <w:pPr>
        <w:pStyle w:val="ConsPlusNormal"/>
        <w:widowControl/>
        <w:ind w:firstLine="540"/>
        <w:jc w:val="both"/>
      </w:pPr>
      <w:r>
        <w:t>1.5.16.3.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запасные люки должны открываться и закрываться таким образом, чтобы была полностью исключена возможность их непроизвольного срабатывания. Откидные люки в полу должны открываться только внутрь пассажирского салона.</w:t>
      </w:r>
    </w:p>
    <w:p w:rsidR="00AE32EC" w:rsidRDefault="00AE32EC">
      <w:pPr>
        <w:pStyle w:val="ConsPlusNormal"/>
        <w:widowControl/>
        <w:ind w:firstLine="540"/>
        <w:jc w:val="both"/>
      </w:pPr>
      <w:r>
        <w:t>1.5.16.4. Навесные запасные люки должны навешиваться таким образом, чтобы они открывались в направлении вперед или назад и под углом не менее 100°. Навесные аварийные люки в полу должны открываться внутрь пассажирского салона.</w:t>
      </w:r>
    </w:p>
    <w:p w:rsidR="00AE32EC" w:rsidRDefault="00AE32EC">
      <w:pPr>
        <w:pStyle w:val="ConsPlusNormal"/>
        <w:widowControl/>
        <w:ind w:firstLine="540"/>
        <w:jc w:val="both"/>
      </w:pPr>
      <w:r>
        <w:t>1.5.16.5. Аварийные люки должны легко открываться или сниматься как изнутри, так и снаружи. Однако это требование не должно толковаться как исключающее возможность запирания аварийного люка в целях обеспечения безопасности транспортного средства, когда в нем никого нет, при условии, что аварийный люк можно всегда открыть или снять изнутри с помощью обычного отпирающего механизма или механизма для снятия люка.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AE32EC" w:rsidRDefault="00AE32EC">
      <w:pPr>
        <w:pStyle w:val="ConsPlusNormal"/>
        <w:widowControl/>
        <w:ind w:firstLine="540"/>
        <w:jc w:val="both"/>
      </w:pPr>
      <w:r>
        <w:t>1.5.17. Надписи</w:t>
      </w:r>
    </w:p>
    <w:p w:rsidR="00AE32EC" w:rsidRDefault="00AE32EC">
      <w:pPr>
        <w:pStyle w:val="ConsPlusNormal"/>
        <w:widowControl/>
        <w:ind w:firstLine="540"/>
        <w:jc w:val="both"/>
      </w:pPr>
      <w:r>
        <w:t>1.5.17.1.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w:t>
      </w:r>
    </w:p>
    <w:p w:rsidR="00AE32EC" w:rsidRDefault="00AE32EC">
      <w:pPr>
        <w:pStyle w:val="ConsPlusNormal"/>
        <w:widowControl/>
        <w:ind w:firstLine="540"/>
        <w:jc w:val="both"/>
      </w:pPr>
      <w:r>
        <w:t>1.5.17.2.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w:t>
      </w:r>
    </w:p>
    <w:p w:rsidR="00AE32EC" w:rsidRDefault="00AE32EC">
      <w:pPr>
        <w:pStyle w:val="ConsPlusNormal"/>
        <w:widowControl/>
        <w:ind w:firstLine="540"/>
        <w:jc w:val="both"/>
      </w:pPr>
      <w:r>
        <w:t>1.5.17.3.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w:t>
      </w:r>
    </w:p>
    <w:p w:rsidR="00AE32EC" w:rsidRDefault="00AE32EC">
      <w:pPr>
        <w:pStyle w:val="ConsPlusNormal"/>
        <w:widowControl/>
        <w:ind w:firstLine="540"/>
        <w:jc w:val="both"/>
      </w:pPr>
      <w:r>
        <w:t>1.5.18. Внутренняя планировка</w:t>
      </w:r>
    </w:p>
    <w:p w:rsidR="00AE32EC" w:rsidRDefault="00AE32EC">
      <w:pPr>
        <w:pStyle w:val="ConsPlusNormal"/>
        <w:widowControl/>
        <w:ind w:firstLine="540"/>
        <w:jc w:val="both"/>
      </w:pPr>
      <w:r>
        <w:t>1.5.18.1.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AE32EC" w:rsidRDefault="00AE32EC">
      <w:pPr>
        <w:pStyle w:val="ConsPlusNormal"/>
        <w:widowControl/>
        <w:ind w:firstLine="540"/>
        <w:jc w:val="both"/>
      </w:pPr>
      <w:r>
        <w:t>1.5.18.2. Пол проходов, обеспечивающих доступ, должен иметь препятствующую скольжению поверхность.</w:t>
      </w:r>
    </w:p>
    <w:p w:rsidR="00AE32EC" w:rsidRDefault="00AE32EC">
      <w:pPr>
        <w:pStyle w:val="ConsPlusNormal"/>
        <w:widowControl/>
        <w:ind w:firstLine="540"/>
        <w:jc w:val="both"/>
      </w:pPr>
      <w:r>
        <w:t>1.5.18.3. Связь с водителем.</w:t>
      </w:r>
    </w:p>
    <w:p w:rsidR="00AE32EC" w:rsidRDefault="00AE32EC">
      <w:pPr>
        <w:pStyle w:val="ConsPlusNormal"/>
        <w:widowControl/>
        <w:ind w:firstLine="540"/>
        <w:jc w:val="both"/>
      </w:pPr>
      <w: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 Включение элементов управления также должно сигнализироваться для пассажиров с помощью одного или нескольких светящихся указателей. Такие указатели должны содержать надпись "Остановка автобуса" или эквивалентный текст и/или соответствующую пиктограмму и должны оставаться светящимися до открытия служебной двери (служебных дверей). В сочлененных транспортных средствах эти указатели должны находиться в каждой жесткой секции транспортного средства. В двухэтажных транспортных средствах такие указатели должны находиться на каждом этаже.</w:t>
      </w:r>
    </w:p>
    <w:p w:rsidR="00AE32EC" w:rsidRDefault="00AE32EC">
      <w:pPr>
        <w:pStyle w:val="ConsPlusNormal"/>
        <w:widowControl/>
        <w:ind w:firstLine="540"/>
        <w:jc w:val="both"/>
      </w:pPr>
      <w:r>
        <w:t>1.5.18.4. Связь с отделением экипажа</w:t>
      </w:r>
    </w:p>
    <w:p w:rsidR="00AE32EC" w:rsidRDefault="00AE32EC">
      <w:pPr>
        <w:pStyle w:val="ConsPlusNormal"/>
        <w:widowControl/>
        <w:ind w:firstLine="540"/>
        <w:jc w:val="both"/>
      </w:pPr>
      <w:r>
        <w:t>При наличии отделения экипажа, обособленного от отделения водителя или пассажирского салона, должно быть предусмотрено средство связи между водителем и этим отделением экипажа.</w:t>
      </w:r>
    </w:p>
    <w:p w:rsidR="00AE32EC" w:rsidRDefault="00AE32EC">
      <w:pPr>
        <w:pStyle w:val="ConsPlusNormal"/>
        <w:widowControl/>
        <w:ind w:firstLine="540"/>
        <w:jc w:val="both"/>
      </w:pPr>
      <w:r>
        <w:lastRenderedPageBreak/>
        <w:t>1.5.18.5. Двери внутренних отделений</w:t>
      </w:r>
    </w:p>
    <w:p w:rsidR="00AE32EC" w:rsidRDefault="00AE32EC">
      <w:pPr>
        <w:pStyle w:val="ConsPlusNormal"/>
        <w:widowControl/>
        <w:ind w:firstLine="540"/>
        <w:jc w:val="both"/>
      </w:pPr>
      <w:r>
        <w:t>Любая дверь в туалет или другое внутреннее отделение:</w:t>
      </w:r>
    </w:p>
    <w:p w:rsidR="00AE32EC" w:rsidRDefault="00AE32EC">
      <w:pPr>
        <w:pStyle w:val="ConsPlusNormal"/>
        <w:widowControl/>
        <w:ind w:firstLine="540"/>
        <w:jc w:val="both"/>
      </w:pPr>
      <w:r>
        <w:t>1.5.18.5.1. Должна сама закрываться и не должна иметь никаких устройств, удерживающих их в открытом положении, если в открытом положении в аварийной ситуации они могут явиться препятствием для пассажиров;</w:t>
      </w:r>
    </w:p>
    <w:p w:rsidR="00AE32EC" w:rsidRDefault="00AE32EC">
      <w:pPr>
        <w:pStyle w:val="ConsPlusNormal"/>
        <w:widowControl/>
        <w:ind w:firstLine="540"/>
        <w:jc w:val="both"/>
      </w:pPr>
      <w:r>
        <w:t>1.5.18.5.2. В открытом положении не должна закрывать ручку или рычаг для открывания любой служебной двери, запасной двери, аварийного выхода, огнетушителя или аптечки первой медицинской помощи, а также связанную с ними обязательную маркировку;</w:t>
      </w:r>
    </w:p>
    <w:p w:rsidR="00AE32EC" w:rsidRDefault="00AE32EC">
      <w:pPr>
        <w:pStyle w:val="ConsPlusNormal"/>
        <w:widowControl/>
        <w:ind w:firstLine="540"/>
        <w:jc w:val="both"/>
      </w:pPr>
      <w:r>
        <w:t>1.5.18.5.3. Должна быть оборудована средствами, позволяющими открывать дверь снаружи в аварийной ситуации;</w:t>
      </w:r>
    </w:p>
    <w:p w:rsidR="00AE32EC" w:rsidRDefault="00AE32EC">
      <w:pPr>
        <w:pStyle w:val="ConsPlusNormal"/>
        <w:widowControl/>
        <w:ind w:firstLine="540"/>
        <w:jc w:val="both"/>
      </w:pPr>
      <w:r>
        <w:t>1.5.18.5.4. Не должна запираться снаружи кроме тех случаев, когда ее можно открыть изнутри.</w:t>
      </w:r>
    </w:p>
    <w:p w:rsidR="00AE32EC" w:rsidRDefault="00AE32EC">
      <w:pPr>
        <w:pStyle w:val="ConsPlusNormal"/>
        <w:widowControl/>
        <w:ind w:firstLine="540"/>
        <w:jc w:val="both"/>
      </w:pPr>
      <w:r>
        <w:t>1.5.19. Искусственное внутреннее освещение</w:t>
      </w:r>
    </w:p>
    <w:p w:rsidR="00AE32EC" w:rsidRDefault="00AE32EC">
      <w:pPr>
        <w:pStyle w:val="ConsPlusNormal"/>
        <w:widowControl/>
        <w:ind w:firstLine="540"/>
        <w:jc w:val="both"/>
      </w:pPr>
      <w:r>
        <w:t>1.5.19.1. Электрический свет внутри салона должен обеспечивать освещение:</w:t>
      </w:r>
    </w:p>
    <w:p w:rsidR="00AE32EC" w:rsidRDefault="00AE32EC">
      <w:pPr>
        <w:pStyle w:val="ConsPlusNormal"/>
        <w:widowControl/>
        <w:ind w:firstLine="540"/>
        <w:jc w:val="both"/>
      </w:pPr>
      <w:r>
        <w:t>1.5.19.1.1. Всех пассажирских салонов, отделений экипажа, туалетов и поворотной секции сочлененного транспортного средства;</w:t>
      </w:r>
    </w:p>
    <w:p w:rsidR="00AE32EC" w:rsidRDefault="00AE32EC">
      <w:pPr>
        <w:pStyle w:val="ConsPlusNormal"/>
        <w:widowControl/>
        <w:ind w:firstLine="540"/>
        <w:jc w:val="both"/>
      </w:pPr>
      <w:r>
        <w:t>1.5.19.1.2. Всех ступенек;</w:t>
      </w:r>
    </w:p>
    <w:p w:rsidR="00AE32EC" w:rsidRDefault="00AE32EC">
      <w:pPr>
        <w:pStyle w:val="ConsPlusNormal"/>
        <w:widowControl/>
        <w:ind w:firstLine="540"/>
        <w:jc w:val="both"/>
      </w:pPr>
      <w:r>
        <w:t>1.5.19.1.3. Подходов ко всем выходам и зоны, прилегающей к служебной двери (служебным дверям);</w:t>
      </w:r>
    </w:p>
    <w:p w:rsidR="00AE32EC" w:rsidRDefault="00AE32EC">
      <w:pPr>
        <w:pStyle w:val="ConsPlusNormal"/>
        <w:widowControl/>
        <w:ind w:firstLine="540"/>
        <w:jc w:val="both"/>
      </w:pPr>
      <w:r>
        <w:t>1.5.19.1.4. Внутренних обозначений и надписей и внутренних механизмов управления всеми выходами;</w:t>
      </w:r>
    </w:p>
    <w:p w:rsidR="00AE32EC" w:rsidRDefault="00AE32EC">
      <w:pPr>
        <w:pStyle w:val="ConsPlusNormal"/>
        <w:widowControl/>
        <w:ind w:firstLine="540"/>
        <w:jc w:val="both"/>
      </w:pPr>
      <w:r>
        <w:t>1.5.19.1.5. Всех мест, где имеются какие-либо препятствия.</w:t>
      </w:r>
    </w:p>
    <w:p w:rsidR="00AE32EC" w:rsidRDefault="00AE32EC">
      <w:pPr>
        <w:pStyle w:val="ConsPlusNormal"/>
        <w:widowControl/>
        <w:ind w:firstLine="540"/>
        <w:jc w:val="both"/>
      </w:pPr>
      <w:r>
        <w:t>1.5.19.2. Должно быть предусмотрено по крайней мере две цепи внутреннего освещения таким образом, чтобы выход из строя одной из них не влиял на другую. Цепь для освещения только постоянного входа и выхода может рассматриваться в качестве одной из этих цепей.</w:t>
      </w:r>
    </w:p>
    <w:p w:rsidR="00AE32EC" w:rsidRDefault="00AE32EC">
      <w:pPr>
        <w:pStyle w:val="ConsPlusNormal"/>
        <w:widowControl/>
        <w:ind w:firstLine="540"/>
        <w:jc w:val="both"/>
      </w:pPr>
      <w:r>
        <w:t>1.5.19.3. Должна быть предусмотрена защита водителя от воздействия ослепления и отражений, вызванных искусственным внутренним освещением.</w:t>
      </w:r>
    </w:p>
    <w:p w:rsidR="00AE32EC" w:rsidRDefault="00AE32EC">
      <w:pPr>
        <w:pStyle w:val="ConsPlusNormal"/>
        <w:widowControl/>
        <w:ind w:firstLine="540"/>
        <w:jc w:val="both"/>
      </w:pPr>
      <w:r>
        <w:t>1.5.20. Поворотная секция сочлененных транспортных средств</w:t>
      </w:r>
    </w:p>
    <w:p w:rsidR="00AE32EC" w:rsidRDefault="00AE32EC">
      <w:pPr>
        <w:pStyle w:val="ConsPlusNormal"/>
        <w:widowControl/>
        <w:ind w:firstLine="540"/>
        <w:jc w:val="both"/>
      </w:pPr>
      <w:r>
        <w:t>1.5.20.1.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AE32EC" w:rsidRDefault="00AE32EC">
      <w:pPr>
        <w:pStyle w:val="ConsPlusNormal"/>
        <w:widowControl/>
        <w:ind w:firstLine="540"/>
        <w:jc w:val="both"/>
      </w:pPr>
      <w:r>
        <w:t>1.5.20.1.1. 10 мм, когда все колеса транспортного средства расположены на одной плоскости, или</w:t>
      </w:r>
    </w:p>
    <w:p w:rsidR="00AE32EC" w:rsidRDefault="00AE32EC">
      <w:pPr>
        <w:pStyle w:val="ConsPlusNormal"/>
        <w:widowControl/>
        <w:ind w:firstLine="540"/>
        <w:jc w:val="both"/>
      </w:pPr>
      <w:r>
        <w:t>1.5.20.1.2.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AE32EC" w:rsidRDefault="00AE32EC">
      <w:pPr>
        <w:pStyle w:val="ConsPlusNormal"/>
        <w:widowControl/>
        <w:ind w:firstLine="540"/>
        <w:jc w:val="both"/>
      </w:pPr>
      <w:r>
        <w:t>1.5.20.2. Перепад между уровнем пола жестких секций и уровнем пола вращающейся площадки, измеренный в месте соединения, не должен превышать:</w:t>
      </w:r>
    </w:p>
    <w:p w:rsidR="00AE32EC" w:rsidRDefault="00AE32EC">
      <w:pPr>
        <w:pStyle w:val="ConsPlusNormal"/>
        <w:widowControl/>
        <w:ind w:firstLine="540"/>
        <w:jc w:val="both"/>
      </w:pPr>
      <w:r>
        <w:t>1.5.20.2.1. 20 мм при условиях, описанных выше в пункте 1.5.20.1.1, или</w:t>
      </w:r>
    </w:p>
    <w:p w:rsidR="00AE32EC" w:rsidRDefault="00AE32EC">
      <w:pPr>
        <w:pStyle w:val="ConsPlusNormal"/>
        <w:widowControl/>
        <w:ind w:firstLine="540"/>
        <w:jc w:val="both"/>
      </w:pPr>
      <w:r>
        <w:t>1.5.20.2.2. 30 мм при условиях, описанных выше в пункте 1.5.20.1.2.</w:t>
      </w:r>
    </w:p>
    <w:p w:rsidR="00AE32EC" w:rsidRDefault="00AE32EC">
      <w:pPr>
        <w:pStyle w:val="ConsPlusNormal"/>
        <w:widowControl/>
        <w:ind w:firstLine="540"/>
        <w:jc w:val="both"/>
      </w:pPr>
      <w:r>
        <w:t>1.5.20.3.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AE32EC" w:rsidRDefault="00AE32EC">
      <w:pPr>
        <w:pStyle w:val="ConsPlusNormal"/>
        <w:widowControl/>
        <w:ind w:firstLine="540"/>
        <w:jc w:val="both"/>
      </w:pPr>
      <w:r>
        <w:t>1.5.20.3.1. В полу имеется неприкрытый зазор, величина которого не соответствует предписаниям пункта 1.5.20.1.1;</w:t>
      </w:r>
    </w:p>
    <w:p w:rsidR="00AE32EC" w:rsidRDefault="00AE32EC">
      <w:pPr>
        <w:pStyle w:val="ConsPlusNormal"/>
        <w:widowControl/>
        <w:ind w:firstLine="540"/>
        <w:jc w:val="both"/>
      </w:pPr>
      <w:r>
        <w:t>1.5.20.3.2. Пол не выдерживает массы пассажиров;</w:t>
      </w:r>
    </w:p>
    <w:p w:rsidR="00AE32EC" w:rsidRDefault="00AE32EC">
      <w:pPr>
        <w:pStyle w:val="ConsPlusNormal"/>
        <w:widowControl/>
        <w:ind w:firstLine="540"/>
        <w:jc w:val="both"/>
      </w:pPr>
      <w:r>
        <w:t>1.5.20.3.3. Передвижение стенок представляет опасность для пассажиров.</w:t>
      </w:r>
    </w:p>
    <w:p w:rsidR="00AE32EC" w:rsidRDefault="00AE32EC">
      <w:pPr>
        <w:pStyle w:val="ConsPlusNormal"/>
        <w:widowControl/>
        <w:ind w:firstLine="540"/>
        <w:jc w:val="both"/>
      </w:pPr>
      <w:r>
        <w:t>1.5.21. Курсовая устойчивость сочлененных транспортных средств</w:t>
      </w:r>
    </w:p>
    <w:p w:rsidR="00AE32EC" w:rsidRDefault="00AE32EC">
      <w:pPr>
        <w:pStyle w:val="ConsPlusNormal"/>
        <w:widowControl/>
        <w:ind w:firstLine="540"/>
        <w:jc w:val="both"/>
      </w:pPr>
      <w:r>
        <w:t>При движении сочлененного транспортного средства по прямой линии продольные средние оси его жестких секций должны совпадать друг с другом без каких-либо отклонений.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1.5.22. Поручни и опоры для рук</w:t>
      </w:r>
    </w:p>
    <w:p w:rsidR="00AE32EC" w:rsidRDefault="00AE32EC">
      <w:pPr>
        <w:pStyle w:val="ConsPlusNormal"/>
        <w:widowControl/>
        <w:ind w:firstLine="540"/>
        <w:jc w:val="both"/>
      </w:pPr>
      <w:r>
        <w:t>1.5.22.1. Поручни и опоры для рук должны быть установлены таким образом, чтобы исключить возможность поломки при штатном использовании и нанесения повреждений пассажирам.</w:t>
      </w:r>
    </w:p>
    <w:p w:rsidR="00AE32EC" w:rsidRDefault="00AE32EC">
      <w:pPr>
        <w:pStyle w:val="ConsPlusNormal"/>
        <w:widowControl/>
        <w:ind w:firstLine="540"/>
        <w:jc w:val="both"/>
      </w:pPr>
      <w:r>
        <w:t>1.5.22.2.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 Любой размер этого сечения должен быть не менее 20 мм и не более 45 мм, за исключением поручней, устанавливаемых у дверей и сидений в проходах транспортных средств класса II, III или B. В этих случаях допускаются поручни с минимальным размером 15 мм при условии, что другой размер равен по меньшей мере 25 мм.</w:t>
      </w:r>
    </w:p>
    <w:p w:rsidR="00AE32EC" w:rsidRDefault="00AE32EC">
      <w:pPr>
        <w:pStyle w:val="ConsPlusNormal"/>
        <w:widowControl/>
        <w:ind w:firstLine="540"/>
        <w:jc w:val="both"/>
      </w:pPr>
      <w:r>
        <w:t xml:space="preserve">1.5.22.3.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w:t>
      </w:r>
      <w:r>
        <w:lastRenderedPageBreak/>
        <w:t>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AE32EC" w:rsidRDefault="00AE32EC">
      <w:pPr>
        <w:pStyle w:val="ConsPlusNormal"/>
        <w:widowControl/>
        <w:ind w:firstLine="540"/>
        <w:jc w:val="both"/>
      </w:pPr>
      <w:r>
        <w:t>1.5.22.4. Поверхности каждого поручня, опоры для рук или стойки должны иметь контрастную окраску и быть нескользкими.</w:t>
      </w:r>
    </w:p>
    <w:p w:rsidR="00AE32EC" w:rsidRDefault="00AE32EC">
      <w:pPr>
        <w:pStyle w:val="ConsPlusNormal"/>
        <w:widowControl/>
        <w:ind w:firstLine="540"/>
        <w:jc w:val="both"/>
      </w:pPr>
      <w:r>
        <w:t>1.5.22.5. Поручни и опоры для рук для стоящих пассажиров.</w:t>
      </w:r>
    </w:p>
    <w:p w:rsidR="00AE32EC" w:rsidRDefault="00AE32EC">
      <w:pPr>
        <w:pStyle w:val="ConsPlusNormal"/>
        <w:widowControl/>
        <w:ind w:firstLine="540"/>
        <w:jc w:val="both"/>
      </w:pPr>
      <w:r>
        <w:t>В зоне для стоящих пассажиров, не отделенной сиденьями от боковых или задней стенок транспортного средства, должны быть предусмотрены горизонтальные поручни, установленные параллельно стенкам на высоте 800 - 1500 мм от пола.</w:t>
      </w:r>
    </w:p>
    <w:p w:rsidR="00AE32EC" w:rsidRDefault="00AE32EC">
      <w:pPr>
        <w:pStyle w:val="ConsPlusNormal"/>
        <w:widowControl/>
        <w:ind w:firstLine="540"/>
        <w:jc w:val="both"/>
      </w:pPr>
      <w:r>
        <w:t>1.5.22.6. Поручни и опоры для рук у служебных дверей.</w:t>
      </w:r>
    </w:p>
    <w:p w:rsidR="00AE32EC" w:rsidRDefault="00AE32EC">
      <w:pPr>
        <w:pStyle w:val="ConsPlusNormal"/>
        <w:widowControl/>
        <w:ind w:firstLine="540"/>
        <w:jc w:val="both"/>
      </w:pPr>
      <w: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AE32EC" w:rsidRDefault="00AE32EC">
      <w:pPr>
        <w:pStyle w:val="ConsPlusNormal"/>
        <w:widowControl/>
        <w:ind w:firstLine="540"/>
        <w:jc w:val="both"/>
      </w:pPr>
      <w:r>
        <w:t>1.5.23. Ограждение проемов для ступенек</w:t>
      </w:r>
    </w:p>
    <w:p w:rsidR="00AE32EC" w:rsidRDefault="00AE32EC">
      <w:pPr>
        <w:pStyle w:val="ConsPlusNormal"/>
        <w:widowControl/>
        <w:ind w:firstLine="540"/>
        <w:jc w:val="both"/>
      </w:pPr>
      <w: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сидячего места, где пассажир подвергается опасности, или до подъема первой ступеньки, причем берется меньшее из этих двух расстояний.</w:t>
      </w:r>
    </w:p>
    <w:p w:rsidR="00AE32EC" w:rsidRDefault="00AE32EC">
      <w:pPr>
        <w:pStyle w:val="ConsPlusNormal"/>
        <w:widowControl/>
        <w:ind w:firstLine="540"/>
        <w:jc w:val="both"/>
      </w:pPr>
      <w:r>
        <w:t>1.5.24. Багажные полки и защита водителей и пассажиров</w:t>
      </w:r>
    </w:p>
    <w:p w:rsidR="00AE32EC" w:rsidRDefault="00AE32EC">
      <w:pPr>
        <w:pStyle w:val="ConsPlusNormal"/>
        <w:widowControl/>
        <w:ind w:firstLine="540"/>
        <w:jc w:val="both"/>
      </w:pPr>
      <w:r>
        <w:t>Водитель и пассажиры транспортного средства должны быть защищены от предметов, которые могут упасть с багажных полок при резком торможении или под воздействием центробежной силы на поворотах. При наличии багажных отделений они должны быть сконструированы таким образом, чтобы исключалась возможность падения багажа в случае резкого торможения.</w:t>
      </w:r>
    </w:p>
    <w:p w:rsidR="00AE32EC" w:rsidRDefault="00AE32EC">
      <w:pPr>
        <w:pStyle w:val="ConsPlusNormal"/>
        <w:widowControl/>
        <w:ind w:firstLine="540"/>
        <w:jc w:val="both"/>
      </w:pPr>
      <w:r>
        <w:t>1.5.25. Крышки люков, если таковые установлены</w:t>
      </w:r>
    </w:p>
    <w:p w:rsidR="00AE32EC" w:rsidRDefault="00AE32EC">
      <w:pPr>
        <w:pStyle w:val="ConsPlusNormal"/>
        <w:widowControl/>
        <w:ind w:firstLine="540"/>
        <w:jc w:val="both"/>
      </w:pPr>
      <w:r>
        <w:t>Крышка каждого люка, кроме аварийного люка, в полу транспортного средства должна устанавливаться и закрепляться таким образом, чтобы она не могла сместиться или открываться без использования инструментов или ключей, и никакие подъемные или крепежные приспособления не должны выступать над уровнем пола более чем на 8 мм. Края выступов должны быть закругленными.</w:t>
      </w:r>
    </w:p>
    <w:p w:rsidR="00AE32EC" w:rsidRDefault="00AE32EC">
      <w:pPr>
        <w:pStyle w:val="ConsPlusNormal"/>
        <w:widowControl/>
        <w:ind w:firstLine="540"/>
        <w:jc w:val="both"/>
      </w:pPr>
      <w:r>
        <w:t>1.5.26. Аудиовизуальные средства</w:t>
      </w:r>
    </w:p>
    <w:p w:rsidR="00AE32EC" w:rsidRDefault="00AE32EC">
      <w:pPr>
        <w:pStyle w:val="ConsPlusNormal"/>
        <w:widowControl/>
        <w:ind w:firstLine="540"/>
        <w:jc w:val="both"/>
      </w:pPr>
      <w:r>
        <w:t>Аудиовизуальные средства для пассажиров, например экраны телевизоров или видеоустановки, должны быть расположены вне поля зрения водителя, находящегося в своем обычном положении при управлении транспортным средством. Это не исключает возможности использования телевизионного экрана или аналогичного устройства в качестве элемента контроля или управления водителем транспортного средства, например для обзора служебных дверей.</w:t>
      </w:r>
    </w:p>
    <w:p w:rsidR="00AE32EC" w:rsidRDefault="00AE32EC">
      <w:pPr>
        <w:pStyle w:val="ConsPlusNormal"/>
        <w:widowControl/>
        <w:ind w:firstLine="540"/>
        <w:jc w:val="both"/>
      </w:pPr>
      <w:r>
        <w:t>1.5.27. Специальные требования к транспортным средствам вместимостью не более 22 пассажиров</w:t>
      </w:r>
    </w:p>
    <w:p w:rsidR="00AE32EC" w:rsidRDefault="00AE32EC">
      <w:pPr>
        <w:pStyle w:val="ConsPlusNormal"/>
        <w:widowControl/>
        <w:ind w:firstLine="540"/>
        <w:jc w:val="both"/>
      </w:pPr>
      <w:r>
        <w:t>1.5.27.1. Минимальные размеры выходов</w:t>
      </w:r>
    </w:p>
    <w:p w:rsidR="00AE32EC" w:rsidRDefault="00AE32EC">
      <w:pPr>
        <w:pStyle w:val="ConsPlusNormal"/>
        <w:widowControl/>
        <w:ind w:firstLine="540"/>
        <w:jc w:val="both"/>
      </w:pPr>
      <w:r>
        <w:t>Для выходов различных типов должны соблюдаться размеры, указанные в таблице 1.7.</w:t>
      </w:r>
    </w:p>
    <w:p w:rsidR="00AE32EC" w:rsidRDefault="00AE32EC">
      <w:pPr>
        <w:pStyle w:val="ConsPlusNormal"/>
        <w:widowControl/>
        <w:ind w:firstLine="540"/>
        <w:jc w:val="both"/>
      </w:pPr>
      <w:r>
        <w:t>1.5.27.2. Транспортное средство вместимостью не более 22 пассажиров должно отвечать требованиям пункта 1.5.7.1 или пункта 1.5.27.1 настоящего Приложения в отношении запасных окон и аварийных люков и минимальным требованиям для служебных дверей и запасных дверей, приведенным в таблице 1.8.</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1.7</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Проем      │     Размеры     │             Примечания</w:t>
      </w:r>
    </w:p>
    <w:p w:rsidR="00AE32EC" w:rsidRDefault="00AE32EC">
      <w:pPr>
        <w:pStyle w:val="ConsPlusNonformat"/>
        <w:widowControl/>
        <w:jc w:val="both"/>
      </w:pPr>
      <w:r>
        <w:t>──────────────────┴─────────────────┴──────────────────────────────────────</w:t>
      </w:r>
    </w:p>
    <w:p w:rsidR="00AE32EC" w:rsidRDefault="00AE32EC">
      <w:pPr>
        <w:pStyle w:val="ConsPlusNonformat"/>
        <w:widowControl/>
      </w:pPr>
      <w:r>
        <w:t xml:space="preserve"> Служебная дверь   Высота входа:     Высота проема служебной двери</w:t>
      </w:r>
    </w:p>
    <w:p w:rsidR="00AE32EC" w:rsidRDefault="00AE32EC">
      <w:pPr>
        <w:pStyle w:val="ConsPlusNonformat"/>
        <w:widowControl/>
      </w:pPr>
      <w:r>
        <w:t xml:space="preserve">                   Класс             измеряется как вертикальное</w:t>
      </w:r>
    </w:p>
    <w:p w:rsidR="00AE32EC" w:rsidRDefault="00AE32EC">
      <w:pPr>
        <w:pStyle w:val="ConsPlusNonformat"/>
        <w:widowControl/>
      </w:pPr>
      <w:r>
        <w:t xml:space="preserve">                   A 1650 мм         расстояние по вертикальной плоскости</w:t>
      </w:r>
    </w:p>
    <w:p w:rsidR="00AE32EC" w:rsidRDefault="00AE32EC">
      <w:pPr>
        <w:pStyle w:val="ConsPlusNonformat"/>
        <w:widowControl/>
      </w:pPr>
      <w:r>
        <w:t xml:space="preserve">                   B 1500 мм         горизонтальных проекций средней точки</w:t>
      </w:r>
    </w:p>
    <w:p w:rsidR="00AE32EC" w:rsidRDefault="00AE32EC">
      <w:pPr>
        <w:pStyle w:val="ConsPlusNonformat"/>
        <w:widowControl/>
      </w:pPr>
      <w:r>
        <w:t xml:space="preserve">                                     дверного проема и верхней поверхности</w:t>
      </w:r>
    </w:p>
    <w:p w:rsidR="00AE32EC" w:rsidRDefault="00AE32EC">
      <w:pPr>
        <w:pStyle w:val="ConsPlusNonformat"/>
        <w:widowControl/>
      </w:pPr>
      <w:r>
        <w:t xml:space="preserve">                                     нижней ступеньки.</w:t>
      </w:r>
    </w:p>
    <w:p w:rsidR="00AE32EC" w:rsidRDefault="00AE32EC">
      <w:pPr>
        <w:pStyle w:val="ConsPlusNonformat"/>
        <w:widowControl/>
      </w:pPr>
    </w:p>
    <w:p w:rsidR="00AE32EC" w:rsidRDefault="00AE32EC">
      <w:pPr>
        <w:pStyle w:val="ConsPlusNonformat"/>
        <w:widowControl/>
      </w:pPr>
      <w:r>
        <w:t xml:space="preserve">                   Высота проема     Высота проема служебной двери должна</w:t>
      </w:r>
    </w:p>
    <w:p w:rsidR="00AE32EC" w:rsidRDefault="00AE32EC">
      <w:pPr>
        <w:pStyle w:val="ConsPlusNonformat"/>
        <w:widowControl/>
      </w:pPr>
      <w:r>
        <w:t xml:space="preserve">                                     соответствовать табл. 1.6. Верхние</w:t>
      </w:r>
    </w:p>
    <w:p w:rsidR="00AE32EC" w:rsidRDefault="00AE32EC">
      <w:pPr>
        <w:pStyle w:val="ConsPlusNonformat"/>
        <w:widowControl/>
      </w:pPr>
      <w:r>
        <w:t xml:space="preserve">                                     углы могут быть закруглены, причем</w:t>
      </w:r>
    </w:p>
    <w:p w:rsidR="00AE32EC" w:rsidRDefault="00AE32EC">
      <w:pPr>
        <w:pStyle w:val="ConsPlusNonformat"/>
        <w:widowControl/>
      </w:pPr>
      <w:r>
        <w:t xml:space="preserve">                                     радиус закругления должен составлять</w:t>
      </w:r>
    </w:p>
    <w:p w:rsidR="00AE32EC" w:rsidRDefault="00AE32EC">
      <w:pPr>
        <w:pStyle w:val="ConsPlusNonformat"/>
        <w:widowControl/>
      </w:pPr>
      <w:r>
        <w:t xml:space="preserve">                                     не более 150 мм.</w:t>
      </w:r>
    </w:p>
    <w:p w:rsidR="00AE32EC" w:rsidRDefault="00AE32EC">
      <w:pPr>
        <w:pStyle w:val="ConsPlusNonformat"/>
        <w:widowControl/>
      </w:pPr>
    </w:p>
    <w:p w:rsidR="00AE32EC" w:rsidRDefault="00AE32EC">
      <w:pPr>
        <w:pStyle w:val="ConsPlusNonformat"/>
        <w:widowControl/>
      </w:pPr>
      <w:r>
        <w:t xml:space="preserve">                   Ширина:           Для транспортных средств класса B, в</w:t>
      </w:r>
    </w:p>
    <w:p w:rsidR="00AE32EC" w:rsidRDefault="00AE32EC">
      <w:pPr>
        <w:pStyle w:val="ConsPlusNonformat"/>
        <w:widowControl/>
      </w:pPr>
      <w:r>
        <w:t xml:space="preserve">                   Одинарная дверь:  которых высота проема служебной двери</w:t>
      </w:r>
    </w:p>
    <w:p w:rsidR="00AE32EC" w:rsidRDefault="00AE32EC">
      <w:pPr>
        <w:pStyle w:val="ConsPlusNonformat"/>
        <w:widowControl/>
      </w:pPr>
      <w:r>
        <w:t xml:space="preserve">                   650 мм            составляет 1400 - 1500 мм,</w:t>
      </w:r>
    </w:p>
    <w:p w:rsidR="00AE32EC" w:rsidRDefault="00AE32EC">
      <w:pPr>
        <w:pStyle w:val="ConsPlusNonformat"/>
        <w:widowControl/>
      </w:pPr>
      <w:r>
        <w:t xml:space="preserve">                   Двойная дверь:    минимальная ширина проема одинарной</w:t>
      </w:r>
    </w:p>
    <w:p w:rsidR="00AE32EC" w:rsidRDefault="00AE32EC">
      <w:pPr>
        <w:pStyle w:val="ConsPlusNonformat"/>
        <w:widowControl/>
      </w:pPr>
      <w:r>
        <w:t xml:space="preserve">                   1200 мм           двери должна составлять 750 мм. Для</w:t>
      </w:r>
    </w:p>
    <w:p w:rsidR="00AE32EC" w:rsidRDefault="00AE32EC">
      <w:pPr>
        <w:pStyle w:val="ConsPlusNonformat"/>
        <w:widowControl/>
      </w:pPr>
      <w:r>
        <w:t xml:space="preserve">                                     всех транспортных средств ширина</w:t>
      </w:r>
    </w:p>
    <w:p w:rsidR="00AE32EC" w:rsidRDefault="00AE32EC">
      <w:pPr>
        <w:pStyle w:val="ConsPlusNonformat"/>
        <w:widowControl/>
      </w:pPr>
      <w:r>
        <w:t xml:space="preserve">                                     любой служебной двери может быть</w:t>
      </w:r>
    </w:p>
    <w:p w:rsidR="00AE32EC" w:rsidRDefault="00AE32EC">
      <w:pPr>
        <w:pStyle w:val="ConsPlusNonformat"/>
        <w:widowControl/>
      </w:pPr>
      <w:r>
        <w:t xml:space="preserve">                                     уменьшена на 100 мм, если измерение</w:t>
      </w:r>
    </w:p>
    <w:p w:rsidR="00AE32EC" w:rsidRDefault="00AE32EC">
      <w:pPr>
        <w:pStyle w:val="ConsPlusNonformat"/>
        <w:widowControl/>
      </w:pPr>
      <w:r>
        <w:t xml:space="preserve">                                     производится на уровне поручней, и на</w:t>
      </w:r>
    </w:p>
    <w:p w:rsidR="00AE32EC" w:rsidRDefault="00AE32EC">
      <w:pPr>
        <w:pStyle w:val="ConsPlusNonformat"/>
        <w:widowControl/>
      </w:pPr>
      <w:r>
        <w:t xml:space="preserve">                                     250 мм, когда это требуется в случае</w:t>
      </w:r>
    </w:p>
    <w:p w:rsidR="00AE32EC" w:rsidRDefault="00AE32EC">
      <w:pPr>
        <w:pStyle w:val="ConsPlusNonformat"/>
        <w:widowControl/>
      </w:pPr>
      <w:r>
        <w:t xml:space="preserve">                                     выступающих надколесных дуг,</w:t>
      </w:r>
    </w:p>
    <w:p w:rsidR="00AE32EC" w:rsidRDefault="00AE32EC">
      <w:pPr>
        <w:pStyle w:val="ConsPlusNonformat"/>
        <w:widowControl/>
      </w:pPr>
      <w:r>
        <w:t xml:space="preserve">                                     механизма включения автоматического</w:t>
      </w:r>
    </w:p>
    <w:p w:rsidR="00AE32EC" w:rsidRDefault="00AE32EC">
      <w:pPr>
        <w:pStyle w:val="ConsPlusNonformat"/>
        <w:widowControl/>
      </w:pPr>
      <w:r>
        <w:t xml:space="preserve">                                     или дистанционного управления дверьми</w:t>
      </w:r>
    </w:p>
    <w:p w:rsidR="00AE32EC" w:rsidRDefault="00AE32EC">
      <w:pPr>
        <w:pStyle w:val="ConsPlusNonformat"/>
        <w:widowControl/>
      </w:pPr>
      <w:r>
        <w:t xml:space="preserve">                                     либо наклона ветрового стекла.</w:t>
      </w:r>
    </w:p>
    <w:p w:rsidR="00AE32EC" w:rsidRDefault="00AE32EC">
      <w:pPr>
        <w:pStyle w:val="ConsPlusNonformat"/>
        <w:widowControl/>
      </w:pPr>
    </w:p>
    <w:p w:rsidR="00AE32EC" w:rsidRDefault="00AE32EC">
      <w:pPr>
        <w:pStyle w:val="ConsPlusNonformat"/>
        <w:widowControl/>
      </w:pPr>
      <w:r>
        <w:t xml:space="preserve"> Запасная дверь    Высота:           Ширина может быть уменьшена до 300</w:t>
      </w:r>
    </w:p>
    <w:p w:rsidR="00AE32EC" w:rsidRDefault="00AE32EC">
      <w:pPr>
        <w:pStyle w:val="ConsPlusNonformat"/>
        <w:widowControl/>
      </w:pPr>
      <w:r>
        <w:t xml:space="preserve">                   1250 мм           мм, если это требуется в случае</w:t>
      </w:r>
    </w:p>
    <w:p w:rsidR="00AE32EC" w:rsidRDefault="00AE32EC">
      <w:pPr>
        <w:pStyle w:val="ConsPlusNonformat"/>
        <w:widowControl/>
      </w:pPr>
      <w:r>
        <w:t xml:space="preserve">                   Ширина:           выступающих надколесных дуг, при</w:t>
      </w:r>
    </w:p>
    <w:p w:rsidR="00AE32EC" w:rsidRDefault="00AE32EC">
      <w:pPr>
        <w:pStyle w:val="ConsPlusNonformat"/>
        <w:widowControl/>
      </w:pPr>
      <w:r>
        <w:t xml:space="preserve">                   550 мм            условии, что ширина составляет 550 мм</w:t>
      </w:r>
    </w:p>
    <w:p w:rsidR="00AE32EC" w:rsidRDefault="00AE32EC">
      <w:pPr>
        <w:pStyle w:val="ConsPlusNonformat"/>
        <w:widowControl/>
      </w:pPr>
      <w:r>
        <w:t xml:space="preserve">                                     на минимальной высоте в 400 мм над</w:t>
      </w:r>
    </w:p>
    <w:p w:rsidR="00AE32EC" w:rsidRDefault="00AE32EC">
      <w:pPr>
        <w:pStyle w:val="ConsPlusNonformat"/>
        <w:widowControl/>
      </w:pPr>
      <w:r>
        <w:t xml:space="preserve">                                     самой низкой частью дверного проема.</w:t>
      </w:r>
    </w:p>
    <w:p w:rsidR="00AE32EC" w:rsidRDefault="00AE32EC">
      <w:pPr>
        <w:pStyle w:val="ConsPlusNonformat"/>
        <w:widowControl/>
      </w:pPr>
      <w:r>
        <w:t xml:space="preserve">                                     Верхние углы могут быть закруглены,</w:t>
      </w:r>
    </w:p>
    <w:p w:rsidR="00AE32EC" w:rsidRDefault="00AE32EC">
      <w:pPr>
        <w:pStyle w:val="ConsPlusNonformat"/>
        <w:widowControl/>
      </w:pPr>
      <w:r>
        <w:t xml:space="preserve">                                     причем радиус закругления не должен</w:t>
      </w:r>
    </w:p>
    <w:p w:rsidR="00AE32EC" w:rsidRDefault="00AE32EC">
      <w:pPr>
        <w:pStyle w:val="ConsPlusNonformat"/>
        <w:widowControl/>
      </w:pPr>
      <w:r>
        <w:t xml:space="preserve">                                     превышать 150 мм.</w:t>
      </w:r>
    </w:p>
    <w:p w:rsidR="00AE32EC" w:rsidRDefault="00AE32EC">
      <w:pPr>
        <w:pStyle w:val="ConsPlusNonformat"/>
        <w:widowControl/>
      </w:pPr>
    </w:p>
    <w:p w:rsidR="00AE32EC" w:rsidRDefault="00AE32EC">
      <w:pPr>
        <w:pStyle w:val="ConsPlusNonformat"/>
        <w:widowControl/>
      </w:pPr>
    </w:p>
    <w:p w:rsidR="00AE32EC" w:rsidRDefault="00AE32EC">
      <w:pPr>
        <w:pStyle w:val="ConsPlusNonformat"/>
        <w:widowControl/>
      </w:pPr>
      <w:r>
        <w:t xml:space="preserve"> Запасное окно     Площадь проема:   В это отверстие должен вписываться</w:t>
      </w:r>
    </w:p>
    <w:p w:rsidR="00AE32EC" w:rsidRDefault="00AE32EC">
      <w:pPr>
        <w:pStyle w:val="ConsPlusNonformat"/>
        <w:widowControl/>
      </w:pPr>
      <w:r>
        <w:t xml:space="preserve">                   4000 кв. см       прямоугольник размерами 500 мм на 700</w:t>
      </w:r>
    </w:p>
    <w:p w:rsidR="00AE32EC" w:rsidRDefault="00AE32EC">
      <w:pPr>
        <w:pStyle w:val="ConsPlusNonformat"/>
        <w:widowControl/>
      </w:pPr>
      <w:r>
        <w:t xml:space="preserve">                                     мм.</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1.8</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Проем      │     Размеры     │             Примечания</w:t>
      </w:r>
    </w:p>
    <w:p w:rsidR="00AE32EC" w:rsidRDefault="00AE32EC">
      <w:pPr>
        <w:pStyle w:val="ConsPlusNonformat"/>
        <w:widowControl/>
        <w:jc w:val="both"/>
      </w:pPr>
      <w:r>
        <w:t>──────────────────┴─────────────────┴──────────────────────────────────────</w:t>
      </w:r>
    </w:p>
    <w:p w:rsidR="00AE32EC" w:rsidRDefault="00AE32EC">
      <w:pPr>
        <w:pStyle w:val="ConsPlusNonformat"/>
        <w:widowControl/>
      </w:pPr>
      <w:r>
        <w:t xml:space="preserve"> Служебная дверь   Высота проема:    Этот размер может быть уменьшен, если</w:t>
      </w:r>
    </w:p>
    <w:p w:rsidR="00AE32EC" w:rsidRDefault="00AE32EC">
      <w:pPr>
        <w:pStyle w:val="ConsPlusNonformat"/>
        <w:widowControl/>
      </w:pPr>
      <w:r>
        <w:t xml:space="preserve">                   1110 мм           радиус закругления в углах проема не</w:t>
      </w:r>
    </w:p>
    <w:p w:rsidR="00AE32EC" w:rsidRDefault="00AE32EC">
      <w:pPr>
        <w:pStyle w:val="ConsPlusNonformat"/>
        <w:widowControl/>
      </w:pPr>
      <w:r>
        <w:t xml:space="preserve">                                     превышает 150 мм.</w:t>
      </w:r>
    </w:p>
    <w:p w:rsidR="00AE32EC" w:rsidRDefault="00AE32EC">
      <w:pPr>
        <w:pStyle w:val="ConsPlusNonformat"/>
        <w:widowControl/>
      </w:pPr>
    </w:p>
    <w:p w:rsidR="00AE32EC" w:rsidRDefault="00AE32EC">
      <w:pPr>
        <w:pStyle w:val="ConsPlusNonformat"/>
        <w:widowControl/>
      </w:pPr>
      <w:r>
        <w:t xml:space="preserve">                   Ширина:           Этот размер может быть уменьшен, если</w:t>
      </w:r>
    </w:p>
    <w:p w:rsidR="00AE32EC" w:rsidRDefault="00AE32EC">
      <w:pPr>
        <w:pStyle w:val="ConsPlusNonformat"/>
        <w:widowControl/>
      </w:pPr>
      <w:r>
        <w:t xml:space="preserve">                   Одинарная дверь:  радиус закругления в углах проема не</w:t>
      </w:r>
    </w:p>
    <w:p w:rsidR="00AE32EC" w:rsidRDefault="00AE32EC">
      <w:pPr>
        <w:pStyle w:val="ConsPlusNonformat"/>
        <w:widowControl/>
      </w:pPr>
      <w:r>
        <w:t xml:space="preserve">                   650 мм            превышает 150 мм. Ширина может быть</w:t>
      </w:r>
    </w:p>
    <w:p w:rsidR="00AE32EC" w:rsidRDefault="00AE32EC">
      <w:pPr>
        <w:pStyle w:val="ConsPlusNonformat"/>
        <w:widowControl/>
      </w:pPr>
      <w:r>
        <w:t xml:space="preserve">                   Двойная дверь:    уменьшена на 100 мм, если измерение</w:t>
      </w:r>
    </w:p>
    <w:p w:rsidR="00AE32EC" w:rsidRDefault="00AE32EC">
      <w:pPr>
        <w:pStyle w:val="ConsPlusNonformat"/>
        <w:widowControl/>
      </w:pPr>
      <w:r>
        <w:t xml:space="preserve">                   1200 мм           производится на уровне поручней, и</w:t>
      </w:r>
    </w:p>
    <w:p w:rsidR="00AE32EC" w:rsidRDefault="00AE32EC">
      <w:pPr>
        <w:pStyle w:val="ConsPlusNonformat"/>
        <w:widowControl/>
      </w:pPr>
      <w:r>
        <w:t xml:space="preserve">                                     250 мм, если это требуется в случае</w:t>
      </w:r>
    </w:p>
    <w:p w:rsidR="00AE32EC" w:rsidRDefault="00AE32EC">
      <w:pPr>
        <w:pStyle w:val="ConsPlusNonformat"/>
        <w:widowControl/>
      </w:pPr>
      <w:r>
        <w:t xml:space="preserve">                                     выступающих надколесных дуг,</w:t>
      </w:r>
    </w:p>
    <w:p w:rsidR="00AE32EC" w:rsidRDefault="00AE32EC">
      <w:pPr>
        <w:pStyle w:val="ConsPlusNonformat"/>
        <w:widowControl/>
      </w:pPr>
      <w:r>
        <w:t xml:space="preserve">                                     механизма включения автоматического</w:t>
      </w:r>
    </w:p>
    <w:p w:rsidR="00AE32EC" w:rsidRDefault="00AE32EC">
      <w:pPr>
        <w:pStyle w:val="ConsPlusNonformat"/>
        <w:widowControl/>
      </w:pPr>
      <w:r>
        <w:t xml:space="preserve">                                     или дистанционного управления дверями</w:t>
      </w:r>
    </w:p>
    <w:p w:rsidR="00AE32EC" w:rsidRDefault="00AE32EC">
      <w:pPr>
        <w:pStyle w:val="ConsPlusNonformat"/>
        <w:widowControl/>
      </w:pPr>
      <w:r>
        <w:t xml:space="preserve">                                     либо наклона ветрового стекла.</w:t>
      </w:r>
    </w:p>
    <w:p w:rsidR="00AE32EC" w:rsidRDefault="00AE32EC">
      <w:pPr>
        <w:pStyle w:val="ConsPlusNonformat"/>
        <w:widowControl/>
      </w:pPr>
    </w:p>
    <w:p w:rsidR="00AE32EC" w:rsidRDefault="00AE32EC">
      <w:pPr>
        <w:pStyle w:val="ConsPlusNonformat"/>
        <w:widowControl/>
      </w:pPr>
      <w:r>
        <w:t xml:space="preserve"> Запасная дверь    Высота: 1000 мм   Ширина может быть уменьшена до 300</w:t>
      </w:r>
    </w:p>
    <w:p w:rsidR="00AE32EC" w:rsidRDefault="00AE32EC">
      <w:pPr>
        <w:pStyle w:val="ConsPlusNonformat"/>
        <w:widowControl/>
      </w:pPr>
      <w:r>
        <w:t xml:space="preserve">                   Ширина: 550 мм    мм, если это требуется в случае</w:t>
      </w:r>
    </w:p>
    <w:p w:rsidR="00AE32EC" w:rsidRDefault="00AE32EC">
      <w:pPr>
        <w:pStyle w:val="ConsPlusNonformat"/>
        <w:widowControl/>
      </w:pPr>
      <w:r>
        <w:t xml:space="preserve">                                     выступающих надколесных дуг, при</w:t>
      </w:r>
    </w:p>
    <w:p w:rsidR="00AE32EC" w:rsidRDefault="00AE32EC">
      <w:pPr>
        <w:pStyle w:val="ConsPlusNonformat"/>
        <w:widowControl/>
      </w:pPr>
      <w:r>
        <w:t xml:space="preserve">                                     условии, что ширина составляет 550 мм</w:t>
      </w:r>
    </w:p>
    <w:p w:rsidR="00AE32EC" w:rsidRDefault="00AE32EC">
      <w:pPr>
        <w:pStyle w:val="ConsPlusNonformat"/>
        <w:widowControl/>
      </w:pPr>
      <w:r>
        <w:t xml:space="preserve">                                     на минимальной высоте в 400 мм над</w:t>
      </w:r>
    </w:p>
    <w:p w:rsidR="00AE32EC" w:rsidRDefault="00AE32EC">
      <w:pPr>
        <w:pStyle w:val="ConsPlusNonformat"/>
        <w:widowControl/>
      </w:pPr>
      <w:r>
        <w:t xml:space="preserve">                                     самой низкой частью дверного проема.</w:t>
      </w:r>
    </w:p>
    <w:p w:rsidR="00AE32EC" w:rsidRDefault="00AE32EC">
      <w:pPr>
        <w:pStyle w:val="ConsPlusNonformat"/>
        <w:widowControl/>
      </w:pPr>
      <w:r>
        <w:t xml:space="preserve">                                     Верхние углы могут быть закруглены,</w:t>
      </w:r>
    </w:p>
    <w:p w:rsidR="00AE32EC" w:rsidRDefault="00AE32EC">
      <w:pPr>
        <w:pStyle w:val="ConsPlusNonformat"/>
        <w:widowControl/>
      </w:pPr>
      <w:r>
        <w:t xml:space="preserve">                                     причем радиус закругления не должен</w:t>
      </w:r>
    </w:p>
    <w:p w:rsidR="00AE32EC" w:rsidRDefault="00AE32EC">
      <w:pPr>
        <w:pStyle w:val="ConsPlusNonformat"/>
        <w:widowControl/>
      </w:pPr>
      <w:r>
        <w:t xml:space="preserve">                                     превышать 150 мм.</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1.5.27.3. Расположение выходов:</w:t>
      </w:r>
    </w:p>
    <w:p w:rsidR="00AE32EC" w:rsidRDefault="00AE32EC">
      <w:pPr>
        <w:pStyle w:val="ConsPlusNormal"/>
        <w:widowControl/>
        <w:ind w:firstLine="540"/>
        <w:jc w:val="both"/>
      </w:pPr>
      <w:r>
        <w:lastRenderedPageBreak/>
        <w:t>1.5.27.3.1.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AE32EC" w:rsidRDefault="00AE32EC">
      <w:pPr>
        <w:pStyle w:val="ConsPlusNormal"/>
        <w:widowControl/>
        <w:ind w:firstLine="540"/>
        <w:jc w:val="both"/>
      </w:pPr>
      <w:r>
        <w:t>1.5.27.3.2. Выходы должны располагаться таким образом, чтобы с каждой стороны транспортного средства имелся по крайней мере один выход.</w:t>
      </w:r>
    </w:p>
    <w:p w:rsidR="00AE32EC" w:rsidRDefault="00AE32EC">
      <w:pPr>
        <w:pStyle w:val="ConsPlusNormal"/>
        <w:widowControl/>
        <w:ind w:firstLine="540"/>
        <w:jc w:val="both"/>
      </w:pPr>
      <w:r>
        <w:t>1.5.27.3.3. В передней половине и задней половине пространства для пассажиров должно быть предусмотрено по крайней мере по одному выходу.</w:t>
      </w:r>
    </w:p>
    <w:p w:rsidR="00AE32EC" w:rsidRDefault="00AE32EC">
      <w:pPr>
        <w:pStyle w:val="ConsPlusNormal"/>
        <w:widowControl/>
        <w:ind w:firstLine="540"/>
        <w:jc w:val="both"/>
      </w:pPr>
      <w:r>
        <w:t>1.5.27.3.4.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AE32EC" w:rsidRDefault="00AE32EC">
      <w:pPr>
        <w:pStyle w:val="ConsPlusNormal"/>
        <w:widowControl/>
        <w:ind w:firstLine="540"/>
        <w:jc w:val="both"/>
      </w:pPr>
      <w:r>
        <w:t>1.5.28. Особые требования к двухэтажным транспортным средствам</w:t>
      </w:r>
    </w:p>
    <w:p w:rsidR="00AE32EC" w:rsidRDefault="00AE32EC">
      <w:pPr>
        <w:pStyle w:val="ConsPlusNormal"/>
        <w:widowControl/>
        <w:ind w:firstLine="540"/>
        <w:jc w:val="both"/>
      </w:pPr>
      <w:r>
        <w:t>1.5.28.1.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AE32EC" w:rsidRDefault="00AE32EC">
      <w:pPr>
        <w:pStyle w:val="ConsPlusNormal"/>
        <w:widowControl/>
        <w:ind w:firstLine="540"/>
        <w:jc w:val="both"/>
      </w:pPr>
      <w:r>
        <w:t>1.5.28.2. Число выходов:</w:t>
      </w:r>
    </w:p>
    <w:p w:rsidR="00AE32EC" w:rsidRDefault="00AE32EC">
      <w:pPr>
        <w:pStyle w:val="ConsPlusNormal"/>
        <w:widowControl/>
        <w:ind w:firstLine="540"/>
        <w:jc w:val="both"/>
      </w:pPr>
      <w:r>
        <w:t>1.5.28.2.1.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таблице 1.9.</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1.9</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Число пассажиров  │        Число служебных дверей в двухэтажном</w:t>
      </w:r>
    </w:p>
    <w:p w:rsidR="00AE32EC" w:rsidRDefault="00AE32EC">
      <w:pPr>
        <w:pStyle w:val="ConsPlusNonformat"/>
        <w:widowControl/>
        <w:jc w:val="both"/>
      </w:pPr>
      <w:r>
        <w:t xml:space="preserve">                    │                транспортном средстве</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Классы I и A    │   Класс II    │ Классы III и B</w:t>
      </w:r>
    </w:p>
    <w:p w:rsidR="00AE32EC" w:rsidRDefault="00AE32EC">
      <w:pPr>
        <w:pStyle w:val="ConsPlusNonformat"/>
        <w:widowControl/>
        <w:jc w:val="both"/>
      </w:pPr>
      <w:r>
        <w:t>────────────────────┴───────────────────┴───────────────┴──────────────────</w:t>
      </w:r>
    </w:p>
    <w:p w:rsidR="00AE32EC" w:rsidRDefault="00AE32EC">
      <w:pPr>
        <w:pStyle w:val="ConsPlusNonformat"/>
        <w:widowControl/>
      </w:pPr>
      <w:r>
        <w:t xml:space="preserve">       9 - 45                 1                 1                1</w:t>
      </w:r>
    </w:p>
    <w:p w:rsidR="00AE32EC" w:rsidRDefault="00AE32EC">
      <w:pPr>
        <w:pStyle w:val="ConsPlusNonformat"/>
        <w:widowControl/>
      </w:pPr>
      <w:r>
        <w:t xml:space="preserve">       46 - 70                2                 1                1</w:t>
      </w:r>
    </w:p>
    <w:p w:rsidR="00AE32EC" w:rsidRDefault="00AE32EC">
      <w:pPr>
        <w:pStyle w:val="ConsPlusNonformat"/>
        <w:widowControl/>
      </w:pPr>
      <w:r>
        <w:t xml:space="preserve">      71 - 100                2                 2                1</w:t>
      </w:r>
    </w:p>
    <w:p w:rsidR="00AE32EC" w:rsidRDefault="00AE32EC">
      <w:pPr>
        <w:pStyle w:val="ConsPlusNonformat"/>
        <w:widowControl/>
      </w:pPr>
      <w:r>
        <w:t xml:space="preserve">      более 100               4                 3                1</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1.5.28.2.2. Минимальное число запасных выходов должно быть таким, чтобы общее число выходов соответствовало указанным в таблице 1.10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1.10</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Число пассажиров и членов экипажа,   │ Минимальное общее число выходов</w:t>
      </w:r>
    </w:p>
    <w:p w:rsidR="00AE32EC" w:rsidRDefault="00AE32EC">
      <w:pPr>
        <w:pStyle w:val="ConsPlusNonformat"/>
        <w:widowControl/>
        <w:jc w:val="both"/>
      </w:pPr>
      <w:r>
        <w:t xml:space="preserve">    которые могут находиться в каждом   │</w:t>
      </w:r>
    </w:p>
    <w:p w:rsidR="00AE32EC" w:rsidRDefault="00AE32EC">
      <w:pPr>
        <w:pStyle w:val="ConsPlusNonformat"/>
        <w:widowControl/>
        <w:jc w:val="both"/>
      </w:pPr>
      <w:r>
        <w:t xml:space="preserve">      отделении или на каждом этаже     │</w:t>
      </w:r>
    </w:p>
    <w:p w:rsidR="00AE32EC" w:rsidRDefault="00AE32EC">
      <w:pPr>
        <w:pStyle w:val="ConsPlusNonformat"/>
        <w:widowControl/>
        <w:jc w:val="both"/>
      </w:pPr>
      <w:r>
        <w:t>────────────────────────────────────────┴──────────────────────────────────</w:t>
      </w:r>
    </w:p>
    <w:p w:rsidR="00AE32EC" w:rsidRDefault="00AE32EC">
      <w:pPr>
        <w:pStyle w:val="ConsPlusNonformat"/>
        <w:widowControl/>
      </w:pPr>
      <w:r>
        <w:t xml:space="preserve">                  1 - 8                                  2</w:t>
      </w:r>
    </w:p>
    <w:p w:rsidR="00AE32EC" w:rsidRDefault="00AE32EC">
      <w:pPr>
        <w:pStyle w:val="ConsPlusNonformat"/>
        <w:widowControl/>
      </w:pPr>
      <w:r>
        <w:t xml:space="preserve">                 9 - 16                                  3</w:t>
      </w:r>
    </w:p>
    <w:p w:rsidR="00AE32EC" w:rsidRDefault="00AE32EC">
      <w:pPr>
        <w:pStyle w:val="ConsPlusNonformat"/>
        <w:widowControl/>
      </w:pPr>
      <w:r>
        <w:t xml:space="preserve">                 17 - 30                                 4</w:t>
      </w:r>
    </w:p>
    <w:p w:rsidR="00AE32EC" w:rsidRDefault="00AE32EC">
      <w:pPr>
        <w:pStyle w:val="ConsPlusNonformat"/>
        <w:widowControl/>
      </w:pPr>
      <w:r>
        <w:t xml:space="preserve">                 31 - 45                                 5</w:t>
      </w:r>
    </w:p>
    <w:p w:rsidR="00AE32EC" w:rsidRDefault="00AE32EC">
      <w:pPr>
        <w:pStyle w:val="ConsPlusNonformat"/>
        <w:widowControl/>
      </w:pPr>
      <w:r>
        <w:t xml:space="preserve">                 46 - 60                                 6</w:t>
      </w:r>
    </w:p>
    <w:p w:rsidR="00AE32EC" w:rsidRDefault="00AE32EC">
      <w:pPr>
        <w:pStyle w:val="ConsPlusNonformat"/>
        <w:widowControl/>
      </w:pPr>
      <w:r>
        <w:t xml:space="preserve">                 61 - 75                                 7</w:t>
      </w:r>
    </w:p>
    <w:p w:rsidR="00AE32EC" w:rsidRDefault="00AE32EC">
      <w:pPr>
        <w:pStyle w:val="ConsPlusNonformat"/>
        <w:widowControl/>
      </w:pPr>
      <w:r>
        <w:t xml:space="preserve">                 76 - 90                                 8</w:t>
      </w:r>
    </w:p>
    <w:p w:rsidR="00AE32EC" w:rsidRDefault="00AE32EC">
      <w:pPr>
        <w:pStyle w:val="ConsPlusNonformat"/>
        <w:widowControl/>
      </w:pPr>
      <w:r>
        <w:t xml:space="preserve">                91 - 110                                 9</w:t>
      </w:r>
    </w:p>
    <w:p w:rsidR="00AE32EC" w:rsidRDefault="00AE32EC">
      <w:pPr>
        <w:pStyle w:val="ConsPlusNonformat"/>
        <w:widowControl/>
      </w:pPr>
      <w:r>
        <w:t xml:space="preserve">                111 - 130                               10</w:t>
      </w:r>
    </w:p>
    <w:p w:rsidR="00AE32EC" w:rsidRDefault="00AE32EC">
      <w:pPr>
        <w:pStyle w:val="ConsPlusNonformat"/>
        <w:widowControl/>
      </w:pPr>
      <w:r>
        <w:t xml:space="preserve">                более 130                               11</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1.5.28.2.3.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указанному в таблице 1.11.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Общее число пассажиров          │          Число люков</w:t>
      </w:r>
    </w:p>
    <w:p w:rsidR="00AE32EC" w:rsidRDefault="00AE32EC">
      <w:pPr>
        <w:pStyle w:val="ConsPlusNonformat"/>
        <w:widowControl/>
        <w:jc w:val="both"/>
      </w:pPr>
      <w:r>
        <w:t xml:space="preserve">           на верхнем этаже (A )          │</w:t>
      </w:r>
    </w:p>
    <w:p w:rsidR="00AE32EC" w:rsidRDefault="00AE32EC">
      <w:pPr>
        <w:pStyle w:val="ConsPlusNonformat"/>
        <w:widowControl/>
        <w:jc w:val="both"/>
      </w:pPr>
      <w:r>
        <w:t xml:space="preserve">                              a           │</w:t>
      </w:r>
    </w:p>
    <w:p w:rsidR="00AE32EC" w:rsidRDefault="00AE32EC">
      <w:pPr>
        <w:pStyle w:val="ConsPlusNonformat"/>
        <w:widowControl/>
        <w:jc w:val="both"/>
      </w:pPr>
      <w:r>
        <w:t>──────────────────────────────────────────┴────────────────────────────────</w:t>
      </w:r>
    </w:p>
    <w:p w:rsidR="00AE32EC" w:rsidRDefault="00AE32EC">
      <w:pPr>
        <w:pStyle w:val="ConsPlusNonformat"/>
        <w:widowControl/>
      </w:pPr>
      <w:r>
        <w:t xml:space="preserve">                не более 50                               1</w:t>
      </w:r>
    </w:p>
    <w:p w:rsidR="00AE32EC" w:rsidRDefault="00AE32EC">
      <w:pPr>
        <w:pStyle w:val="ConsPlusNonformat"/>
        <w:widowControl/>
      </w:pPr>
      <w:r>
        <w:t xml:space="preserve">                 более 50                                 2</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1.5.28.2.4. Каждая междуэтажная лестница рассматривается в качестве выхода с верхнего этажа.</w:t>
      </w:r>
    </w:p>
    <w:p w:rsidR="00AE32EC" w:rsidRDefault="00AE32EC">
      <w:pPr>
        <w:pStyle w:val="ConsPlusNormal"/>
        <w:widowControl/>
        <w:ind w:firstLine="540"/>
        <w:jc w:val="both"/>
      </w:pPr>
      <w:r>
        <w:t>1.5.28.2.5.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AE32EC" w:rsidRDefault="00AE32EC">
      <w:pPr>
        <w:pStyle w:val="ConsPlusNormal"/>
        <w:widowControl/>
        <w:ind w:firstLine="540"/>
        <w:jc w:val="both"/>
      </w:pPr>
      <w:r>
        <w:t>1.5.28.2.6.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AE32EC" w:rsidRDefault="00AE32EC">
      <w:pPr>
        <w:pStyle w:val="ConsPlusNormal"/>
        <w:widowControl/>
        <w:ind w:firstLine="540"/>
        <w:jc w:val="both"/>
      </w:pPr>
      <w:r>
        <w:t>1.5.28.2.6.1.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AE32EC" w:rsidRDefault="00AE32EC">
      <w:pPr>
        <w:pStyle w:val="ConsPlusNormal"/>
        <w:widowControl/>
        <w:ind w:firstLine="540"/>
        <w:jc w:val="both"/>
      </w:pPr>
      <w:r>
        <w:t>1.5.28.2.6.2.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AE32EC" w:rsidRDefault="00AE32EC">
      <w:pPr>
        <w:pStyle w:val="ConsPlusNormal"/>
        <w:widowControl/>
        <w:ind w:firstLine="540"/>
        <w:jc w:val="both"/>
      </w:pPr>
      <w:r>
        <w:t>1.5.28.3. Расположение выходов:</w:t>
      </w:r>
    </w:p>
    <w:p w:rsidR="00AE32EC" w:rsidRDefault="00AE32EC">
      <w:pPr>
        <w:pStyle w:val="ConsPlusNormal"/>
        <w:widowControl/>
        <w:ind w:firstLine="540"/>
        <w:jc w:val="both"/>
      </w:pPr>
      <w:r>
        <w:t>1.5.28.3.1.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AE32EC" w:rsidRDefault="00AE32EC">
      <w:pPr>
        <w:pStyle w:val="ConsPlusNormal"/>
        <w:widowControl/>
        <w:ind w:firstLine="540"/>
        <w:jc w:val="both"/>
      </w:pPr>
      <w:r>
        <w:t>1.5.28.3.2.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AE32EC" w:rsidRDefault="00AE32EC">
      <w:pPr>
        <w:pStyle w:val="ConsPlusNormal"/>
        <w:widowControl/>
        <w:ind w:firstLine="540"/>
        <w:jc w:val="both"/>
      </w:pPr>
      <w:r>
        <w:t>1.5.28.4. Технические требования ко всем служебным дверям:</w:t>
      </w:r>
    </w:p>
    <w:p w:rsidR="00AE32EC" w:rsidRDefault="00AE32EC">
      <w:pPr>
        <w:pStyle w:val="ConsPlusNormal"/>
        <w:widowControl/>
        <w:ind w:firstLine="540"/>
        <w:jc w:val="both"/>
      </w:pPr>
      <w:r>
        <w:t>Если прямой обзор является недостаточным, то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транспортных средств класса I это требование распространяется также на внутреннюю часть всех служебных дверей и на пространство верхнего этажа, находящееся в непосредственной близости от каждой междуэтажной лестницы.</w:t>
      </w:r>
    </w:p>
    <w:p w:rsidR="00AE32EC" w:rsidRDefault="00AE32EC">
      <w:pPr>
        <w:pStyle w:val="ConsPlusNormal"/>
        <w:widowControl/>
        <w:ind w:firstLine="540"/>
        <w:jc w:val="both"/>
      </w:pPr>
      <w:r>
        <w:t>1.5.28.5. Поручни и опоры для междуэтажных лестниц:</w:t>
      </w:r>
    </w:p>
    <w:p w:rsidR="00AE32EC" w:rsidRDefault="00AE32EC">
      <w:pPr>
        <w:pStyle w:val="ConsPlusNormal"/>
        <w:widowControl/>
        <w:ind w:firstLine="540"/>
        <w:jc w:val="both"/>
      </w:pPr>
      <w:r>
        <w:t>Все междуэтажные лестницы с обеих сторон должны оснащаться удобными поручнями или опорами для рук, которые устанавливаются на высоте 800 - 1110 мм от поверхности каждой ступеньки.</w:t>
      </w:r>
    </w:p>
    <w:p w:rsidR="00AE32EC" w:rsidRDefault="00AE32EC">
      <w:pPr>
        <w:pStyle w:val="ConsPlusNormal"/>
        <w:widowControl/>
        <w:ind w:firstLine="540"/>
        <w:jc w:val="both"/>
      </w:pPr>
      <w:r>
        <w:t>1.5.28.6. Ограждение проемов для ступенек и неогражденные сиденья:</w:t>
      </w:r>
    </w:p>
    <w:p w:rsidR="00AE32EC" w:rsidRDefault="00AE32EC">
      <w:pPr>
        <w:pStyle w:val="ConsPlusNormal"/>
        <w:widowControl/>
        <w:ind w:firstLine="540"/>
        <w:jc w:val="both"/>
      </w:pPr>
      <w:r>
        <w:t>1.5.28.6.1.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AE32EC" w:rsidRDefault="00AE32EC">
      <w:pPr>
        <w:pStyle w:val="ConsPlusNormal"/>
        <w:widowControl/>
        <w:ind w:firstLine="540"/>
        <w:jc w:val="both"/>
      </w:pPr>
      <w:r>
        <w:t>1.5.28.6.2.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AE32EC" w:rsidRDefault="00AE32EC">
      <w:pPr>
        <w:pStyle w:val="ConsPlusNormal"/>
        <w:widowControl/>
        <w:ind w:firstLine="540"/>
        <w:jc w:val="both"/>
      </w:pPr>
      <w:r>
        <w:t>1.5.28.6.3. Подъем каждой ступеньки и лестницы должен быть закрыт.</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1.6. Требования к маркировке транспортных средств</w:t>
      </w:r>
    </w:p>
    <w:p w:rsidR="00AE32EC" w:rsidRDefault="00AE32EC">
      <w:pPr>
        <w:pStyle w:val="ConsPlusNormal"/>
        <w:widowControl/>
        <w:ind w:firstLine="540"/>
        <w:jc w:val="both"/>
      </w:pPr>
    </w:p>
    <w:p w:rsidR="00AE32EC" w:rsidRDefault="00AE32EC">
      <w:pPr>
        <w:pStyle w:val="ConsPlusNormal"/>
        <w:widowControl/>
        <w:ind w:firstLine="540"/>
        <w:jc w:val="both"/>
      </w:pPr>
      <w:r>
        <w:t>1.6.1. Исключен. - Постановление Правительства РФ от 10.09.2010 N 706.</w:t>
      </w:r>
    </w:p>
    <w:p w:rsidR="00AE32EC" w:rsidRDefault="00AE32EC">
      <w:pPr>
        <w:pStyle w:val="ConsPlusNormal"/>
        <w:widowControl/>
        <w:ind w:firstLine="540"/>
        <w:jc w:val="both"/>
      </w:pPr>
      <w:r>
        <w:t>1.6.2. Требования к табличке изготовителя:</w:t>
      </w:r>
    </w:p>
    <w:p w:rsidR="00AE32EC" w:rsidRDefault="00AE32EC">
      <w:pPr>
        <w:pStyle w:val="ConsPlusNormal"/>
        <w:widowControl/>
        <w:ind w:firstLine="540"/>
        <w:jc w:val="both"/>
      </w:pPr>
      <w:r>
        <w:t>1.6.2.1. На транспортном средстве должна находиться несъемная без применения специального инструмента табличка изготовителя, содержащая, по меньшей мере, следующую информацию:</w:t>
      </w:r>
    </w:p>
    <w:p w:rsidR="00AE32EC" w:rsidRDefault="00AE32EC">
      <w:pPr>
        <w:pStyle w:val="ConsPlusNormal"/>
        <w:widowControl/>
        <w:ind w:firstLine="540"/>
        <w:jc w:val="both"/>
      </w:pPr>
      <w:r>
        <w:t>1.6.2.1.1. Наименование или торговый знак изготовителя, позволяющий его идентифицировать;</w:t>
      </w:r>
    </w:p>
    <w:p w:rsidR="00AE32EC" w:rsidRDefault="00AE32EC">
      <w:pPr>
        <w:pStyle w:val="ConsPlusNormal"/>
        <w:widowControl/>
        <w:ind w:firstLine="540"/>
        <w:jc w:val="both"/>
      </w:pPr>
      <w:r>
        <w:t>1.6.2.1.2. Идентификационный номер транспортного средства;</w:t>
      </w:r>
    </w:p>
    <w:p w:rsidR="00AE32EC" w:rsidRDefault="00AE32EC">
      <w:pPr>
        <w:pStyle w:val="ConsPlusNormal"/>
        <w:widowControl/>
        <w:ind w:firstLine="540"/>
        <w:jc w:val="both"/>
      </w:pPr>
      <w:r>
        <w:t>1.6.2.1.3. Разрешенная полная масса транспортного средства;</w:t>
      </w:r>
    </w:p>
    <w:p w:rsidR="00AE32EC" w:rsidRDefault="00AE32EC">
      <w:pPr>
        <w:pStyle w:val="ConsPlusNormal"/>
        <w:widowControl/>
        <w:ind w:firstLine="540"/>
        <w:jc w:val="both"/>
      </w:pPr>
      <w:r>
        <w:t>1.6.2.1.4. Разрешенная максимальная осевая масса, приходящаяся на каждую из осей транспортного средства, начиная с передней оси;</w:t>
      </w:r>
    </w:p>
    <w:p w:rsidR="00AE32EC" w:rsidRDefault="00AE32EC">
      <w:pPr>
        <w:pStyle w:val="ConsPlusNormal"/>
        <w:widowControl/>
        <w:ind w:firstLine="540"/>
        <w:jc w:val="both"/>
      </w:pPr>
      <w:r>
        <w:lastRenderedPageBreak/>
        <w:t>1.6.2.2. Исключен. - Постановление Правительства РФ от 10.09.2010 N 706.</w:t>
      </w:r>
    </w:p>
    <w:p w:rsidR="00AE32EC" w:rsidRDefault="00AE32EC">
      <w:pPr>
        <w:pStyle w:val="ConsPlusNormal"/>
        <w:widowControl/>
        <w:ind w:firstLine="540"/>
        <w:jc w:val="both"/>
      </w:pPr>
      <w:r>
        <w:t>1.6.3. Требования к обеспечению возможности идентификации транспортных средств по государственным регистрационным знакам приведены в пункте 6 Приложения N 8 к настоящему техническому регламенту.</w:t>
      </w:r>
    </w:p>
    <w:p w:rsidR="00AE32EC" w:rsidRDefault="00AE32EC">
      <w:pPr>
        <w:pStyle w:val="ConsPlusNormal"/>
        <w:widowControl/>
        <w:ind w:firstLine="540"/>
        <w:jc w:val="both"/>
      </w:pPr>
      <w:r>
        <w:t xml:space="preserve">1.6.4. Требования к дополнительной маркировке для транспортных средств категорий </w:t>
      </w:r>
      <w:r w:rsidR="007D2709">
        <w:rPr>
          <w:noProof/>
          <w:position w:val="-12"/>
        </w:rPr>
        <w:drawing>
          <wp:inline distT="0" distB="0" distL="0" distR="0">
            <wp:extent cx="249555" cy="23304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p>
    <w:p w:rsidR="00AE32EC" w:rsidRDefault="00AE32EC">
      <w:pPr>
        <w:pStyle w:val="ConsPlusNormal"/>
        <w:widowControl/>
        <w:ind w:firstLine="540"/>
        <w:jc w:val="both"/>
      </w:pPr>
      <w:r>
        <w:t xml:space="preserve">1.6.4.1. Транспортные средства категорий </w:t>
      </w:r>
      <w:r w:rsidR="007D2709">
        <w:rPr>
          <w:noProof/>
          <w:position w:val="-12"/>
        </w:rPr>
        <w:drawing>
          <wp:inline distT="0" distB="0" distL="0" distR="0">
            <wp:extent cx="249555" cy="23304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AE32EC" w:rsidRDefault="00AE32EC">
      <w:pPr>
        <w:pStyle w:val="ConsPlusNormal"/>
        <w:widowControl/>
        <w:ind w:firstLine="540"/>
        <w:jc w:val="both"/>
      </w:pPr>
      <w:r>
        <w:t>1.6.4.1.1. Максимальное число сидящих пассажиров, которое может перевозиться в транспортном средстве;</w:t>
      </w:r>
    </w:p>
    <w:p w:rsidR="00AE32EC" w:rsidRDefault="00AE32EC">
      <w:pPr>
        <w:pStyle w:val="ConsPlusNormal"/>
        <w:widowControl/>
        <w:ind w:firstLine="540"/>
        <w:jc w:val="both"/>
      </w:pPr>
      <w:r>
        <w:t>1.6.4.1.2. В соответствующем случае - максимальное число стоящих пассажиров, которое может перевозиться в транспортном средстве;</w:t>
      </w:r>
    </w:p>
    <w:p w:rsidR="00AE32EC" w:rsidRDefault="00AE32EC">
      <w:pPr>
        <w:pStyle w:val="ConsPlusNormal"/>
        <w:widowControl/>
        <w:ind w:firstLine="540"/>
        <w:jc w:val="both"/>
      </w:pPr>
      <w:r>
        <w:t>1.6.4.2. В случае, если конструкция транспортного средства позволяет изменять число сидячих мест, пространство, предназначенное для стоящих пассажиров, или число перевозимых инвалидных колясок, то требование пункта 1.6.4.1 применяется в отношении каждой компоновки с максимальным числом сидячих мест и с соответствующим числом инвалидных колясок и стоящих пассажиров.</w:t>
      </w:r>
    </w:p>
    <w:p w:rsidR="00AE32EC" w:rsidRDefault="00AE32EC">
      <w:pPr>
        <w:pStyle w:val="ConsPlusNormal"/>
        <w:widowControl/>
        <w:ind w:firstLine="540"/>
        <w:jc w:val="both"/>
      </w:pPr>
      <w:r>
        <w:t>1.6.4.3. В кабине водителя в хорошо видимом для него месте в виде букв или пиктограмм высотой не менее 10 мм и цифр не менее 12 мм должна указываться масса багажа, которая может перевозиться в транспортном средстве при максимальном числе пассажиров и членов экипажа, и которая не должна превышать технически допустимую максимальную массу либо допустимую массу на каждую ось транспортного средства.</w:t>
      </w:r>
    </w:p>
    <w:p w:rsidR="00AE32EC" w:rsidRDefault="00AE32EC">
      <w:pPr>
        <w:pStyle w:val="ConsPlusNormal"/>
        <w:widowControl/>
        <w:ind w:firstLine="540"/>
        <w:jc w:val="both"/>
      </w:pPr>
      <w:r>
        <w:t>1.6.4.4. Транспортные средства, использующие в качестве топлива сжиженный нефтяной газ (СНГ), должны иметь опознавательный знак в соответствии с Правилами ЕЭК ООН N 67.</w:t>
      </w:r>
    </w:p>
    <w:p w:rsidR="00AE32EC" w:rsidRDefault="00AE32EC">
      <w:pPr>
        <w:pStyle w:val="ConsPlusNormal"/>
        <w:widowControl/>
        <w:ind w:firstLine="540"/>
        <w:jc w:val="both"/>
      </w:pPr>
      <w:r>
        <w:t>Транспортные средства, использующие в качестве топлива компримированный природный газ (КПГ), должны иметь опознавательный знак в соответствии с Правилами ЕЭК ООН N 110.</w:t>
      </w:r>
    </w:p>
    <w:p w:rsidR="00AE32EC" w:rsidRDefault="00AE32EC">
      <w:pPr>
        <w:pStyle w:val="ConsPlusNormal"/>
        <w:widowControl/>
        <w:ind w:firstLine="0"/>
        <w:jc w:val="both"/>
      </w:pPr>
      <w:r>
        <w:t>(п. 1.6.4.4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Требования к активной безопасности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2.1. Требования к тормозным системам</w:t>
      </w:r>
    </w:p>
    <w:p w:rsidR="00AE32EC" w:rsidRDefault="00AE32EC">
      <w:pPr>
        <w:pStyle w:val="ConsPlusNormal"/>
        <w:widowControl/>
        <w:ind w:firstLine="540"/>
        <w:jc w:val="both"/>
      </w:pPr>
    </w:p>
    <w:p w:rsidR="00AE32EC" w:rsidRDefault="00AE32EC">
      <w:pPr>
        <w:pStyle w:val="ConsPlusNormal"/>
        <w:widowControl/>
        <w:ind w:firstLine="540"/>
        <w:jc w:val="both"/>
      </w:pPr>
      <w:r>
        <w:t>2.1.1. Для оценки технического состояния тормозных систем используют наибольшие величины тормозных сил.</w:t>
      </w:r>
    </w:p>
    <w:p w:rsidR="00AE32EC" w:rsidRDefault="00AE32EC">
      <w:pPr>
        <w:pStyle w:val="ConsPlusNormal"/>
        <w:widowControl/>
        <w:ind w:firstLine="540"/>
        <w:jc w:val="both"/>
      </w:pPr>
      <w:r>
        <w:t>2.1.2. Транспортное средство должно быть оснащено тормозными системами, способными выполнять следующие функции торможения:</w:t>
      </w:r>
    </w:p>
    <w:p w:rsidR="00AE32EC" w:rsidRDefault="00AE32EC">
      <w:pPr>
        <w:pStyle w:val="ConsPlusNormal"/>
        <w:widowControl/>
        <w:ind w:firstLine="540"/>
        <w:jc w:val="both"/>
      </w:pPr>
      <w:r>
        <w:t>2.1.2.1. Рабочая тормозная система должна:</w:t>
      </w:r>
    </w:p>
    <w:p w:rsidR="00AE32EC" w:rsidRDefault="00AE32EC">
      <w:pPr>
        <w:pStyle w:val="ConsPlusNormal"/>
        <w:widowControl/>
        <w:ind w:firstLine="540"/>
        <w:jc w:val="both"/>
      </w:pPr>
      <w:r>
        <w:t>2.1.2.1.1. Действовать на все колеса от одного органа управления;</w:t>
      </w:r>
    </w:p>
    <w:p w:rsidR="00AE32EC" w:rsidRDefault="00AE32EC">
      <w:pPr>
        <w:pStyle w:val="ConsPlusNormal"/>
        <w:widowControl/>
        <w:ind w:firstLine="540"/>
        <w:jc w:val="both"/>
      </w:pPr>
      <w:r>
        <w:t>2.1.2.1.2. При воздействии водителя на орган управления со своего сиденья, при расположении обеих рук водителя на органе рулевого управления - замедлять движение транспортного средства вплоть до полной остановки как при движении вперед, так и задним ходом.</w:t>
      </w:r>
    </w:p>
    <w:p w:rsidR="00AE32EC" w:rsidRDefault="00AE32EC">
      <w:pPr>
        <w:pStyle w:val="ConsPlusNormal"/>
        <w:widowControl/>
        <w:ind w:firstLine="540"/>
        <w:jc w:val="both"/>
      </w:pPr>
      <w:r>
        <w:t>2.1.2.2. Запасная тормозная система должна быть способна:</w:t>
      </w:r>
    </w:p>
    <w:p w:rsidR="00AE32EC" w:rsidRDefault="00AE32EC">
      <w:pPr>
        <w:pStyle w:val="ConsPlusNormal"/>
        <w:widowControl/>
        <w:ind w:firstLine="540"/>
        <w:jc w:val="both"/>
      </w:pPr>
      <w:r>
        <w:t>2.1.2.2.1.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AE32EC" w:rsidRDefault="00AE32EC">
      <w:pPr>
        <w:pStyle w:val="ConsPlusNormal"/>
        <w:widowControl/>
        <w:ind w:firstLine="540"/>
        <w:jc w:val="both"/>
      </w:pPr>
      <w:r>
        <w:t>2.1.2.2.2.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AE32EC" w:rsidRDefault="00AE32EC">
      <w:pPr>
        <w:pStyle w:val="ConsPlusNormal"/>
        <w:widowControl/>
        <w:ind w:firstLine="540"/>
        <w:jc w:val="both"/>
      </w:pPr>
      <w:r>
        <w:t>2.1.2.3. Стояночная тормозная система должна:</w:t>
      </w:r>
    </w:p>
    <w:p w:rsidR="00AE32EC" w:rsidRDefault="00AE32EC">
      <w:pPr>
        <w:pStyle w:val="ConsPlusNormal"/>
        <w:widowControl/>
        <w:ind w:firstLine="540"/>
        <w:jc w:val="both"/>
      </w:pPr>
      <w:r>
        <w:t>2.1.2.3.1. Беспрепятственно приводиться в действие водителем со своего рабочего места, независимо от того, движется ли транспортное средство или неподвижно;</w:t>
      </w:r>
    </w:p>
    <w:p w:rsidR="00AE32EC" w:rsidRDefault="00AE32EC">
      <w:pPr>
        <w:pStyle w:val="ConsPlusNormal"/>
        <w:widowControl/>
        <w:ind w:firstLine="540"/>
        <w:jc w:val="both"/>
      </w:pPr>
      <w:r>
        <w:t>2.1.2.3.2. Затормаживать все колеса, по крайней мере, одной из осей;</w:t>
      </w:r>
    </w:p>
    <w:p w:rsidR="00AE32EC" w:rsidRDefault="00AE32EC">
      <w:pPr>
        <w:pStyle w:val="ConsPlusNormal"/>
        <w:widowControl/>
        <w:ind w:firstLine="540"/>
        <w:jc w:val="both"/>
      </w:pPr>
      <w:r>
        <w:t>2.1.2.3.3. Иметь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AE32EC" w:rsidRDefault="00AE32EC">
      <w:pPr>
        <w:pStyle w:val="ConsPlusNormal"/>
        <w:widowControl/>
        <w:ind w:firstLine="540"/>
        <w:jc w:val="both"/>
      </w:pPr>
      <w:r>
        <w:t>2.1.3. Тормозные силы на колесах не должны возникать, если тормозные системы не применяются.</w:t>
      </w:r>
    </w:p>
    <w:p w:rsidR="00AE32EC" w:rsidRDefault="00AE32EC">
      <w:pPr>
        <w:pStyle w:val="ConsPlusNormal"/>
        <w:widowControl/>
        <w:ind w:firstLine="540"/>
        <w:jc w:val="both"/>
      </w:pPr>
      <w:r>
        <w:lastRenderedPageBreak/>
        <w:t>2.1.4. Действие рабочей и запасной тормозных систем должно обеспечивать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AE32EC" w:rsidRDefault="00AE32EC">
      <w:pPr>
        <w:pStyle w:val="ConsPlusNormal"/>
        <w:widowControl/>
        <w:ind w:firstLine="540"/>
        <w:jc w:val="both"/>
      </w:pPr>
      <w:r>
        <w:t>2.1.5. При применении тормозных систем не должны возникать необычные сильные вибрации.</w:t>
      </w:r>
    </w:p>
    <w:p w:rsidR="00AE32EC" w:rsidRDefault="00AE32EC">
      <w:pPr>
        <w:pStyle w:val="ConsPlusNormal"/>
        <w:widowControl/>
        <w:ind w:firstLine="540"/>
        <w:jc w:val="both"/>
      </w:pPr>
      <w:r>
        <w:t>2.1.6. Гидравлические и пневматические тормозные системы должны быть герметичны.</w:t>
      </w:r>
    </w:p>
    <w:p w:rsidR="00AE32EC" w:rsidRDefault="00AE32EC">
      <w:pPr>
        <w:pStyle w:val="ConsPlusNormal"/>
        <w:widowControl/>
        <w:ind w:firstLine="540"/>
        <w:jc w:val="both"/>
      </w:pPr>
      <w:r>
        <w:t>2.1.7. Наливные отверстия всех резервуаров для жидкости должны быть легко доступны и оснащены крышками.</w:t>
      </w:r>
    </w:p>
    <w:p w:rsidR="00AE32EC" w:rsidRDefault="00AE32EC">
      <w:pPr>
        <w:pStyle w:val="ConsPlusNormal"/>
        <w:widowControl/>
        <w:ind w:firstLine="540"/>
        <w:jc w:val="both"/>
      </w:pPr>
      <w:r>
        <w:t>2.1.8. У транспортных средств, имеющих четыре колеса и более, все резервуары для жидкости должны обеспечивать возможность проверки уровня жидкости относительно обозначенного минимального уровня без открытия резервуара, посредством:</w:t>
      </w:r>
    </w:p>
    <w:p w:rsidR="00AE32EC" w:rsidRDefault="00AE32EC">
      <w:pPr>
        <w:pStyle w:val="ConsPlusNormal"/>
        <w:widowControl/>
        <w:ind w:firstLine="540"/>
        <w:jc w:val="both"/>
      </w:pPr>
      <w:r>
        <w:t>2.1.8.1. Прозрачной секции резервуара;</w:t>
      </w:r>
    </w:p>
    <w:p w:rsidR="00AE32EC" w:rsidRDefault="00AE32EC">
      <w:pPr>
        <w:pStyle w:val="ConsPlusNormal"/>
        <w:widowControl/>
        <w:ind w:firstLine="540"/>
        <w:jc w:val="both"/>
      </w:pPr>
      <w:r>
        <w:t>2.1.8.2. Сигнальной лампы красного цвета, которая загорается, когда уровень жидкости в резервуаре достигает минимальной отметки.</w:t>
      </w:r>
    </w:p>
    <w:p w:rsidR="00AE32EC" w:rsidRDefault="00AE32EC">
      <w:pPr>
        <w:pStyle w:val="ConsPlusNormal"/>
        <w:widowControl/>
        <w:ind w:firstLine="540"/>
        <w:jc w:val="both"/>
      </w:pPr>
      <w:r>
        <w:t>2.1.9. У транспортных средств, имеющих четыре колеса и более, гидравлическая тормозная система должна быть оборудована красной сигнальной лампой, которая включается по сигналу от датчика давления, информирующему о неисправности любой части гидравлической тормозной системы, связанной с утечкой тормозной жидкости, одновременно с приведением в действие рабочей тормозной системы, и которая горит, пока присутствует неисправность (при включенном зажигании), или является средством контроля уровня жидкости в резервуаре, при условии, что резервуар непосредственно соединен с пространством перед поршнем главного тормозного цилиндра.</w:t>
      </w:r>
    </w:p>
    <w:p w:rsidR="00AE32EC" w:rsidRDefault="00AE32EC">
      <w:pPr>
        <w:pStyle w:val="ConsPlusNormal"/>
        <w:widowControl/>
        <w:ind w:firstLine="540"/>
        <w:jc w:val="both"/>
      </w:pPr>
      <w:r>
        <w:t>2.1.10. Одна и та же сигнальная лампа может выполнять функцию контроля уровня жидкости в резервуаре и контроля состояния гидравлической тормозной системы. Сигнальная лампа должна:</w:t>
      </w:r>
    </w:p>
    <w:p w:rsidR="00AE32EC" w:rsidRDefault="00AE32EC">
      <w:pPr>
        <w:pStyle w:val="ConsPlusNormal"/>
        <w:widowControl/>
        <w:ind w:firstLine="540"/>
        <w:jc w:val="both"/>
      </w:pPr>
      <w:r>
        <w:t>2.1.10.1. Находиться в рабочем состоянии;</w:t>
      </w:r>
    </w:p>
    <w:p w:rsidR="00AE32EC" w:rsidRDefault="00AE32EC">
      <w:pPr>
        <w:pStyle w:val="ConsPlusNormal"/>
        <w:widowControl/>
        <w:ind w:firstLine="540"/>
        <w:jc w:val="both"/>
      </w:pPr>
      <w:r>
        <w:t>2.1.10.2. Быть надежно закреплена;</w:t>
      </w:r>
    </w:p>
    <w:p w:rsidR="00AE32EC" w:rsidRDefault="00AE32EC">
      <w:pPr>
        <w:pStyle w:val="ConsPlusNormal"/>
        <w:widowControl/>
        <w:ind w:firstLine="540"/>
        <w:jc w:val="both"/>
      </w:pPr>
      <w:r>
        <w:t>2.1.10.3. Быть видима при дневном освещении и в темное время суток с рабочего места водителя;</w:t>
      </w:r>
    </w:p>
    <w:p w:rsidR="00AE32EC" w:rsidRDefault="00AE32EC">
      <w:pPr>
        <w:pStyle w:val="ConsPlusNormal"/>
        <w:widowControl/>
        <w:ind w:firstLine="540"/>
        <w:jc w:val="both"/>
      </w:pPr>
      <w:r>
        <w:t>2.1.10.4. Иметь соответствующую понятную маркировку в виде надписи или пиктограммы;</w:t>
      </w:r>
    </w:p>
    <w:p w:rsidR="00AE32EC" w:rsidRDefault="00AE32EC">
      <w:pPr>
        <w:pStyle w:val="ConsPlusNormal"/>
        <w:widowControl/>
        <w:ind w:firstLine="540"/>
        <w:jc w:val="both"/>
      </w:pPr>
      <w:r>
        <w:t>2.1.10.5. Иметь устройство, тестирующее рабочее состояние сигнальной лампы, которое позволяет проверить ее исправность с рабочего места водителя, без открытия резервуара.</w:t>
      </w:r>
    </w:p>
    <w:p w:rsidR="00AE32EC" w:rsidRDefault="00AE32EC">
      <w:pPr>
        <w:pStyle w:val="ConsPlusNormal"/>
        <w:widowControl/>
        <w:ind w:firstLine="540"/>
        <w:jc w:val="both"/>
      </w:pPr>
      <w:r>
        <w:t>2.1.11. Органы управления и контроля.</w:t>
      </w:r>
    </w:p>
    <w:p w:rsidR="00AE32EC" w:rsidRDefault="00AE32EC">
      <w:pPr>
        <w:pStyle w:val="ConsPlusNormal"/>
        <w:widowControl/>
        <w:ind w:firstLine="540"/>
        <w:jc w:val="both"/>
      </w:pPr>
      <w:r>
        <w:t>2.1.11.1. Рабочая тормозная система:</w:t>
      </w:r>
    </w:p>
    <w:p w:rsidR="00AE32EC" w:rsidRDefault="00AE32EC">
      <w:pPr>
        <w:pStyle w:val="ConsPlusNormal"/>
        <w:widowControl/>
        <w:ind w:firstLine="540"/>
        <w:jc w:val="both"/>
      </w:pPr>
      <w:r>
        <w:t>2.1.11.1.1. Должен применяться ножной орган управления (педаль), который должен перемещаться без помех, при нахождении ноги в естественном положении.</w:t>
      </w:r>
    </w:p>
    <w:p w:rsidR="00AE32EC" w:rsidRDefault="00AE32EC">
      <w:pPr>
        <w:pStyle w:val="ConsPlusNormal"/>
        <w:widowControl/>
        <w:ind w:firstLine="540"/>
        <w:jc w:val="both"/>
      </w:pPr>
      <w:r>
        <w:t>Данное требование не распространяется на транспортные средства, предназначенные для управления лицами, не имеющими ноги (ног).</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2.1.11.1.1.1. При нажатой до упора педали должен оставаться зазор между педалью и полом.</w:t>
      </w:r>
    </w:p>
    <w:p w:rsidR="00AE32EC" w:rsidRDefault="00AE32EC">
      <w:pPr>
        <w:pStyle w:val="ConsPlusNormal"/>
        <w:widowControl/>
        <w:ind w:firstLine="540"/>
        <w:jc w:val="both"/>
      </w:pPr>
      <w:r>
        <w:t>2.1.11.1.1.2. При отпускании педаль должна полностью возвращаться в исходное положение.</w:t>
      </w:r>
    </w:p>
    <w:p w:rsidR="00AE32EC" w:rsidRDefault="00AE32EC">
      <w:pPr>
        <w:pStyle w:val="ConsPlusNormal"/>
        <w:widowControl/>
        <w:ind w:firstLine="540"/>
        <w:jc w:val="both"/>
      </w:pPr>
      <w:r>
        <w:t>2.1.11.1.2. В рабочей тормозной системе должна быть предусмотрена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AE32EC" w:rsidRDefault="00AE32EC">
      <w:pPr>
        <w:pStyle w:val="ConsPlusNormal"/>
        <w:widowControl/>
        <w:ind w:firstLine="540"/>
        <w:jc w:val="both"/>
      </w:pPr>
      <w:r>
        <w:t>2.1.11.1.3.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AE32EC" w:rsidRDefault="00AE32EC">
      <w:pPr>
        <w:pStyle w:val="ConsPlusNormal"/>
        <w:widowControl/>
        <w:ind w:firstLine="540"/>
        <w:jc w:val="both"/>
      </w:pPr>
      <w:r>
        <w:t>2.1.11.2. Стояночная тормозная система:</w:t>
      </w:r>
    </w:p>
    <w:p w:rsidR="00AE32EC" w:rsidRDefault="00AE32EC">
      <w:pPr>
        <w:pStyle w:val="ConsPlusNormal"/>
        <w:widowControl/>
        <w:ind w:firstLine="540"/>
        <w:jc w:val="both"/>
      </w:pPr>
      <w:r>
        <w:t>2.1.11.2.1. Стояночная тормозная система должна быть оснащена органом управления, не зависящим от органа управления рабочей тормозной системой.</w:t>
      </w:r>
    </w:p>
    <w:p w:rsidR="00AE32EC" w:rsidRDefault="00AE32EC">
      <w:pPr>
        <w:pStyle w:val="ConsPlusNormal"/>
        <w:widowControl/>
        <w:ind w:firstLine="540"/>
        <w:jc w:val="both"/>
      </w:pPr>
      <w:r>
        <w:t>Орган управления стояночным тормозом должен быть оборудован работоспособным стопорным механизмом.</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2.1.11.2.1.1 - 2.1.11.2.1.2. Исключены. - Постановление Правительства РФ от 10.09.2010 N 706.</w:t>
      </w:r>
    </w:p>
    <w:p w:rsidR="00AE32EC" w:rsidRDefault="00AE32EC">
      <w:pPr>
        <w:pStyle w:val="ConsPlusNormal"/>
        <w:widowControl/>
        <w:ind w:firstLine="540"/>
        <w:jc w:val="both"/>
      </w:pPr>
      <w:r>
        <w:t>2.1.11.2.2. В стояночной тормозной системе должна быть предусмотрена ручная или автоматическая компенсационная регулировка в связи с износом фрикционного материала тормозных накладок.</w:t>
      </w:r>
    </w:p>
    <w:p w:rsidR="00AE32EC" w:rsidRDefault="00AE32EC">
      <w:pPr>
        <w:pStyle w:val="ConsPlusNormal"/>
        <w:widowControl/>
        <w:ind w:firstLine="540"/>
        <w:jc w:val="both"/>
      </w:pPr>
      <w:r>
        <w:t xml:space="preserve">2.1.12. Транспортные средства категорий </w:t>
      </w:r>
      <w:r w:rsidR="007D2709">
        <w:rPr>
          <w:noProof/>
          <w:position w:val="-12"/>
        </w:rPr>
        <w:drawing>
          <wp:inline distT="0" distB="0" distL="0" distR="0">
            <wp:extent cx="249555" cy="23304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с количеством осей не более четырех должны быть оборудованы антиблокировочными тормозными системами (АБС).</w:t>
      </w:r>
    </w:p>
    <w:p w:rsidR="00AE32EC" w:rsidRDefault="00AE32EC">
      <w:pPr>
        <w:pStyle w:val="ConsPlusNormal"/>
        <w:widowControl/>
        <w:ind w:firstLine="0"/>
        <w:jc w:val="both"/>
      </w:pPr>
      <w:r>
        <w:lastRenderedPageBreak/>
        <w:t>(в ред. Постановления Правительства РФ от 10.09.2010 N 706)</w:t>
      </w:r>
    </w:p>
    <w:p w:rsidR="00AE32EC" w:rsidRDefault="00AE32EC">
      <w:pPr>
        <w:pStyle w:val="ConsPlusNormal"/>
        <w:widowControl/>
        <w:ind w:firstLine="540"/>
        <w:jc w:val="both"/>
      </w:pPr>
      <w:r>
        <w:t>2.1.13. Требования к АБС (при наличии):</w:t>
      </w:r>
    </w:p>
    <w:p w:rsidR="00AE32EC" w:rsidRDefault="00AE32EC">
      <w:pPr>
        <w:pStyle w:val="ConsPlusNormal"/>
        <w:widowControl/>
        <w:ind w:firstLine="540"/>
        <w:jc w:val="both"/>
      </w:pPr>
      <w:r>
        <w:t>2.1.13.1. Должны отсутствовать видимые повреждения, ненадежное крепление, отсоединение элементов АБС.</w:t>
      </w:r>
    </w:p>
    <w:p w:rsidR="00AE32EC" w:rsidRDefault="00AE32EC">
      <w:pPr>
        <w:pStyle w:val="ConsPlusNormal"/>
        <w:widowControl/>
        <w:ind w:firstLine="540"/>
        <w:jc w:val="both"/>
      </w:pPr>
      <w:r>
        <w:t>2.1.13.2. С целью мониторинга рабочего состояния АБС должна быть установлена сигнальная лампа, которая должна:</w:t>
      </w:r>
    </w:p>
    <w:p w:rsidR="00AE32EC" w:rsidRDefault="00AE32EC">
      <w:pPr>
        <w:pStyle w:val="ConsPlusNormal"/>
        <w:widowControl/>
        <w:ind w:firstLine="540"/>
        <w:jc w:val="both"/>
      </w:pPr>
      <w:r>
        <w:t>2.1.13.2.1. Находиться в рабочем состоянии;</w:t>
      </w:r>
    </w:p>
    <w:p w:rsidR="00AE32EC" w:rsidRDefault="00AE32EC">
      <w:pPr>
        <w:pStyle w:val="ConsPlusNormal"/>
        <w:widowControl/>
        <w:ind w:firstLine="540"/>
        <w:jc w:val="both"/>
      </w:pPr>
      <w:r>
        <w:t>2.1.13.2.2. Быть надежно закреплена;</w:t>
      </w:r>
    </w:p>
    <w:p w:rsidR="00AE32EC" w:rsidRDefault="00AE32EC">
      <w:pPr>
        <w:pStyle w:val="ConsPlusNormal"/>
        <w:widowControl/>
        <w:ind w:firstLine="540"/>
        <w:jc w:val="both"/>
      </w:pPr>
      <w:r>
        <w:t>2.1.13.2.3. Быть видима при дневном освещении и в темное время суток с рабочего места водителя;</w:t>
      </w:r>
    </w:p>
    <w:p w:rsidR="00AE32EC" w:rsidRDefault="00AE32EC">
      <w:pPr>
        <w:pStyle w:val="ConsPlusNormal"/>
        <w:widowControl/>
        <w:ind w:firstLine="540"/>
        <w:jc w:val="both"/>
      </w:pPr>
      <w:r>
        <w:t>2.1.13.2.4. Иметь соответствующую понятную маркировку в виде надписи или пиктограммы;</w:t>
      </w:r>
    </w:p>
    <w:p w:rsidR="00AE32EC" w:rsidRDefault="00AE32EC">
      <w:pPr>
        <w:pStyle w:val="ConsPlusNormal"/>
        <w:widowControl/>
        <w:ind w:firstLine="540"/>
        <w:jc w:val="both"/>
      </w:pPr>
      <w:r>
        <w:t>2.1.13.2.5. Включаться при активации АБС после включения зажигания и отключаться не позже, чем когда скорость транспортного средства достигнет 10 км/ч.</w:t>
      </w:r>
    </w:p>
    <w:p w:rsidR="00AE32EC" w:rsidRDefault="00AE32EC">
      <w:pPr>
        <w:pStyle w:val="ConsPlusNormal"/>
        <w:widowControl/>
        <w:ind w:firstLine="540"/>
        <w:jc w:val="both"/>
      </w:pPr>
      <w:r>
        <w:t>2.1.13.3.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 а их колеса не должны оставлять следов блокирования колес на дорожном покрытии до момента отключения АБС при достижении скорости движения, соответствующей порогу отключения АБС (не более 15 км/ч). Функционирование сигнализаторов АБС должно соответствовать ее исправному состоянию.</w:t>
      </w:r>
    </w:p>
    <w:p w:rsidR="00AE32EC" w:rsidRDefault="00AE32EC">
      <w:pPr>
        <w:pStyle w:val="ConsPlusNormal"/>
        <w:widowControl/>
        <w:ind w:firstLine="540"/>
        <w:jc w:val="both"/>
      </w:pPr>
      <w:r>
        <w:t>2.1.14. В целях обеспечения периодических технических проверок тормозных систем должна быть возможна проверка износа накладок рабочих тормозов снаружи или снизу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AE32EC" w:rsidRDefault="00AE32EC">
      <w:pPr>
        <w:pStyle w:val="ConsPlusNormal"/>
        <w:widowControl/>
        <w:ind w:firstLine="540"/>
        <w:jc w:val="both"/>
      </w:pPr>
      <w:r>
        <w:t>2.1.15. Рабочую тормозную систему проверяют по показателям эффективности торможения и устойчивости транспортного средства при торможении, а запасную, стояночную и вспомогательную тормозные системы - по показателям эффективности торможения согласно таблицам 2.1 и 2.2.</w:t>
      </w:r>
    </w:p>
    <w:p w:rsidR="00AE32EC" w:rsidRDefault="00AE32EC">
      <w:pPr>
        <w:pStyle w:val="ConsPlusNormal"/>
        <w:widowControl/>
        <w:ind w:firstLine="540"/>
        <w:jc w:val="both"/>
      </w:pPr>
      <w:r>
        <w:t>2.1.16. Рабочая тормозная система транспортного средства должна обеспечивать выполнение нормативов эффективности торможения на стендах согласно таблице 2.3 либо в дорожных условиях согласно таблице 2.4 или 2.5.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2.1.17.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AE32EC" w:rsidRDefault="00AE32EC">
      <w:pPr>
        <w:pStyle w:val="ConsPlusNormal"/>
        <w:widowControl/>
        <w:ind w:firstLine="540"/>
        <w:jc w:val="both"/>
      </w:pPr>
      <w:r>
        <w:t xml:space="preserve">2.1.18.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 Для транспортного средства категории </w:t>
      </w:r>
      <w:r w:rsidR="007D2709">
        <w:rPr>
          <w:noProof/>
          <w:position w:val="-12"/>
        </w:rPr>
        <w:drawing>
          <wp:inline distT="0" distB="0" distL="0" distR="0">
            <wp:extent cx="233045" cy="23304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до окончания периода приработки допускается применение нормативов, установленных изготовителем в эксплуатационной документации.</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Использование показателей эффективности торможения</w:t>
      </w:r>
    </w:p>
    <w:p w:rsidR="00AE32EC" w:rsidRDefault="00AE32EC">
      <w:pPr>
        <w:pStyle w:val="ConsPlusNormal"/>
        <w:widowControl/>
        <w:ind w:firstLine="0"/>
        <w:jc w:val="center"/>
      </w:pPr>
      <w:r>
        <w:t>и устойчивости транспортного средства при торможении</w:t>
      </w:r>
    </w:p>
    <w:p w:rsidR="00AE32EC" w:rsidRDefault="00AE32EC">
      <w:pPr>
        <w:pStyle w:val="ConsPlusNormal"/>
        <w:widowControl/>
        <w:ind w:firstLine="0"/>
        <w:jc w:val="center"/>
      </w:pPr>
      <w:r>
        <w:t>при проверках на роликовых стендах</w:t>
      </w:r>
    </w:p>
    <w:p w:rsidR="00AE32EC" w:rsidRDefault="00AE32EC">
      <w:pPr>
        <w:pStyle w:val="ConsPlusNormal"/>
        <w:widowControl/>
        <w:ind w:firstLine="540"/>
        <w:jc w:val="both"/>
      </w:pPr>
    </w:p>
    <w:p w:rsidR="00AE32EC" w:rsidRDefault="00AE32EC">
      <w:pPr>
        <w:pStyle w:val="ConsPlusNormal"/>
        <w:widowControl/>
        <w:ind w:firstLine="0"/>
        <w:jc w:val="right"/>
      </w:pPr>
      <w:r>
        <w:t>Таблица 2.1</w:t>
      </w:r>
    </w:p>
    <w:p w:rsidR="00AE32EC" w:rsidRDefault="00AE32EC">
      <w:pPr>
        <w:pStyle w:val="ConsPlusNormal"/>
        <w:widowControl/>
        <w:ind w:firstLine="540"/>
        <w:jc w:val="both"/>
      </w:pPr>
    </w:p>
    <w:p w:rsidR="00AE32EC" w:rsidRDefault="00AE32EC">
      <w:pPr>
        <w:pStyle w:val="ConsPlusNormal"/>
        <w:widowControl/>
        <w:ind w:firstLine="540"/>
        <w:jc w:val="both"/>
        <w:sectPr w:rsidR="00AE32EC">
          <w:pgSz w:w="11906" w:h="16838" w:code="9"/>
          <w:pgMar w:top="1134" w:right="850" w:bottom="1134" w:left="1701" w:header="720" w:footer="720" w:gutter="0"/>
          <w:cols w:space="720"/>
        </w:sectPr>
      </w:pP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                               Тормозная система</w:t>
      </w:r>
    </w:p>
    <w:p w:rsidR="00AE32EC" w:rsidRDefault="00AE32EC">
      <w:pPr>
        <w:pStyle w:val="ConsPlusNonformat"/>
        <w:widowControl/>
        <w:jc w:val="both"/>
      </w:pPr>
      <w:r>
        <w:t xml:space="preserve">    показателя   ├──────────────────────────────────────────────────────────┬─────────┬────────────</w:t>
      </w:r>
    </w:p>
    <w:p w:rsidR="00AE32EC" w:rsidRDefault="00AE32EC">
      <w:pPr>
        <w:pStyle w:val="ConsPlusNonformat"/>
        <w:widowControl/>
        <w:jc w:val="both"/>
      </w:pPr>
      <w:r>
        <w:t xml:space="preserve">                 │                         рабочая                          │запасная │стояночная</w:t>
      </w:r>
    </w:p>
    <w:p w:rsidR="00AE32EC" w:rsidRDefault="00AE32EC">
      <w:pPr>
        <w:pStyle w:val="ConsPlusNonformat"/>
        <w:widowControl/>
        <w:jc w:val="both"/>
      </w:pPr>
      <w:r>
        <w:t xml:space="preserve">                 ├────────────────────────────┬─────────────────────────────┤         │</w:t>
      </w:r>
    </w:p>
    <w:p w:rsidR="00AE32EC" w:rsidRDefault="00AE32EC">
      <w:pPr>
        <w:pStyle w:val="ConsPlusNonformat"/>
        <w:widowControl/>
        <w:jc w:val="both"/>
      </w:pPr>
      <w:r>
        <w:t xml:space="preserve">                 │    без АБС, или с АБС,     │ с АБС с порогом отключения  │         │</w:t>
      </w:r>
    </w:p>
    <w:p w:rsidR="00AE32EC" w:rsidRDefault="00AE32EC">
      <w:pPr>
        <w:pStyle w:val="ConsPlusNonformat"/>
        <w:widowControl/>
        <w:jc w:val="both"/>
      </w:pPr>
      <w:r>
        <w:t xml:space="preserve">                 │ с порогом отключения выше  │    ниже скорости стенда     │         │</w:t>
      </w:r>
    </w:p>
    <w:p w:rsidR="00AE32EC" w:rsidRDefault="00AE32EC">
      <w:pPr>
        <w:pStyle w:val="ConsPlusNonformat"/>
        <w:widowControl/>
        <w:jc w:val="both"/>
      </w:pPr>
      <w:r>
        <w:t xml:space="preserve">                 │      скорости стенда       │                             │         │</w:t>
      </w:r>
    </w:p>
    <w:p w:rsidR="00AE32EC" w:rsidRDefault="00AE32EC">
      <w:pPr>
        <w:pStyle w:val="ConsPlusNonformat"/>
        <w:widowControl/>
        <w:jc w:val="both"/>
      </w:pPr>
      <w:r>
        <w:t xml:space="preserve">                 ├──────────────┬─────────────┼──────────────┬──────────────┤         │</w:t>
      </w:r>
    </w:p>
    <w:p w:rsidR="00AE32EC" w:rsidRDefault="00AE32EC">
      <w:pPr>
        <w:pStyle w:val="ConsPlusNonformat"/>
        <w:widowControl/>
        <w:jc w:val="both"/>
      </w:pPr>
      <w:r>
        <w:t xml:space="preserve">                 │эффективность │устойчивость │эффективность │ устойчивость │         │</w:t>
      </w:r>
    </w:p>
    <w:p w:rsidR="00AE32EC" w:rsidRDefault="00AE32EC">
      <w:pPr>
        <w:pStyle w:val="ConsPlusNonformat"/>
        <w:widowControl/>
        <w:jc w:val="both"/>
      </w:pPr>
      <w:r>
        <w:t xml:space="preserve">                 │  торможения  │транспортного│  торможения  │транспортного │         │</w:t>
      </w:r>
    </w:p>
    <w:p w:rsidR="00AE32EC" w:rsidRDefault="00AE32EC">
      <w:pPr>
        <w:pStyle w:val="ConsPlusNonformat"/>
        <w:widowControl/>
        <w:jc w:val="both"/>
      </w:pPr>
      <w:r>
        <w:t xml:space="preserve">                 │              │средства при │              │ средства при │         │</w:t>
      </w:r>
    </w:p>
    <w:p w:rsidR="00AE32EC" w:rsidRDefault="00AE32EC">
      <w:pPr>
        <w:pStyle w:val="ConsPlusNonformat"/>
        <w:widowControl/>
        <w:jc w:val="both"/>
      </w:pPr>
      <w:r>
        <w:t xml:space="preserve">                 │              │ торможении  │              │  торможении  │         │</w:t>
      </w:r>
    </w:p>
    <w:p w:rsidR="00AE32EC" w:rsidRDefault="00AE32EC">
      <w:pPr>
        <w:pStyle w:val="ConsPlusNonformat"/>
        <w:widowControl/>
        <w:jc w:val="both"/>
      </w:pPr>
      <w:r>
        <w:t>─────────────────┴──────────────┴─────────────┴──────────────┴──────────────┴─────────┴────────────</w:t>
      </w:r>
    </w:p>
    <w:p w:rsidR="00AE32EC" w:rsidRDefault="00AE32EC">
      <w:pPr>
        <w:pStyle w:val="ConsPlusNonformat"/>
        <w:widowControl/>
      </w:pPr>
      <w:r>
        <w:t xml:space="preserve"> Удельная               +              -             -              -            +          +</w:t>
      </w:r>
    </w:p>
    <w:p w:rsidR="00AE32EC" w:rsidRDefault="00AE32EC">
      <w:pPr>
        <w:pStyle w:val="ConsPlusNonformat"/>
        <w:widowControl/>
      </w:pPr>
      <w:r>
        <w:t xml:space="preserve"> тормозная</w:t>
      </w:r>
    </w:p>
    <w:p w:rsidR="00AE32EC" w:rsidRDefault="00AE32EC">
      <w:pPr>
        <w:pStyle w:val="ConsPlusNonformat"/>
        <w:widowControl/>
      </w:pPr>
      <w:r>
        <w:t xml:space="preserve"> сила &lt;1&gt;</w:t>
      </w:r>
    </w:p>
    <w:p w:rsidR="00AE32EC" w:rsidRDefault="00AE32EC">
      <w:pPr>
        <w:pStyle w:val="ConsPlusNonformat"/>
        <w:widowControl/>
      </w:pPr>
    </w:p>
    <w:p w:rsidR="00AE32EC" w:rsidRDefault="00AE32EC">
      <w:pPr>
        <w:pStyle w:val="ConsPlusNonformat"/>
        <w:widowControl/>
      </w:pPr>
      <w:r>
        <w:t xml:space="preserve"> Относительная          -              +             -              -            -          -</w:t>
      </w:r>
    </w:p>
    <w:p w:rsidR="00AE32EC" w:rsidRDefault="00AE32EC">
      <w:pPr>
        <w:pStyle w:val="ConsPlusNonformat"/>
        <w:widowControl/>
      </w:pPr>
      <w:r>
        <w:t xml:space="preserve"> разность</w:t>
      </w:r>
    </w:p>
    <w:p w:rsidR="00AE32EC" w:rsidRDefault="00AE32EC">
      <w:pPr>
        <w:pStyle w:val="ConsPlusNonformat"/>
        <w:widowControl/>
      </w:pPr>
      <w:r>
        <w:t xml:space="preserve"> тормозных сил</w:t>
      </w:r>
    </w:p>
    <w:p w:rsidR="00AE32EC" w:rsidRDefault="00AE32EC">
      <w:pPr>
        <w:pStyle w:val="ConsPlusNonformat"/>
        <w:widowControl/>
      </w:pPr>
      <w:r>
        <w:t xml:space="preserve"> колес оси</w:t>
      </w:r>
    </w:p>
    <w:p w:rsidR="00AE32EC" w:rsidRDefault="00AE32EC">
      <w:pPr>
        <w:pStyle w:val="ConsPlusNonformat"/>
        <w:widowControl/>
      </w:pPr>
    </w:p>
    <w:p w:rsidR="00AE32EC" w:rsidRDefault="00AE32EC">
      <w:pPr>
        <w:pStyle w:val="ConsPlusNonformat"/>
        <w:widowControl/>
      </w:pPr>
      <w:r>
        <w:t xml:space="preserve"> Блокирование           +              -             -              -            +          +</w:t>
      </w:r>
    </w:p>
    <w:p w:rsidR="00AE32EC" w:rsidRDefault="00AE32EC">
      <w:pPr>
        <w:pStyle w:val="ConsPlusNonformat"/>
        <w:widowControl/>
      </w:pPr>
      <w:r>
        <w:t xml:space="preserve"> колес</w:t>
      </w:r>
    </w:p>
    <w:p w:rsidR="00AE32EC" w:rsidRDefault="00AE32EC">
      <w:pPr>
        <w:pStyle w:val="ConsPlusNonformat"/>
        <w:widowControl/>
      </w:pPr>
      <w:r>
        <w:t xml:space="preserve"> транспортного</w:t>
      </w:r>
    </w:p>
    <w:p w:rsidR="00AE32EC" w:rsidRDefault="00AE32EC">
      <w:pPr>
        <w:pStyle w:val="ConsPlusNonformat"/>
        <w:widowControl/>
      </w:pPr>
      <w:r>
        <w:t xml:space="preserve"> средства на</w:t>
      </w:r>
    </w:p>
    <w:p w:rsidR="00AE32EC" w:rsidRDefault="00AE32EC">
      <w:pPr>
        <w:pStyle w:val="ConsPlusNonformat"/>
        <w:widowControl/>
      </w:pPr>
      <w:r>
        <w:t xml:space="preserve"> роликах или</w:t>
      </w:r>
    </w:p>
    <w:p w:rsidR="00AE32EC" w:rsidRDefault="00AE32EC">
      <w:pPr>
        <w:pStyle w:val="ConsPlusNonformat"/>
        <w:widowControl/>
      </w:pPr>
      <w:r>
        <w:t xml:space="preserve"> автоматическое</w:t>
      </w:r>
    </w:p>
    <w:p w:rsidR="00AE32EC" w:rsidRDefault="00AE32EC">
      <w:pPr>
        <w:pStyle w:val="ConsPlusNonformat"/>
        <w:widowControl/>
      </w:pPr>
      <w:r>
        <w:t xml:space="preserve"> отключение</w:t>
      </w:r>
    </w:p>
    <w:p w:rsidR="00AE32EC" w:rsidRDefault="00AE32EC">
      <w:pPr>
        <w:pStyle w:val="ConsPlusNonformat"/>
        <w:widowControl/>
      </w:pPr>
      <w:r>
        <w:t xml:space="preserve"> стенда</w:t>
      </w:r>
    </w:p>
    <w:p w:rsidR="00AE32EC" w:rsidRDefault="00AE32EC">
      <w:pPr>
        <w:pStyle w:val="ConsPlusNonformat"/>
        <w:widowControl/>
      </w:pPr>
      <w:r>
        <w:t xml:space="preserve"> вследствие</w:t>
      </w:r>
    </w:p>
    <w:p w:rsidR="00AE32EC" w:rsidRDefault="00AE32EC">
      <w:pPr>
        <w:pStyle w:val="ConsPlusNonformat"/>
        <w:widowControl/>
      </w:pPr>
      <w:r>
        <w:t xml:space="preserve"> проскальзывания</w:t>
      </w:r>
    </w:p>
    <w:p w:rsidR="00AE32EC" w:rsidRDefault="00AE32EC">
      <w:pPr>
        <w:pStyle w:val="ConsPlusNonformat"/>
        <w:widowControl/>
      </w:pPr>
      <w:r>
        <w:t xml:space="preserve"> колес по</w:t>
      </w:r>
    </w:p>
    <w:p w:rsidR="00AE32EC" w:rsidRDefault="00AE32EC">
      <w:pPr>
        <w:pStyle w:val="ConsPlusNonformat"/>
        <w:widowControl/>
      </w:pPr>
      <w:r>
        <w:t xml:space="preserve"> роликам &lt;2&gt;</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Используется только вместо показателя удельной тормозной силы.</w:t>
      </w:r>
    </w:p>
    <w:p w:rsidR="00AE32EC" w:rsidRDefault="00AE32EC">
      <w:pPr>
        <w:pStyle w:val="ConsPlusNormal"/>
        <w:widowControl/>
        <w:ind w:firstLine="540"/>
        <w:jc w:val="both"/>
      </w:pPr>
      <w:r>
        <w:t>&lt;2&gt; Для тягача и прицепа или полуприцепа показатель рассматривается отдельно.</w:t>
      </w:r>
    </w:p>
    <w:p w:rsidR="00AE32EC" w:rsidRDefault="00AE32EC">
      <w:pPr>
        <w:pStyle w:val="ConsPlusNormal"/>
        <w:widowControl/>
        <w:ind w:firstLine="540"/>
        <w:jc w:val="both"/>
      </w:pPr>
    </w:p>
    <w:p w:rsidR="00AE32EC" w:rsidRDefault="00AE32EC">
      <w:pPr>
        <w:pStyle w:val="ConsPlusNormal"/>
        <w:widowControl/>
        <w:ind w:firstLine="540"/>
        <w:jc w:val="both"/>
      </w:pPr>
      <w:r>
        <w:t>2.1.19.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p w:rsidR="00AE32EC" w:rsidRDefault="00AE32EC">
      <w:pPr>
        <w:pStyle w:val="ConsPlusNormal"/>
        <w:widowControl/>
        <w:ind w:firstLine="540"/>
        <w:jc w:val="both"/>
      </w:pPr>
      <w:r>
        <w:t>2.1.20. Стояночная тормозная система считается работоспособной в том случае, если при приведении ее в действие достигается:</w:t>
      </w:r>
    </w:p>
    <w:p w:rsidR="00AE32EC" w:rsidRDefault="00AE32EC">
      <w:pPr>
        <w:pStyle w:val="ConsPlusNormal"/>
        <w:widowControl/>
        <w:ind w:firstLine="540"/>
        <w:jc w:val="both"/>
      </w:pPr>
      <w:r>
        <w:t>2.1.20.1. Для транспортного средства с технически допустимой максимальной массой: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2.1.20.1.1. Или значение удельной тормозной силы не менее 0,16;</w:t>
      </w:r>
    </w:p>
    <w:p w:rsidR="00AE32EC" w:rsidRDefault="00AE32EC">
      <w:pPr>
        <w:pStyle w:val="ConsPlusNormal"/>
        <w:widowControl/>
        <w:ind w:firstLine="540"/>
        <w:jc w:val="both"/>
      </w:pPr>
      <w:r>
        <w:t>2.1.20.1.2. Или неподвижное состояние транспортного средства на опорной поверхности с уклоном 16 +/- 1%.</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Использование показателей эффективности торможения</w:t>
      </w:r>
    </w:p>
    <w:p w:rsidR="00AE32EC" w:rsidRDefault="00AE32EC">
      <w:pPr>
        <w:pStyle w:val="ConsPlusNormal"/>
        <w:widowControl/>
        <w:ind w:firstLine="0"/>
        <w:jc w:val="center"/>
      </w:pPr>
      <w:r>
        <w:t>и устойчивости транспортного средства при торможении</w:t>
      </w:r>
    </w:p>
    <w:p w:rsidR="00AE32EC" w:rsidRDefault="00AE32EC">
      <w:pPr>
        <w:pStyle w:val="ConsPlusNormal"/>
        <w:widowControl/>
        <w:ind w:firstLine="0"/>
        <w:jc w:val="center"/>
      </w:pPr>
      <w:r>
        <w:t>при проверках в дорожных условиях</w:t>
      </w:r>
    </w:p>
    <w:p w:rsidR="00AE32EC" w:rsidRDefault="00AE32EC">
      <w:pPr>
        <w:pStyle w:val="ConsPlusNormal"/>
        <w:widowControl/>
        <w:ind w:firstLine="540"/>
        <w:jc w:val="both"/>
      </w:pPr>
    </w:p>
    <w:p w:rsidR="00AE32EC" w:rsidRDefault="00AE32EC">
      <w:pPr>
        <w:pStyle w:val="ConsPlusNormal"/>
        <w:widowControl/>
        <w:ind w:firstLine="0"/>
        <w:jc w:val="right"/>
      </w:pPr>
      <w:r>
        <w:t>Таблица 2.2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                                  Тормозная система</w:t>
      </w:r>
    </w:p>
    <w:p w:rsidR="00AE32EC" w:rsidRDefault="00AE32EC">
      <w:pPr>
        <w:pStyle w:val="ConsPlusNonformat"/>
        <w:widowControl/>
        <w:jc w:val="both"/>
      </w:pPr>
      <w:r>
        <w:t xml:space="preserve">     показателя     ├───────────────────────────────────────────────────────┬─────────┬───────┬──────────</w:t>
      </w:r>
    </w:p>
    <w:p w:rsidR="00AE32EC" w:rsidRDefault="00AE32EC">
      <w:pPr>
        <w:pStyle w:val="ConsPlusNonformat"/>
        <w:widowControl/>
        <w:jc w:val="both"/>
      </w:pPr>
      <w:r>
        <w:t xml:space="preserve">                    │                         рабочая                       │запасная │стоя-  │вспомога-</w:t>
      </w:r>
    </w:p>
    <w:p w:rsidR="00AE32EC" w:rsidRDefault="00AE32EC">
      <w:pPr>
        <w:pStyle w:val="ConsPlusNonformat"/>
        <w:widowControl/>
        <w:jc w:val="both"/>
      </w:pPr>
      <w:r>
        <w:t xml:space="preserve">                    ├───────────────────────────┬───────────────────────────┤         │ночная │тельная</w:t>
      </w:r>
    </w:p>
    <w:p w:rsidR="00AE32EC" w:rsidRDefault="00AE32EC">
      <w:pPr>
        <w:pStyle w:val="ConsPlusNonformat"/>
        <w:widowControl/>
        <w:jc w:val="both"/>
      </w:pPr>
      <w:r>
        <w:t xml:space="preserve">                    │         без АБС           │            с АБС          │         │       │</w:t>
      </w:r>
    </w:p>
    <w:p w:rsidR="00AE32EC" w:rsidRDefault="00AE32EC">
      <w:pPr>
        <w:pStyle w:val="ConsPlusNonformat"/>
        <w:widowControl/>
        <w:jc w:val="both"/>
      </w:pPr>
      <w:r>
        <w:t xml:space="preserve">                    ├─────────────┬─────────────┼─────────────┬─────────────┤         │       │</w:t>
      </w:r>
    </w:p>
    <w:p w:rsidR="00AE32EC" w:rsidRDefault="00AE32EC">
      <w:pPr>
        <w:pStyle w:val="ConsPlusNonformat"/>
        <w:widowControl/>
        <w:jc w:val="both"/>
      </w:pPr>
      <w:r>
        <w:t xml:space="preserve">                    │эффективность│ устойчивость│эффективность│ устойчивость│         │       │</w:t>
      </w:r>
    </w:p>
    <w:p w:rsidR="00AE32EC" w:rsidRDefault="00AE32EC">
      <w:pPr>
        <w:pStyle w:val="ConsPlusNonformat"/>
        <w:widowControl/>
        <w:jc w:val="both"/>
      </w:pPr>
      <w:r>
        <w:t xml:space="preserve">                    │ торможения  │транспортного│  торможения │транспортного│         │       │</w:t>
      </w:r>
    </w:p>
    <w:p w:rsidR="00AE32EC" w:rsidRDefault="00AE32EC">
      <w:pPr>
        <w:pStyle w:val="ConsPlusNonformat"/>
        <w:widowControl/>
        <w:jc w:val="both"/>
      </w:pPr>
      <w:r>
        <w:t xml:space="preserve">                    │             │ средства при│             │ средства при│         │       │</w:t>
      </w:r>
    </w:p>
    <w:p w:rsidR="00AE32EC" w:rsidRDefault="00AE32EC">
      <w:pPr>
        <w:pStyle w:val="ConsPlusNonformat"/>
        <w:widowControl/>
        <w:jc w:val="both"/>
      </w:pPr>
      <w:r>
        <w:t xml:space="preserve">                    │             │  торможении │             │  торможении │         │       │</w:t>
      </w:r>
    </w:p>
    <w:p w:rsidR="00AE32EC" w:rsidRDefault="00AE32EC">
      <w:pPr>
        <w:pStyle w:val="ConsPlusNonformat"/>
        <w:widowControl/>
        <w:jc w:val="both"/>
      </w:pPr>
      <w:r>
        <w:t>────────────────────┴─────────────┴─────────────┴─────────────┴─────────────┴─────────┴───────┴──────────</w:t>
      </w:r>
    </w:p>
    <w:p w:rsidR="00AE32EC" w:rsidRDefault="00AE32EC">
      <w:pPr>
        <w:pStyle w:val="ConsPlusNonformat"/>
        <w:widowControl/>
      </w:pPr>
      <w:r>
        <w:t xml:space="preserve"> Тормозной путь            +             -             +             -           +        -        -</w:t>
      </w:r>
    </w:p>
    <w:p w:rsidR="00AE32EC" w:rsidRDefault="00AE32EC">
      <w:pPr>
        <w:pStyle w:val="ConsPlusNonformat"/>
        <w:widowControl/>
      </w:pPr>
    </w:p>
    <w:p w:rsidR="00AE32EC" w:rsidRDefault="00AE32EC">
      <w:pPr>
        <w:pStyle w:val="ConsPlusNonformat"/>
        <w:widowControl/>
      </w:pPr>
      <w:r>
        <w:t xml:space="preserve"> Установившееся            +             -             +             -           +        -        +</w:t>
      </w:r>
    </w:p>
    <w:p w:rsidR="00AE32EC" w:rsidRDefault="00AE32EC">
      <w:pPr>
        <w:pStyle w:val="ConsPlusNonformat"/>
        <w:widowControl/>
      </w:pPr>
      <w:r>
        <w:t xml:space="preserve"> замедление &lt;1&gt;</w:t>
      </w:r>
    </w:p>
    <w:p w:rsidR="00AE32EC" w:rsidRDefault="00AE32EC">
      <w:pPr>
        <w:pStyle w:val="ConsPlusNonformat"/>
        <w:widowControl/>
      </w:pPr>
    </w:p>
    <w:p w:rsidR="00AE32EC" w:rsidRDefault="00AE32EC">
      <w:pPr>
        <w:pStyle w:val="ConsPlusNonformat"/>
        <w:widowControl/>
      </w:pPr>
      <w:r>
        <w:t xml:space="preserve"> Время срабатывания        +             -             +             -           +        -        -</w:t>
      </w:r>
    </w:p>
    <w:p w:rsidR="00AE32EC" w:rsidRDefault="00AE32EC">
      <w:pPr>
        <w:pStyle w:val="ConsPlusNonformat"/>
        <w:widowControl/>
      </w:pPr>
      <w:r>
        <w:t xml:space="preserve"> тормозной системы</w:t>
      </w:r>
    </w:p>
    <w:p w:rsidR="00AE32EC" w:rsidRDefault="00AE32EC">
      <w:pPr>
        <w:pStyle w:val="ConsPlusNonformat"/>
        <w:widowControl/>
      </w:pPr>
      <w:r>
        <w:t xml:space="preserve"> &lt;1&gt;</w:t>
      </w:r>
    </w:p>
    <w:p w:rsidR="00AE32EC" w:rsidRDefault="00AE32EC">
      <w:pPr>
        <w:pStyle w:val="ConsPlusNonformat"/>
        <w:widowControl/>
      </w:pPr>
    </w:p>
    <w:p w:rsidR="00AE32EC" w:rsidRDefault="00AE32EC">
      <w:pPr>
        <w:pStyle w:val="ConsPlusNonformat"/>
        <w:widowControl/>
      </w:pPr>
      <w:r>
        <w:t xml:space="preserve"> Коридор движения          -             +             -             -           -        -        -</w:t>
      </w:r>
    </w:p>
    <w:p w:rsidR="00AE32EC" w:rsidRDefault="00AE32EC">
      <w:pPr>
        <w:pStyle w:val="ConsPlusNonformat"/>
        <w:widowControl/>
      </w:pPr>
    </w:p>
    <w:p w:rsidR="00AE32EC" w:rsidRDefault="00AE32EC">
      <w:pPr>
        <w:pStyle w:val="ConsPlusNonformat"/>
        <w:widowControl/>
      </w:pPr>
      <w:r>
        <w:t xml:space="preserve"> Уклон дороги, на          -             -             -             -           -        +        -</w:t>
      </w:r>
    </w:p>
    <w:p w:rsidR="00AE32EC" w:rsidRDefault="00AE32EC">
      <w:pPr>
        <w:pStyle w:val="ConsPlusNonformat"/>
        <w:widowControl/>
      </w:pPr>
      <w:r>
        <w:t xml:space="preserve"> котором</w:t>
      </w:r>
    </w:p>
    <w:p w:rsidR="00AE32EC" w:rsidRDefault="00AE32EC">
      <w:pPr>
        <w:pStyle w:val="ConsPlusNonformat"/>
        <w:widowControl/>
      </w:pPr>
      <w:r>
        <w:t xml:space="preserve"> транспортного</w:t>
      </w:r>
    </w:p>
    <w:p w:rsidR="00AE32EC" w:rsidRDefault="00AE32EC">
      <w:pPr>
        <w:pStyle w:val="ConsPlusNonformat"/>
        <w:widowControl/>
      </w:pPr>
      <w:r>
        <w:lastRenderedPageBreak/>
        <w:t xml:space="preserve"> средства</w:t>
      </w:r>
    </w:p>
    <w:p w:rsidR="00AE32EC" w:rsidRDefault="00AE32EC">
      <w:pPr>
        <w:pStyle w:val="ConsPlusNonformat"/>
        <w:widowControl/>
      </w:pPr>
      <w:r>
        <w:t xml:space="preserve"> удерживается</w:t>
      </w:r>
    </w:p>
    <w:p w:rsidR="00AE32EC" w:rsidRDefault="00AE32EC">
      <w:pPr>
        <w:pStyle w:val="ConsPlusNonformat"/>
        <w:widowControl/>
      </w:pPr>
      <w:r>
        <w:t xml:space="preserve"> неподвижно</w:t>
      </w:r>
    </w:p>
    <w:p w:rsidR="00AE32EC" w:rsidRDefault="00AE32EC">
      <w:pPr>
        <w:pStyle w:val="ConsPlusNonformat"/>
        <w:widowControl/>
      </w:pPr>
    </w:p>
    <w:p w:rsidR="00AE32EC" w:rsidRDefault="00AE32EC">
      <w:pPr>
        <w:pStyle w:val="ConsPlusNonformat"/>
        <w:widowControl/>
      </w:pPr>
      <w:r>
        <w:t xml:space="preserve"> Прямолинейность           -             -             -             +           -        -        -</w:t>
      </w:r>
    </w:p>
    <w:p w:rsidR="00AE32EC" w:rsidRDefault="00AE32EC">
      <w:pPr>
        <w:pStyle w:val="ConsPlusNonformat"/>
        <w:widowControl/>
      </w:pPr>
      <w:r>
        <w:t xml:space="preserve"> движения</w:t>
      </w:r>
    </w:p>
    <w:p w:rsidR="00AE32EC" w:rsidRDefault="00AE32EC">
      <w:pPr>
        <w:pStyle w:val="ConsPlusNonformat"/>
        <w:widowControl/>
      </w:pPr>
      <w:r>
        <w:t xml:space="preserve"> транспортного</w:t>
      </w:r>
    </w:p>
    <w:p w:rsidR="00AE32EC" w:rsidRDefault="00AE32EC">
      <w:pPr>
        <w:pStyle w:val="ConsPlusNonformat"/>
        <w:widowControl/>
      </w:pPr>
      <w:r>
        <w:t xml:space="preserve"> средства при</w:t>
      </w:r>
    </w:p>
    <w:p w:rsidR="00AE32EC" w:rsidRDefault="00AE32EC">
      <w:pPr>
        <w:pStyle w:val="ConsPlusNonformat"/>
        <w:widowControl/>
      </w:pPr>
      <w:r>
        <w:t xml:space="preserve"> торможении (пункт</w:t>
      </w:r>
    </w:p>
    <w:p w:rsidR="00AE32EC" w:rsidRDefault="00AE32EC">
      <w:pPr>
        <w:pStyle w:val="ConsPlusNonformat"/>
        <w:widowControl/>
      </w:pPr>
      <w:r>
        <w:t xml:space="preserve"> 2.1.16)</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sectPr w:rsidR="00AE32EC">
          <w:pgSz w:w="16838" w:h="11906" w:orient="landscape" w:code="9"/>
          <w:pgMar w:top="850" w:right="1134" w:bottom="1701" w:left="1134" w:header="720" w:footer="720" w:gutter="0"/>
          <w:cols w:space="720"/>
        </w:sectPr>
      </w:pP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Используются совместно только вместо показателя "тормозной путь".</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Примечание к таблицам 2.1 и 2.2:</w:t>
      </w:r>
    </w:p>
    <w:p w:rsidR="00AE32EC" w:rsidRDefault="00AE32EC">
      <w:pPr>
        <w:pStyle w:val="ConsPlusNormal"/>
        <w:widowControl/>
        <w:ind w:firstLine="540"/>
        <w:jc w:val="both"/>
      </w:pPr>
      <w:r>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AE32EC" w:rsidRDefault="00AE32EC">
      <w:pPr>
        <w:pStyle w:val="ConsPlusNormal"/>
        <w:widowControl/>
        <w:ind w:firstLine="540"/>
        <w:jc w:val="both"/>
      </w:pPr>
    </w:p>
    <w:p w:rsidR="00AE32EC" w:rsidRDefault="00AE32EC">
      <w:pPr>
        <w:pStyle w:val="ConsPlusNormal"/>
        <w:widowControl/>
        <w:ind w:firstLine="540"/>
        <w:jc w:val="both"/>
      </w:pPr>
      <w:r>
        <w:t>2.1.20.2. Для транспортного средства в снаряженном состоянии в том случае, если не проводилась проверка транспортного средства с технически допустимой максимальной массой:</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2.1.20.2.1.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снаряженной массы, приходящейся на ось (оси), на которые воздействует стояночная тормозная система, к снаряженной массе;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2.1.20.2.2. Или неподвижное состояние транспортного средства на поверхности с уклоном 23 +/- 1 процентов для транспортного средства категорий </w:t>
      </w:r>
      <w:r w:rsidR="007D2709">
        <w:rPr>
          <w:noProof/>
          <w:position w:val="-12"/>
        </w:rPr>
        <w:drawing>
          <wp:inline distT="0" distB="0" distL="0" distR="0">
            <wp:extent cx="573405" cy="23304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73405" cy="233045"/>
                    </a:xfrm>
                    <a:prstGeom prst="rect">
                      <a:avLst/>
                    </a:prstGeom>
                    <a:noFill/>
                    <a:ln>
                      <a:noFill/>
                    </a:ln>
                  </pic:spPr>
                </pic:pic>
              </a:graphicData>
            </a:graphic>
          </wp:inline>
        </w:drawing>
      </w:r>
      <w:r>
        <w:t xml:space="preserve"> и 31 +/- 1 процентов для категорий </w:t>
      </w:r>
      <w:r w:rsidR="007D2709">
        <w:rPr>
          <w:noProof/>
          <w:position w:val="-12"/>
        </w:rPr>
        <w:drawing>
          <wp:inline distT="0" distB="0" distL="0" distR="0">
            <wp:extent cx="507365" cy="233045"/>
            <wp:effectExtent l="0" t="0" r="698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7365" cy="233045"/>
                    </a:xfrm>
                    <a:prstGeom prst="rect">
                      <a:avLst/>
                    </a:prstGeom>
                    <a:noFill/>
                    <a:ln>
                      <a:noFill/>
                    </a:ln>
                  </pic:spPr>
                </pic:pic>
              </a:graphicData>
            </a:graphic>
          </wp:inline>
        </w:drawing>
      </w:r>
      <w:r>
        <w:t>.</w:t>
      </w:r>
    </w:p>
    <w:p w:rsidR="00AE32EC" w:rsidRDefault="00AE32EC">
      <w:pPr>
        <w:pStyle w:val="ConsPlusNormal"/>
        <w:widowControl/>
        <w:ind w:firstLine="540"/>
        <w:jc w:val="both"/>
      </w:pPr>
      <w:r>
        <w:t>2.1.21. Усилие, прикладываемое к органу управления стояночной тормозной системы для приведения ее в действие, не должно превышать:</w:t>
      </w:r>
    </w:p>
    <w:p w:rsidR="00AE32EC" w:rsidRDefault="00AE32EC">
      <w:pPr>
        <w:pStyle w:val="ConsPlusNormal"/>
        <w:widowControl/>
        <w:ind w:firstLine="540"/>
        <w:jc w:val="both"/>
      </w:pPr>
      <w:r>
        <w:t>2.1.21.1. В случае ручного органа управления:</w:t>
      </w:r>
    </w:p>
    <w:p w:rsidR="00AE32EC" w:rsidRDefault="00AE32EC">
      <w:pPr>
        <w:pStyle w:val="ConsPlusNormal"/>
        <w:widowControl/>
        <w:ind w:firstLine="540"/>
        <w:jc w:val="both"/>
      </w:pPr>
      <w:r>
        <w:t xml:space="preserve">2.1.21.1.1. 392 Н - Для транспортного средства категории </w:t>
      </w:r>
      <w:r w:rsidR="007D2709">
        <w:rPr>
          <w:noProof/>
          <w:position w:val="-12"/>
        </w:rPr>
        <w:drawing>
          <wp:inline distT="0" distB="0" distL="0" distR="0">
            <wp:extent cx="233045" cy="23304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w:t>
      </w:r>
    </w:p>
    <w:p w:rsidR="00AE32EC" w:rsidRDefault="00AE32EC">
      <w:pPr>
        <w:pStyle w:val="ConsPlusNormal"/>
        <w:widowControl/>
        <w:ind w:firstLine="540"/>
        <w:jc w:val="both"/>
      </w:pPr>
      <w:r>
        <w:t>2.1.21.1.2. 589 Н - Для транспортного средства остальных категорий.</w:t>
      </w:r>
    </w:p>
    <w:p w:rsidR="00AE32EC" w:rsidRDefault="00AE32EC">
      <w:pPr>
        <w:pStyle w:val="ConsPlusNormal"/>
        <w:widowControl/>
        <w:ind w:firstLine="540"/>
        <w:jc w:val="both"/>
      </w:pPr>
      <w:r>
        <w:t>2.1.21.2. В случае ножного органа управления:</w:t>
      </w:r>
    </w:p>
    <w:p w:rsidR="00AE32EC" w:rsidRDefault="00AE32EC">
      <w:pPr>
        <w:pStyle w:val="ConsPlusNormal"/>
        <w:widowControl/>
        <w:ind w:firstLine="540"/>
        <w:jc w:val="both"/>
      </w:pPr>
      <w:r>
        <w:t xml:space="preserve">2.1.21.2.1. 490 Н - для транспортного средства категории </w:t>
      </w:r>
      <w:r w:rsidR="007D2709">
        <w:rPr>
          <w:noProof/>
          <w:position w:val="-12"/>
        </w:rPr>
        <w:drawing>
          <wp:inline distT="0" distB="0" distL="0" distR="0">
            <wp:extent cx="233045" cy="23304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w:t>
      </w:r>
    </w:p>
    <w:p w:rsidR="00AE32EC" w:rsidRDefault="00AE32EC">
      <w:pPr>
        <w:pStyle w:val="ConsPlusNormal"/>
        <w:widowControl/>
        <w:ind w:firstLine="540"/>
        <w:jc w:val="both"/>
      </w:pPr>
      <w:r>
        <w:t>2.1.21.2.2. 688 Н - для транспортного средства остальных категорий.</w:t>
      </w:r>
    </w:p>
    <w:p w:rsidR="00AE32EC" w:rsidRDefault="00AE32EC">
      <w:pPr>
        <w:pStyle w:val="ConsPlusNormal"/>
        <w:widowControl/>
        <w:ind w:firstLine="540"/>
        <w:jc w:val="both"/>
      </w:pPr>
      <w:r>
        <w:t>2.1.22. Стояночная тормозная система с приводом на пружинные камеры, раздельным с приводом запасной тормозной системы, при торможении в дорожных условиях с начальной скоростью 40 км/ч:</w:t>
      </w:r>
    </w:p>
    <w:p w:rsidR="00AE32EC" w:rsidRDefault="00AE32EC">
      <w:pPr>
        <w:pStyle w:val="ConsPlusNormal"/>
        <w:widowControl/>
        <w:ind w:firstLine="540"/>
        <w:jc w:val="both"/>
      </w:pPr>
      <w:r>
        <w:t xml:space="preserve">2.1.22.1. Для транспортных средств категорий </w:t>
      </w:r>
      <w:r w:rsidR="007D2709">
        <w:rPr>
          <w:noProof/>
          <w:position w:val="-12"/>
        </w:rPr>
        <w:drawing>
          <wp:inline distT="0" distB="0" distL="0" distR="0">
            <wp:extent cx="249555" cy="23304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у которых не менее 0,37 массы транспортного средства в снаряженном состоянии приходится на ось(и), оборудованную(ые) стояночной тормозной системой, стояночная тормозная система должна обеспечивать установившееся замедление не менее 2,2 м/с2;</w:t>
      </w:r>
    </w:p>
    <w:p w:rsidR="00AE32EC" w:rsidRDefault="00AE32EC">
      <w:pPr>
        <w:pStyle w:val="ConsPlusNormal"/>
        <w:widowControl/>
        <w:ind w:firstLine="540"/>
        <w:jc w:val="both"/>
      </w:pPr>
      <w:r>
        <w:t>2.1.22.2. Для транспортных средств категорий N, у которых не менее 0,49 массы транспортного средства в снаряженном состоянии приходится на ось (и), оборудованную(ые) стояночной тормозной системой, стояночная тормозная система должна обеспечивать установившееся замедление не менее 2,9 м/с2.</w:t>
      </w:r>
    </w:p>
    <w:p w:rsidR="00AE32EC" w:rsidRDefault="00AE32EC">
      <w:pPr>
        <w:pStyle w:val="ConsPlusNormal"/>
        <w:widowControl/>
        <w:ind w:firstLine="540"/>
        <w:jc w:val="both"/>
      </w:pPr>
      <w:r>
        <w:t>2.1.23. Вспомогательная тормозная система, за исключением моторного замедлителя, при проверках в дорожных условиях в диапазоне скоростей 25 - 35 км/ч должна обеспечивать установившееся замедление не менее 0,5 м/с2 для транспортного средства с технически допустимой максимальной массой и 0,8 м/с2 - для транспортного средства в снаряженном состоянии с учетом массы водителя.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2.1.24.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таблице 2.6, либо в дорожных условиях согласно таблице 2.7 или 2.8. Начальная скорость торможения при проверках в дорожных условиях - 40 км/ч.</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Нормативы эффективности торможения транспортного</w:t>
      </w:r>
    </w:p>
    <w:p w:rsidR="00AE32EC" w:rsidRDefault="00AE32EC">
      <w:pPr>
        <w:pStyle w:val="ConsPlusNormal"/>
        <w:widowControl/>
        <w:ind w:firstLine="0"/>
        <w:jc w:val="center"/>
      </w:pPr>
      <w:r>
        <w:t>средства при помощи рабочей тормозной системы при проверках</w:t>
      </w:r>
    </w:p>
    <w:p w:rsidR="00AE32EC" w:rsidRDefault="00AE32EC">
      <w:pPr>
        <w:pStyle w:val="ConsPlusNormal"/>
        <w:widowControl/>
        <w:ind w:firstLine="0"/>
        <w:jc w:val="center"/>
      </w:pPr>
      <w:r>
        <w:t>на роликовых стендах</w:t>
      </w:r>
    </w:p>
    <w:p w:rsidR="00AE32EC" w:rsidRDefault="00AE32EC">
      <w:pPr>
        <w:pStyle w:val="ConsPlusNormal"/>
        <w:widowControl/>
        <w:ind w:firstLine="540"/>
        <w:jc w:val="both"/>
      </w:pPr>
    </w:p>
    <w:p w:rsidR="00AE32EC" w:rsidRDefault="00AE32EC">
      <w:pPr>
        <w:pStyle w:val="ConsPlusNormal"/>
        <w:widowControl/>
        <w:ind w:firstLine="0"/>
        <w:jc w:val="right"/>
      </w:pPr>
      <w:r>
        <w:t>Таблица 2.3</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транспортного  │   Усилие на органе   │  Удельная тормозная</w:t>
      </w:r>
    </w:p>
    <w:p w:rsidR="00AE32EC" w:rsidRDefault="00AE32EC">
      <w:pPr>
        <w:pStyle w:val="ConsPlusNonformat"/>
        <w:widowControl/>
        <w:jc w:val="both"/>
      </w:pPr>
      <w:r>
        <w:t xml:space="preserve">          средства         │   управления Р , Н   │ сила гамма , не менее</w:t>
      </w:r>
    </w:p>
    <w:p w:rsidR="00AE32EC" w:rsidRDefault="00AE32EC">
      <w:pPr>
        <w:pStyle w:val="ConsPlusNonformat"/>
        <w:widowControl/>
        <w:jc w:val="both"/>
      </w:pPr>
      <w:r>
        <w:lastRenderedPageBreak/>
        <w:t xml:space="preserve">                           │               п      │           т</w:t>
      </w:r>
    </w:p>
    <w:p w:rsidR="00AE32EC" w:rsidRDefault="00AE32EC">
      <w:pPr>
        <w:pStyle w:val="ConsPlusNonformat"/>
        <w:widowControl/>
        <w:jc w:val="both"/>
      </w:pPr>
      <w:r>
        <w:t>───────────────────────────┴──────────────────────┴────────────────────────</w:t>
      </w:r>
    </w:p>
    <w:p w:rsidR="00AE32EC" w:rsidRDefault="00AE32EC">
      <w:pPr>
        <w:pStyle w:val="ConsPlusNonformat"/>
        <w:widowControl/>
      </w:pPr>
      <w:r>
        <w:t xml:space="preserve"> M                                   490                    0,53</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M , M                               686                    0,46</w:t>
      </w:r>
    </w:p>
    <w:p w:rsidR="00AE32EC" w:rsidRDefault="00AE32EC">
      <w:pPr>
        <w:pStyle w:val="ConsPlusNonformat"/>
        <w:widowControl/>
      </w:pPr>
      <w:r>
        <w:t xml:space="preserve">  2   3</w:t>
      </w:r>
    </w:p>
    <w:p w:rsidR="00AE32EC" w:rsidRDefault="00AE32EC">
      <w:pPr>
        <w:pStyle w:val="ConsPlusNonformat"/>
        <w:widowControl/>
      </w:pPr>
    </w:p>
    <w:p w:rsidR="00AE32EC" w:rsidRDefault="00AE32EC">
      <w:pPr>
        <w:pStyle w:val="ConsPlusNonformat"/>
        <w:widowControl/>
      </w:pPr>
      <w:r>
        <w:t xml:space="preserve"> N , N , N                           686                    0,46</w:t>
      </w:r>
    </w:p>
    <w:p w:rsidR="00AE32EC" w:rsidRDefault="00AE32EC">
      <w:pPr>
        <w:pStyle w:val="ConsPlusNonformat"/>
        <w:widowControl/>
      </w:pPr>
      <w:r>
        <w:t xml:space="preserve">  1   2   3</w:t>
      </w:r>
    </w:p>
    <w:p w:rsidR="00AE32EC" w:rsidRDefault="00AE32EC">
      <w:pPr>
        <w:pStyle w:val="ConsPlusNonformat"/>
        <w:widowControl/>
      </w:pPr>
    </w:p>
    <w:p w:rsidR="00AE32EC" w:rsidRDefault="00AE32EC">
      <w:pPr>
        <w:pStyle w:val="ConsPlusNonformat"/>
        <w:widowControl/>
      </w:pPr>
      <w:r>
        <w:t xml:space="preserve"> O , O , O , O  (за                  686                    0,45</w:t>
      </w:r>
    </w:p>
    <w:p w:rsidR="00AE32EC" w:rsidRDefault="00AE32EC">
      <w:pPr>
        <w:pStyle w:val="ConsPlusNonformat"/>
        <w:widowControl/>
      </w:pPr>
      <w:r>
        <w:t xml:space="preserve">  1   2   3   4</w:t>
      </w:r>
    </w:p>
    <w:p w:rsidR="00AE32EC" w:rsidRDefault="00AE32EC">
      <w:pPr>
        <w:pStyle w:val="ConsPlusNonformat"/>
        <w:widowControl/>
      </w:pPr>
      <w:r>
        <w:t xml:space="preserve"> исключением прицепов с</w:t>
      </w:r>
    </w:p>
    <w:p w:rsidR="00AE32EC" w:rsidRDefault="00AE32EC">
      <w:pPr>
        <w:pStyle w:val="ConsPlusNonformat"/>
        <w:widowControl/>
      </w:pPr>
      <w:r>
        <w:t xml:space="preserve"> центральной осью и</w:t>
      </w:r>
    </w:p>
    <w:p w:rsidR="00AE32EC" w:rsidRDefault="00AE32EC">
      <w:pPr>
        <w:pStyle w:val="ConsPlusNonformat"/>
        <w:widowControl/>
      </w:pPr>
      <w:r>
        <w:t xml:space="preserve"> полуприцепов)</w:t>
      </w:r>
    </w:p>
    <w:p w:rsidR="00AE32EC" w:rsidRDefault="00AE32EC">
      <w:pPr>
        <w:pStyle w:val="ConsPlusNonformat"/>
        <w:widowControl/>
      </w:pPr>
    </w:p>
    <w:p w:rsidR="00AE32EC" w:rsidRDefault="00AE32EC">
      <w:pPr>
        <w:pStyle w:val="ConsPlusNonformat"/>
        <w:widowControl/>
      </w:pPr>
      <w:r>
        <w:t xml:space="preserve"> O , O , O , O  (прицепы с           686                    0,41</w:t>
      </w:r>
    </w:p>
    <w:p w:rsidR="00AE32EC" w:rsidRDefault="00AE32EC">
      <w:pPr>
        <w:pStyle w:val="ConsPlusNonformat"/>
        <w:widowControl/>
      </w:pPr>
      <w:r>
        <w:t xml:space="preserve">  1   2   3   4</w:t>
      </w:r>
    </w:p>
    <w:p w:rsidR="00AE32EC" w:rsidRDefault="00AE32EC">
      <w:pPr>
        <w:pStyle w:val="ConsPlusNonformat"/>
        <w:widowControl/>
      </w:pPr>
      <w:r>
        <w:t xml:space="preserve"> центральной осью и</w:t>
      </w:r>
    </w:p>
    <w:p w:rsidR="00AE32EC" w:rsidRDefault="00AE32EC">
      <w:pPr>
        <w:pStyle w:val="ConsPlusNonformat"/>
        <w:widowControl/>
      </w:pPr>
      <w:r>
        <w:t xml:space="preserve"> полуприцепы)</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Нормативы эффективности торможения транспортного средства</w:t>
      </w:r>
    </w:p>
    <w:p w:rsidR="00AE32EC" w:rsidRDefault="00AE32EC">
      <w:pPr>
        <w:pStyle w:val="ConsPlusNormal"/>
        <w:widowControl/>
        <w:ind w:firstLine="0"/>
        <w:jc w:val="center"/>
      </w:pPr>
      <w:r>
        <w:t>при помощи рабочей тормозной системы в дорожных условиях</w:t>
      </w:r>
    </w:p>
    <w:p w:rsidR="00AE32EC" w:rsidRDefault="00AE32EC">
      <w:pPr>
        <w:pStyle w:val="ConsPlusNormal"/>
        <w:widowControl/>
        <w:ind w:firstLine="0"/>
        <w:jc w:val="center"/>
      </w:pPr>
      <w:r>
        <w:t>с использованием прибора для проверки тормозных систем</w:t>
      </w:r>
    </w:p>
    <w:p w:rsidR="00AE32EC" w:rsidRDefault="00AE32EC">
      <w:pPr>
        <w:pStyle w:val="ConsPlusNormal"/>
        <w:widowControl/>
        <w:ind w:firstLine="540"/>
        <w:jc w:val="both"/>
      </w:pPr>
    </w:p>
    <w:p w:rsidR="00AE32EC" w:rsidRDefault="00AE32EC">
      <w:pPr>
        <w:pStyle w:val="ConsPlusNormal"/>
        <w:widowControl/>
        <w:ind w:firstLine="0"/>
        <w:jc w:val="right"/>
      </w:pPr>
      <w:r>
        <w:t>Таблица 2.4</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Усилие на органе    │Тормозной путь транспортного</w:t>
      </w:r>
    </w:p>
    <w:p w:rsidR="00AE32EC" w:rsidRDefault="00AE32EC">
      <w:pPr>
        <w:pStyle w:val="ConsPlusNonformat"/>
        <w:widowControl/>
        <w:jc w:val="both"/>
      </w:pPr>
      <w:r>
        <w:t xml:space="preserve">    транспортного   │   управления Р , Н:   │  средства S , м, не более:</w:t>
      </w:r>
    </w:p>
    <w:p w:rsidR="00AE32EC" w:rsidRDefault="00AE32EC">
      <w:pPr>
        <w:pStyle w:val="ConsPlusNonformat"/>
        <w:widowControl/>
        <w:jc w:val="both"/>
      </w:pPr>
      <w:r>
        <w:t xml:space="preserve">      средства      │               п       │            т</w:t>
      </w:r>
    </w:p>
    <w:p w:rsidR="00AE32EC" w:rsidRDefault="00AE32EC">
      <w:pPr>
        <w:pStyle w:val="ConsPlusNonformat"/>
        <w:widowControl/>
        <w:jc w:val="both"/>
      </w:pPr>
      <w:r>
        <w:t>────────────────────┴───────────────────────┴──────────────────────────────</w:t>
      </w:r>
    </w:p>
    <w:p w:rsidR="00AE32EC" w:rsidRDefault="00AE32EC">
      <w:pPr>
        <w:pStyle w:val="ConsPlusNonformat"/>
        <w:widowControl/>
      </w:pPr>
      <w:r>
        <w:t xml:space="preserve"> M                             490                       15,8</w:t>
      </w:r>
    </w:p>
    <w:p w:rsidR="00AE32EC" w:rsidRDefault="00AE32EC">
      <w:pPr>
        <w:pStyle w:val="ConsPlusNonformat"/>
        <w:widowControl/>
      </w:pPr>
      <w:r>
        <w:t xml:space="preserve">  1</w:t>
      </w:r>
    </w:p>
    <w:p w:rsidR="00AE32EC" w:rsidRDefault="00AE32EC">
      <w:pPr>
        <w:pStyle w:val="ConsPlusNonformat"/>
        <w:widowControl/>
      </w:pPr>
    </w:p>
    <w:p w:rsidR="00AE32EC" w:rsidRDefault="00AE32EC">
      <w:pPr>
        <w:pStyle w:val="ConsPlusNonformat"/>
        <w:widowControl/>
      </w:pPr>
      <w:r>
        <w:t xml:space="preserve"> M , M                         686                       19,6</w:t>
      </w:r>
    </w:p>
    <w:p w:rsidR="00AE32EC" w:rsidRDefault="00AE32EC">
      <w:pPr>
        <w:pStyle w:val="ConsPlusNonformat"/>
        <w:widowControl/>
      </w:pPr>
      <w:r>
        <w:t xml:space="preserve">  2   3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N , N , N                     686                       19,6</w:t>
      </w:r>
    </w:p>
    <w:p w:rsidR="00AE32EC" w:rsidRDefault="00AE32EC">
      <w:pPr>
        <w:pStyle w:val="ConsPlusNonformat"/>
        <w:widowControl/>
      </w:pPr>
      <w:r>
        <w:t xml:space="preserve">  1   2   3</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Нормативы эффективности торможения транспортного средства</w:t>
      </w:r>
    </w:p>
    <w:p w:rsidR="00AE32EC" w:rsidRDefault="00AE32EC">
      <w:pPr>
        <w:pStyle w:val="ConsPlusNormal"/>
        <w:widowControl/>
        <w:ind w:firstLine="0"/>
        <w:jc w:val="center"/>
      </w:pPr>
      <w:r>
        <w:t>при помощи рабочей тормозной системы в дорожных условиях</w:t>
      </w:r>
    </w:p>
    <w:p w:rsidR="00AE32EC" w:rsidRDefault="00AE32EC">
      <w:pPr>
        <w:pStyle w:val="ConsPlusNormal"/>
        <w:widowControl/>
        <w:ind w:firstLine="0"/>
        <w:jc w:val="center"/>
      </w:pPr>
      <w:r>
        <w:t>с регистрацией параметров торможения</w:t>
      </w:r>
    </w:p>
    <w:p w:rsidR="00AE32EC" w:rsidRDefault="00AE32EC">
      <w:pPr>
        <w:pStyle w:val="ConsPlusNormal"/>
        <w:widowControl/>
        <w:ind w:firstLine="540"/>
        <w:jc w:val="both"/>
      </w:pPr>
    </w:p>
    <w:p w:rsidR="00AE32EC" w:rsidRDefault="00AE32EC">
      <w:pPr>
        <w:pStyle w:val="ConsPlusNormal"/>
        <w:widowControl/>
        <w:ind w:firstLine="0"/>
        <w:jc w:val="right"/>
      </w:pPr>
      <w:r>
        <w:t>Таблица 2.5</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Усилие на органе  │ Установившееся │ Время срабатывания</w:t>
      </w:r>
    </w:p>
    <w:p w:rsidR="00AE32EC" w:rsidRDefault="00AE32EC">
      <w:pPr>
        <w:pStyle w:val="ConsPlusNonformat"/>
        <w:widowControl/>
        <w:jc w:val="both"/>
      </w:pPr>
      <w:r>
        <w:t xml:space="preserve">  транспортного │ управления Р , Н  │  замедление    │  тормозной системы</w:t>
      </w:r>
    </w:p>
    <w:p w:rsidR="00AE32EC" w:rsidRDefault="00AE32EC">
      <w:pPr>
        <w:pStyle w:val="ConsPlusNonformat"/>
        <w:widowControl/>
        <w:jc w:val="both"/>
      </w:pPr>
      <w:r>
        <w:t xml:space="preserve">     средства   │             п     │    j    ,      │ тау  , с, не более</w:t>
      </w:r>
    </w:p>
    <w:p w:rsidR="00AE32EC" w:rsidRDefault="00AE32EC">
      <w:pPr>
        <w:pStyle w:val="ConsPlusNonformat"/>
        <w:widowControl/>
        <w:jc w:val="both"/>
      </w:pPr>
      <w:r>
        <w:t xml:space="preserve">                │                   │     уст.       │    ср</w:t>
      </w:r>
    </w:p>
    <w:p w:rsidR="00AE32EC" w:rsidRDefault="00AE32EC">
      <w:pPr>
        <w:pStyle w:val="ConsPlusNonformat"/>
        <w:widowControl/>
        <w:jc w:val="both"/>
      </w:pPr>
      <w:r>
        <w:t xml:space="preserve">                │                   │ м/с2, не менее │</w:t>
      </w:r>
    </w:p>
    <w:p w:rsidR="00AE32EC" w:rsidRDefault="00AE32EC">
      <w:pPr>
        <w:pStyle w:val="ConsPlusNonformat"/>
        <w:widowControl/>
        <w:jc w:val="both"/>
      </w:pPr>
      <w:r>
        <w:t>────────────────┴───────────────────┴────────────────┴─────────────────────</w:t>
      </w:r>
    </w:p>
    <w:p w:rsidR="00AE32EC" w:rsidRDefault="00AE32EC">
      <w:pPr>
        <w:pStyle w:val="ConsPlusNonformat"/>
        <w:widowControl/>
      </w:pPr>
      <w:r>
        <w:t xml:space="preserve"> M                       490               5,2                 0,6</w:t>
      </w:r>
    </w:p>
    <w:p w:rsidR="00AE32EC" w:rsidRDefault="00AE32EC">
      <w:pPr>
        <w:pStyle w:val="ConsPlusNonformat"/>
        <w:widowControl/>
      </w:pPr>
      <w:r>
        <w:t xml:space="preserve">  1</w:t>
      </w:r>
    </w:p>
    <w:p w:rsidR="00AE32EC" w:rsidRDefault="00AE32EC">
      <w:pPr>
        <w:pStyle w:val="ConsPlusNonformat"/>
        <w:widowControl/>
      </w:pPr>
      <w:r>
        <w:t xml:space="preserve"> M , M                   686               4,5                 0,8</w:t>
      </w:r>
    </w:p>
    <w:p w:rsidR="00AE32EC" w:rsidRDefault="00AE32EC">
      <w:pPr>
        <w:pStyle w:val="ConsPlusNonformat"/>
        <w:widowControl/>
      </w:pPr>
      <w:r>
        <w:t xml:space="preserve">  2   3</w:t>
      </w:r>
    </w:p>
    <w:p w:rsidR="00AE32EC" w:rsidRDefault="00AE32EC">
      <w:pPr>
        <w:pStyle w:val="ConsPlusNonformat"/>
        <w:widowControl/>
      </w:pPr>
      <w:r>
        <w:t xml:space="preserve"> N , N , N               686               4,5                 0,8</w:t>
      </w:r>
    </w:p>
    <w:p w:rsidR="00AE32EC" w:rsidRDefault="00AE32EC">
      <w:pPr>
        <w:pStyle w:val="ConsPlusNonformat"/>
        <w:widowControl/>
      </w:pPr>
      <w:r>
        <w:lastRenderedPageBreak/>
        <w:t xml:space="preserve">  1   2   3</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center"/>
        <w:outlineLvl w:val="4"/>
      </w:pPr>
      <w:r>
        <w:t>Нормативы эффективности торможения</w:t>
      </w:r>
    </w:p>
    <w:p w:rsidR="00AE32EC" w:rsidRDefault="00AE32EC">
      <w:pPr>
        <w:pStyle w:val="ConsPlusNormal"/>
        <w:widowControl/>
        <w:ind w:firstLine="0"/>
        <w:jc w:val="center"/>
      </w:pPr>
      <w:r>
        <w:t>транспортного средства при помощи запасной тормозной</w:t>
      </w:r>
    </w:p>
    <w:p w:rsidR="00AE32EC" w:rsidRDefault="00AE32EC">
      <w:pPr>
        <w:pStyle w:val="ConsPlusNormal"/>
        <w:widowControl/>
        <w:ind w:firstLine="0"/>
        <w:jc w:val="center"/>
      </w:pPr>
      <w:r>
        <w:t>системы при проверках на стендах</w:t>
      </w:r>
    </w:p>
    <w:p w:rsidR="00AE32EC" w:rsidRDefault="00AE32EC">
      <w:pPr>
        <w:pStyle w:val="ConsPlusNormal"/>
        <w:widowControl/>
        <w:ind w:firstLine="0"/>
        <w:jc w:val="right"/>
      </w:pPr>
    </w:p>
    <w:p w:rsidR="00AE32EC" w:rsidRDefault="00AE32EC">
      <w:pPr>
        <w:pStyle w:val="ConsPlusNormal"/>
        <w:widowControl/>
        <w:ind w:firstLine="0"/>
        <w:jc w:val="right"/>
      </w:pPr>
      <w:r>
        <w:t>Таблица 2.6</w:t>
      </w:r>
    </w:p>
    <w:p w:rsidR="00AE32EC" w:rsidRDefault="00AE32EC">
      <w:pPr>
        <w:pStyle w:val="ConsPlusNormal"/>
        <w:widowControl/>
        <w:ind w:firstLine="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Категория         │     Усилие на органе     │  Удельная тормозная</w:t>
      </w:r>
    </w:p>
    <w:p w:rsidR="00AE32EC" w:rsidRDefault="00AE32EC">
      <w:pPr>
        <w:pStyle w:val="ConsPlusNonformat"/>
        <w:widowControl/>
        <w:jc w:val="both"/>
        <w:rPr>
          <w:sz w:val="18"/>
          <w:szCs w:val="18"/>
        </w:rPr>
      </w:pPr>
      <w:r>
        <w:rPr>
          <w:sz w:val="18"/>
          <w:szCs w:val="18"/>
        </w:rPr>
        <w:t xml:space="preserve">   транспортного средства  │     управления Р , Н     │     сила гамма ,</w:t>
      </w:r>
    </w:p>
    <w:p w:rsidR="00AE32EC" w:rsidRDefault="00AE32EC">
      <w:pPr>
        <w:pStyle w:val="ConsPlusNonformat"/>
        <w:widowControl/>
        <w:jc w:val="both"/>
        <w:rPr>
          <w:sz w:val="18"/>
          <w:szCs w:val="18"/>
        </w:rPr>
      </w:pPr>
      <w:r>
        <w:rPr>
          <w:sz w:val="18"/>
          <w:szCs w:val="18"/>
        </w:rPr>
        <w:t xml:space="preserve">                           │                 п        │               т</w:t>
      </w:r>
    </w:p>
    <w:p w:rsidR="00AE32EC" w:rsidRDefault="00AE32EC">
      <w:pPr>
        <w:pStyle w:val="ConsPlusNonformat"/>
        <w:widowControl/>
        <w:jc w:val="both"/>
        <w:rPr>
          <w:sz w:val="18"/>
          <w:szCs w:val="18"/>
        </w:rPr>
      </w:pPr>
      <w:r>
        <w:rPr>
          <w:sz w:val="18"/>
          <w:szCs w:val="18"/>
        </w:rPr>
        <w:t xml:space="preserve">                           │                          │       не менее</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M                                490 (392 &lt;1&gt;)                 0,26</w:t>
      </w:r>
    </w:p>
    <w:p w:rsidR="00AE32EC" w:rsidRDefault="00AE32EC">
      <w:pPr>
        <w:pStyle w:val="ConsPlusNonformat"/>
        <w:widowControl/>
        <w:rPr>
          <w:sz w:val="18"/>
          <w:szCs w:val="18"/>
        </w:rPr>
      </w:pPr>
      <w:r>
        <w:rPr>
          <w:sz w:val="18"/>
          <w:szCs w:val="18"/>
        </w:rPr>
        <w:t xml:space="preserve">  1</w:t>
      </w:r>
    </w:p>
    <w:p w:rsidR="00AE32EC" w:rsidRDefault="00AE32EC">
      <w:pPr>
        <w:pStyle w:val="ConsPlusNonformat"/>
        <w:widowControl/>
        <w:rPr>
          <w:sz w:val="18"/>
          <w:szCs w:val="18"/>
        </w:rPr>
      </w:pPr>
      <w:r>
        <w:rPr>
          <w:sz w:val="18"/>
          <w:szCs w:val="18"/>
        </w:rPr>
        <w:t xml:space="preserve"> M , M                            686 (589 &lt;1&gt;)                 0,23</w:t>
      </w:r>
    </w:p>
    <w:p w:rsidR="00AE32EC" w:rsidRDefault="00AE32EC">
      <w:pPr>
        <w:pStyle w:val="ConsPlusNonformat"/>
        <w:widowControl/>
        <w:rPr>
          <w:sz w:val="18"/>
          <w:szCs w:val="18"/>
        </w:rPr>
      </w:pPr>
      <w:r>
        <w:rPr>
          <w:sz w:val="18"/>
          <w:szCs w:val="18"/>
        </w:rPr>
        <w:t xml:space="preserve">  2   3</w:t>
      </w:r>
    </w:p>
    <w:p w:rsidR="00AE32EC" w:rsidRDefault="00AE32EC">
      <w:pPr>
        <w:pStyle w:val="ConsPlusNonformat"/>
        <w:widowControl/>
        <w:rPr>
          <w:sz w:val="18"/>
          <w:szCs w:val="18"/>
        </w:rPr>
      </w:pPr>
      <w:r>
        <w:rPr>
          <w:sz w:val="18"/>
          <w:szCs w:val="18"/>
        </w:rPr>
        <w:t xml:space="preserve"> N , N , N                        686 (589 &lt;1&gt;)                 0,23</w:t>
      </w:r>
    </w:p>
    <w:p w:rsidR="00AE32EC" w:rsidRDefault="00AE32EC">
      <w:pPr>
        <w:pStyle w:val="ConsPlusNonformat"/>
        <w:widowControl/>
        <w:rPr>
          <w:sz w:val="18"/>
          <w:szCs w:val="18"/>
        </w:rPr>
      </w:pPr>
      <w:r>
        <w:rPr>
          <w:sz w:val="18"/>
          <w:szCs w:val="18"/>
        </w:rPr>
        <w:t xml:space="preserve">  1   2   3</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Для транспортного средства с ручным органом управления запасной тормозной системы.</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Нормативы эффективности торможения</w:t>
      </w:r>
    </w:p>
    <w:p w:rsidR="00AE32EC" w:rsidRDefault="00AE32EC">
      <w:pPr>
        <w:pStyle w:val="ConsPlusNormal"/>
        <w:widowControl/>
        <w:ind w:firstLine="0"/>
        <w:jc w:val="center"/>
      </w:pPr>
      <w:r>
        <w:t>транспортного средства при помощи запасной тормозной</w:t>
      </w:r>
    </w:p>
    <w:p w:rsidR="00AE32EC" w:rsidRDefault="00AE32EC">
      <w:pPr>
        <w:pStyle w:val="ConsPlusNormal"/>
        <w:widowControl/>
        <w:ind w:firstLine="0"/>
        <w:jc w:val="center"/>
      </w:pPr>
      <w:r>
        <w:t>системы при проверках в дорожных условиях с регистрацией</w:t>
      </w:r>
    </w:p>
    <w:p w:rsidR="00AE32EC" w:rsidRDefault="00AE32EC">
      <w:pPr>
        <w:pStyle w:val="ConsPlusNormal"/>
        <w:widowControl/>
        <w:ind w:firstLine="0"/>
        <w:jc w:val="center"/>
      </w:pPr>
      <w:r>
        <w:t>параметров торможения</w:t>
      </w:r>
    </w:p>
    <w:p w:rsidR="00AE32EC" w:rsidRDefault="00AE32EC">
      <w:pPr>
        <w:pStyle w:val="ConsPlusNormal"/>
        <w:widowControl/>
        <w:ind w:firstLine="540"/>
        <w:jc w:val="both"/>
      </w:pPr>
    </w:p>
    <w:p w:rsidR="00AE32EC" w:rsidRDefault="00AE32EC">
      <w:pPr>
        <w:pStyle w:val="ConsPlusNormal"/>
        <w:widowControl/>
        <w:ind w:firstLine="0"/>
        <w:jc w:val="right"/>
      </w:pPr>
      <w:r>
        <w:t>Таблица 2.7</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Категория транспортного  │    Усилие на органе    │     Тормозной путь</w:t>
      </w:r>
    </w:p>
    <w:p w:rsidR="00AE32EC" w:rsidRDefault="00AE32EC">
      <w:pPr>
        <w:pStyle w:val="ConsPlusNonformat"/>
        <w:widowControl/>
        <w:jc w:val="both"/>
        <w:rPr>
          <w:sz w:val="18"/>
          <w:szCs w:val="18"/>
        </w:rPr>
      </w:pPr>
      <w:r>
        <w:rPr>
          <w:sz w:val="18"/>
          <w:szCs w:val="18"/>
        </w:rPr>
        <w:t xml:space="preserve">          средства         │   управления, Р , Н    │ транспортного средства</w:t>
      </w:r>
    </w:p>
    <w:p w:rsidR="00AE32EC" w:rsidRDefault="00AE32EC">
      <w:pPr>
        <w:pStyle w:val="ConsPlusNonformat"/>
        <w:widowControl/>
        <w:jc w:val="both"/>
        <w:rPr>
          <w:sz w:val="18"/>
          <w:szCs w:val="18"/>
        </w:rPr>
      </w:pPr>
      <w:r>
        <w:rPr>
          <w:sz w:val="18"/>
          <w:szCs w:val="18"/>
        </w:rPr>
        <w:t xml:space="preserve">                           │                п       │     S , м, не более</w:t>
      </w:r>
    </w:p>
    <w:p w:rsidR="00AE32EC" w:rsidRDefault="00AE32EC">
      <w:pPr>
        <w:pStyle w:val="ConsPlusNonformat"/>
        <w:widowControl/>
        <w:jc w:val="both"/>
        <w:rPr>
          <w:sz w:val="18"/>
          <w:szCs w:val="18"/>
        </w:rPr>
      </w:pPr>
      <w:r>
        <w:rPr>
          <w:sz w:val="18"/>
          <w:szCs w:val="18"/>
        </w:rPr>
        <w:t xml:space="preserve">                           │                        │      т</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M                               490 (392 &lt;1&gt;)                 28,1</w:t>
      </w:r>
    </w:p>
    <w:p w:rsidR="00AE32EC" w:rsidRDefault="00AE32EC">
      <w:pPr>
        <w:pStyle w:val="ConsPlusNonformat"/>
        <w:widowControl/>
        <w:rPr>
          <w:sz w:val="18"/>
          <w:szCs w:val="18"/>
        </w:rPr>
      </w:pPr>
      <w:r>
        <w:rPr>
          <w:sz w:val="18"/>
          <w:szCs w:val="18"/>
        </w:rPr>
        <w:t xml:space="preserve">  1</w:t>
      </w:r>
    </w:p>
    <w:p w:rsidR="00AE32EC" w:rsidRDefault="00AE32EC">
      <w:pPr>
        <w:pStyle w:val="ConsPlusNonformat"/>
        <w:widowControl/>
        <w:rPr>
          <w:sz w:val="18"/>
          <w:szCs w:val="18"/>
        </w:rPr>
      </w:pPr>
      <w:r>
        <w:rPr>
          <w:sz w:val="18"/>
          <w:szCs w:val="18"/>
        </w:rPr>
        <w:t xml:space="preserve"> M , M                           686 (589 &lt;1&gt;)                 33,3</w:t>
      </w:r>
    </w:p>
    <w:p w:rsidR="00AE32EC" w:rsidRDefault="00AE32EC">
      <w:pPr>
        <w:pStyle w:val="ConsPlusNonformat"/>
        <w:widowControl/>
        <w:rPr>
          <w:sz w:val="18"/>
          <w:szCs w:val="18"/>
        </w:rPr>
      </w:pPr>
      <w:r>
        <w:rPr>
          <w:sz w:val="18"/>
          <w:szCs w:val="18"/>
        </w:rPr>
        <w:t xml:space="preserve">  2   3</w:t>
      </w:r>
    </w:p>
    <w:p w:rsidR="00AE32EC" w:rsidRDefault="00AE32EC">
      <w:pPr>
        <w:pStyle w:val="ConsPlusNonformat"/>
        <w:widowControl/>
        <w:rPr>
          <w:sz w:val="18"/>
          <w:szCs w:val="18"/>
        </w:rPr>
      </w:pPr>
      <w:r>
        <w:rPr>
          <w:sz w:val="18"/>
          <w:szCs w:val="18"/>
        </w:rPr>
        <w:t>(в ред. Постановления Правительства РФ от 10.09.2010 N 706)</w:t>
      </w:r>
    </w:p>
    <w:p w:rsidR="00AE32EC" w:rsidRDefault="00AE32EC">
      <w:pPr>
        <w:pStyle w:val="ConsPlusNonformat"/>
        <w:widowControl/>
        <w:rPr>
          <w:sz w:val="18"/>
          <w:szCs w:val="18"/>
        </w:rPr>
      </w:pPr>
      <w:r>
        <w:rPr>
          <w:sz w:val="18"/>
          <w:szCs w:val="18"/>
        </w:rPr>
        <w:t xml:space="preserve"> N , N , N                       686 (589 &lt;1&gt;)                 33,3</w:t>
      </w:r>
    </w:p>
    <w:p w:rsidR="00AE32EC" w:rsidRDefault="00AE32EC">
      <w:pPr>
        <w:pStyle w:val="ConsPlusNonformat"/>
        <w:widowControl/>
        <w:rPr>
          <w:sz w:val="18"/>
          <w:szCs w:val="18"/>
        </w:rPr>
      </w:pPr>
      <w:r>
        <w:rPr>
          <w:sz w:val="18"/>
          <w:szCs w:val="18"/>
        </w:rPr>
        <w:t xml:space="preserve">  1   2   3</w:t>
      </w:r>
    </w:p>
    <w:p w:rsidR="00AE32EC" w:rsidRDefault="00AE32EC">
      <w:pPr>
        <w:pStyle w:val="ConsPlusNonformat"/>
        <w:widowControl/>
        <w:rPr>
          <w:sz w:val="18"/>
          <w:szCs w:val="18"/>
        </w:rPr>
      </w:pPr>
      <w:r>
        <w:rPr>
          <w:sz w:val="18"/>
          <w:szCs w:val="18"/>
        </w:rPr>
        <w:t>(в ред. Постановления Правительства РФ от 10.09.2010 N 706)</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Для транспортного средства с ручным органом управления запасной тормозной системы.</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Нормативы эффективности торможения</w:t>
      </w:r>
    </w:p>
    <w:p w:rsidR="00AE32EC" w:rsidRDefault="00AE32EC">
      <w:pPr>
        <w:pStyle w:val="ConsPlusNormal"/>
        <w:widowControl/>
        <w:ind w:firstLine="0"/>
        <w:jc w:val="center"/>
      </w:pPr>
      <w:r>
        <w:t>транспортного средства при помощи запасной тормозной</w:t>
      </w:r>
    </w:p>
    <w:p w:rsidR="00AE32EC" w:rsidRDefault="00AE32EC">
      <w:pPr>
        <w:pStyle w:val="ConsPlusNormal"/>
        <w:widowControl/>
        <w:ind w:firstLine="0"/>
        <w:jc w:val="center"/>
      </w:pPr>
      <w:r>
        <w:t>системы при проверках в дорожных условиях с регистрацией</w:t>
      </w:r>
    </w:p>
    <w:p w:rsidR="00AE32EC" w:rsidRDefault="00AE32EC">
      <w:pPr>
        <w:pStyle w:val="ConsPlusNormal"/>
        <w:widowControl/>
        <w:ind w:firstLine="0"/>
        <w:jc w:val="center"/>
      </w:pPr>
      <w:r>
        <w:t>параметров торможения</w:t>
      </w:r>
    </w:p>
    <w:p w:rsidR="00AE32EC" w:rsidRDefault="00AE32EC">
      <w:pPr>
        <w:pStyle w:val="ConsPlusNormal"/>
        <w:widowControl/>
        <w:ind w:firstLine="540"/>
        <w:jc w:val="both"/>
      </w:pPr>
    </w:p>
    <w:p w:rsidR="00AE32EC" w:rsidRDefault="00AE32EC">
      <w:pPr>
        <w:pStyle w:val="ConsPlusNormal"/>
        <w:widowControl/>
        <w:ind w:firstLine="0"/>
        <w:jc w:val="right"/>
      </w:pPr>
      <w:r>
        <w:t>Таблица 2.8</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Усилие на органе │   Установившееся   │      Время</w:t>
      </w:r>
    </w:p>
    <w:p w:rsidR="00AE32EC" w:rsidRDefault="00AE32EC">
      <w:pPr>
        <w:pStyle w:val="ConsPlusNonformat"/>
        <w:widowControl/>
        <w:jc w:val="both"/>
      </w:pPr>
      <w:r>
        <w:t xml:space="preserve"> транспортного │ управления Рп, Н │ замедление j    ,  │   срабатывания</w:t>
      </w:r>
    </w:p>
    <w:p w:rsidR="00AE32EC" w:rsidRDefault="00AE32EC">
      <w:pPr>
        <w:pStyle w:val="ConsPlusNonformat"/>
        <w:widowControl/>
        <w:jc w:val="both"/>
      </w:pPr>
      <w:r>
        <w:t xml:space="preserve">    средства   │                  │             уст.   │тормозной системы</w:t>
      </w:r>
    </w:p>
    <w:p w:rsidR="00AE32EC" w:rsidRDefault="00AE32EC">
      <w:pPr>
        <w:pStyle w:val="ConsPlusNonformat"/>
        <w:widowControl/>
        <w:jc w:val="both"/>
      </w:pPr>
      <w:r>
        <w:t xml:space="preserve">               │                  │   м/с2, не менее   │     тау  , с,</w:t>
      </w:r>
    </w:p>
    <w:p w:rsidR="00AE32EC" w:rsidRDefault="00AE32EC">
      <w:pPr>
        <w:pStyle w:val="ConsPlusNonformat"/>
        <w:widowControl/>
        <w:jc w:val="both"/>
      </w:pPr>
      <w:r>
        <w:lastRenderedPageBreak/>
        <w:t xml:space="preserve">               │                  │                    │        ср</w:t>
      </w:r>
    </w:p>
    <w:p w:rsidR="00AE32EC" w:rsidRDefault="00AE32EC">
      <w:pPr>
        <w:pStyle w:val="ConsPlusNonformat"/>
        <w:widowControl/>
        <w:jc w:val="both"/>
      </w:pPr>
      <w:r>
        <w:t xml:space="preserve">               │                  │                    │     не более</w:t>
      </w:r>
    </w:p>
    <w:p w:rsidR="00AE32EC" w:rsidRDefault="00AE32EC">
      <w:pPr>
        <w:pStyle w:val="ConsPlusNonformat"/>
        <w:widowControl/>
        <w:jc w:val="both"/>
      </w:pPr>
      <w:r>
        <w:t>───────────────┴──────────────────┴────────────────────┴───────────────────</w:t>
      </w:r>
    </w:p>
    <w:p w:rsidR="00AE32EC" w:rsidRDefault="00AE32EC">
      <w:pPr>
        <w:pStyle w:val="ConsPlusNonformat"/>
        <w:widowControl/>
      </w:pPr>
      <w:r>
        <w:t xml:space="preserve"> M                490 (392 &lt;1&gt;)            2,60                0,6</w:t>
      </w:r>
    </w:p>
    <w:p w:rsidR="00AE32EC" w:rsidRDefault="00AE32EC">
      <w:pPr>
        <w:pStyle w:val="ConsPlusNonformat"/>
        <w:widowControl/>
      </w:pPr>
      <w:r>
        <w:t xml:space="preserve">  1</w:t>
      </w:r>
    </w:p>
    <w:p w:rsidR="00AE32EC" w:rsidRDefault="00AE32EC">
      <w:pPr>
        <w:pStyle w:val="ConsPlusNonformat"/>
        <w:widowControl/>
      </w:pPr>
      <w:r>
        <w:t xml:space="preserve"> M , M            686 (589 &lt;1&gt;)            2,25                0,8</w:t>
      </w:r>
    </w:p>
    <w:p w:rsidR="00AE32EC" w:rsidRDefault="00AE32EC">
      <w:pPr>
        <w:pStyle w:val="ConsPlusNonformat"/>
        <w:widowControl/>
      </w:pPr>
      <w:r>
        <w:t xml:space="preserve">  2   3</w:t>
      </w:r>
    </w:p>
    <w:p w:rsidR="00AE32EC" w:rsidRDefault="00AE32EC">
      <w:pPr>
        <w:pStyle w:val="ConsPlusNonformat"/>
        <w:widowControl/>
      </w:pPr>
      <w:r>
        <w:t xml:space="preserve"> N , N , N        686 (589 &lt;1&gt;)            2,20                0,8</w:t>
      </w:r>
    </w:p>
    <w:p w:rsidR="00AE32EC" w:rsidRDefault="00AE32EC">
      <w:pPr>
        <w:pStyle w:val="ConsPlusNonformat"/>
        <w:widowControl/>
      </w:pPr>
      <w:r>
        <w:t xml:space="preserve">  1   2   3</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Для транспортного средства с ручным органом управления запасной тормозной системы.</w:t>
      </w:r>
    </w:p>
    <w:p w:rsidR="00AE32EC" w:rsidRDefault="00AE32EC">
      <w:pPr>
        <w:pStyle w:val="ConsPlusNormal"/>
        <w:widowControl/>
        <w:ind w:firstLine="540"/>
        <w:jc w:val="both"/>
      </w:pPr>
    </w:p>
    <w:p w:rsidR="00AE32EC" w:rsidRDefault="00AE32EC">
      <w:pPr>
        <w:pStyle w:val="ConsPlusNormal"/>
        <w:widowControl/>
        <w:ind w:firstLine="540"/>
        <w:jc w:val="both"/>
      </w:pPr>
      <w:r>
        <w:t>2.1.25. Допускается падение давления воздуха в пневматическом или пневмогидравлическом тормозном приводе при неработающем двигателе не более чем на 0,05 МПа в течение:</w:t>
      </w:r>
    </w:p>
    <w:p w:rsidR="00AE32EC" w:rsidRDefault="00AE32EC">
      <w:pPr>
        <w:pStyle w:val="ConsPlusNormal"/>
        <w:widowControl/>
        <w:ind w:firstLine="540"/>
        <w:jc w:val="both"/>
      </w:pPr>
      <w:r>
        <w:t>2.1.25.1. 30 мин при выключенном положении органа управления тормозной системы;</w:t>
      </w:r>
    </w:p>
    <w:p w:rsidR="00AE32EC" w:rsidRDefault="00AE32EC">
      <w:pPr>
        <w:pStyle w:val="ConsPlusNormal"/>
        <w:widowControl/>
        <w:ind w:firstLine="540"/>
        <w:jc w:val="both"/>
      </w:pPr>
      <w:r>
        <w:t>2.1.25.2. 15 мин после полного приведения в действие органа управления тормозной системы.</w:t>
      </w:r>
    </w:p>
    <w:p w:rsidR="00AE32EC" w:rsidRDefault="00AE32EC">
      <w:pPr>
        <w:pStyle w:val="ConsPlusNormal"/>
        <w:widowControl/>
        <w:ind w:firstLine="540"/>
        <w:jc w:val="both"/>
      </w:pPr>
      <w:r>
        <w:t>2.1.26. Утечки сжатого воздуха из колесных тормозных камер не допускаются.</w:t>
      </w:r>
    </w:p>
    <w:p w:rsidR="00AE32EC" w:rsidRDefault="00AE32EC">
      <w:pPr>
        <w:pStyle w:val="ConsPlusNormal"/>
        <w:widowControl/>
        <w:ind w:firstLine="540"/>
        <w:jc w:val="both"/>
      </w:pPr>
      <w:r>
        <w:t>2.1.27. Для транспортного средства с двигателем давление на контрольных выводах ресиверов пневматического тормозного привода при работающем двигателе допускается в пределах, установленных изготовителем в эксплуатационной документации.</w:t>
      </w:r>
    </w:p>
    <w:p w:rsidR="00AE32EC" w:rsidRDefault="00AE32EC">
      <w:pPr>
        <w:pStyle w:val="ConsPlusNormal"/>
        <w:widowControl/>
        <w:ind w:firstLine="540"/>
        <w:jc w:val="both"/>
      </w:pPr>
      <w:r>
        <w:t>2.1.28. Не допускаются:</w:t>
      </w:r>
    </w:p>
    <w:p w:rsidR="00AE32EC" w:rsidRDefault="00AE32EC">
      <w:pPr>
        <w:pStyle w:val="ConsPlusNormal"/>
        <w:widowControl/>
        <w:ind w:firstLine="540"/>
        <w:jc w:val="both"/>
      </w:pPr>
      <w:r>
        <w:t>2.1.28.1. Подтекания тормозной жидкости, нарушения герметичности трубопроводов или соединений в гидравлическом тормозном приводе;</w:t>
      </w:r>
    </w:p>
    <w:p w:rsidR="00AE32EC" w:rsidRDefault="00AE32EC">
      <w:pPr>
        <w:pStyle w:val="ConsPlusNormal"/>
        <w:widowControl/>
        <w:ind w:firstLine="540"/>
        <w:jc w:val="both"/>
      </w:pPr>
      <w:r>
        <w:t>2.1.28.2. Коррозия, грозящая потерей герметичности или разрушением;</w:t>
      </w:r>
    </w:p>
    <w:p w:rsidR="00AE32EC" w:rsidRDefault="00AE32EC">
      <w:pPr>
        <w:pStyle w:val="ConsPlusNormal"/>
        <w:widowControl/>
        <w:ind w:firstLine="540"/>
        <w:jc w:val="both"/>
      </w:pPr>
      <w:r>
        <w:t>2.1.28.3. Механические повреждения тормозных трубопроводов;</w:t>
      </w:r>
    </w:p>
    <w:p w:rsidR="00AE32EC" w:rsidRDefault="00AE32EC">
      <w:pPr>
        <w:pStyle w:val="ConsPlusNormal"/>
        <w:widowControl/>
        <w:ind w:firstLine="540"/>
        <w:jc w:val="both"/>
      </w:pPr>
      <w:r>
        <w:t>2.1.28.4. Наличие деталей с трещинами или остаточной деформацией в тормозном приводе.</w:t>
      </w:r>
    </w:p>
    <w:p w:rsidR="00AE32EC" w:rsidRDefault="00AE32EC">
      <w:pPr>
        <w:pStyle w:val="ConsPlusNormal"/>
        <w:widowControl/>
        <w:ind w:firstLine="540"/>
        <w:jc w:val="both"/>
      </w:pPr>
      <w:r>
        <w:t>2.1.29.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AE32EC" w:rsidRDefault="00AE32EC">
      <w:pPr>
        <w:pStyle w:val="ConsPlusNormal"/>
        <w:widowControl/>
        <w:ind w:firstLine="540"/>
        <w:jc w:val="both"/>
      </w:pPr>
      <w:r>
        <w:t>2.1.30.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 Набухание шлангов под давлением, трещины и наличие на них видимых мест перетирания не допускаются.</w:t>
      </w:r>
    </w:p>
    <w:p w:rsidR="00AE32EC" w:rsidRDefault="00AE32EC">
      <w:pPr>
        <w:pStyle w:val="ConsPlusNormal"/>
        <w:widowControl/>
        <w:ind w:firstLine="540"/>
        <w:jc w:val="both"/>
      </w:pPr>
      <w:r>
        <w:t>2.1.31.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AE32EC" w:rsidRDefault="00AE32EC">
      <w:pPr>
        <w:pStyle w:val="ConsPlusNormal"/>
        <w:widowControl/>
        <w:ind w:firstLine="540"/>
        <w:jc w:val="both"/>
      </w:pPr>
      <w:r>
        <w:t>2.1.32. Установочные параметры регулятора тормозных сил (давление на контрольном выводе, усилие натяжения или удлинение пружины при приложении усилия, зазор и т.п.) для транспортного средства с технически допустимой максимальной массой и массой в снаряженном состоянии должны соответствовать значениям, указанным в установленной на транспортном средстве табличке изготовителя, или в эксплуатационной документации, или в руководстве по ремонту транспортного средства.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 xml:space="preserve">2.1.33. Инерционный тормоз прицепов категорий </w:t>
      </w:r>
      <w:r w:rsidR="007D2709">
        <w:rPr>
          <w:noProof/>
          <w:position w:val="-12"/>
        </w:rPr>
        <w:drawing>
          <wp:inline distT="0" distB="0" distL="0" distR="0">
            <wp:extent cx="174625" cy="23304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должен обеспечивать удельную тормозную силу в соответствии с таблицей 2.3 и относительную разность тормозных сил такую, чтобы обеспечивалось выполнение пункта 2.1.16 при усилии вталкивания сцепного устройства одноосных прицепов не более 0,1, а для остальных прицепов - не более 0,067 веса полностью груженого прицепа (соответствующего его технически допустимой максимальной массе).</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2.2. Требования к рулевому управлению</w:t>
      </w:r>
    </w:p>
    <w:p w:rsidR="00AE32EC" w:rsidRDefault="00AE32EC">
      <w:pPr>
        <w:pStyle w:val="ConsPlusNormal"/>
        <w:widowControl/>
        <w:ind w:firstLine="540"/>
        <w:jc w:val="both"/>
      </w:pPr>
    </w:p>
    <w:p w:rsidR="00AE32EC" w:rsidRDefault="00AE32EC">
      <w:pPr>
        <w:pStyle w:val="ConsPlusNormal"/>
        <w:widowControl/>
        <w:ind w:firstLine="540"/>
        <w:jc w:val="both"/>
      </w:pPr>
      <w:r>
        <w:t>2.2.1.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p w:rsidR="00AE32EC" w:rsidRDefault="00AE32EC">
      <w:pPr>
        <w:pStyle w:val="ConsPlusNormal"/>
        <w:widowControl/>
        <w:ind w:firstLine="540"/>
        <w:jc w:val="both"/>
      </w:pPr>
      <w:r>
        <w:lastRenderedPageBreak/>
        <w:t>2.2.2. Самопроизвольный поворот рулевого колеса с усилителем рулевого управления от нейтрального положения при работающем двигателе не допускается.</w:t>
      </w:r>
    </w:p>
    <w:p w:rsidR="00AE32EC" w:rsidRDefault="00AE32EC">
      <w:pPr>
        <w:pStyle w:val="ConsPlusNormal"/>
        <w:widowControl/>
        <w:ind w:firstLine="540"/>
        <w:jc w:val="both"/>
      </w:pPr>
      <w:r>
        <w:t>2.2.3. Суммарный люфт в рулевом управлении не должен превышать предельных значений, установленных изготовителем в эксплуатационной документации, или при отсутствии данных, установленных изготовителем, следующих предельных значений:</w:t>
      </w:r>
    </w:p>
    <w:p w:rsidR="00AE32EC" w:rsidRDefault="00AE32EC">
      <w:pPr>
        <w:pStyle w:val="ConsPlusNormal"/>
        <w:widowControl/>
        <w:ind w:firstLine="540"/>
        <w:jc w:val="both"/>
      </w:pPr>
      <w:r>
        <w:t xml:space="preserve">2.2.3.1. Транспортные средства категории </w:t>
      </w:r>
      <w:r w:rsidR="007D2709">
        <w:rPr>
          <w:noProof/>
          <w:position w:val="-12"/>
        </w:rPr>
        <w:drawing>
          <wp:inline distT="0" distB="0" distL="0" distR="0">
            <wp:extent cx="233045" cy="23304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созданные на базе их агрегатов транспортные средства категорий </w:t>
      </w:r>
      <w:r w:rsidR="007D2709">
        <w:rPr>
          <w:noProof/>
          <w:position w:val="-12"/>
        </w:rPr>
        <w:drawing>
          <wp:inline distT="0" distB="0" distL="0" distR="0">
            <wp:extent cx="249555" cy="23304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15900" cy="23304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- 10°;</w:t>
      </w:r>
    </w:p>
    <w:p w:rsidR="00AE32EC" w:rsidRDefault="00AE32EC">
      <w:pPr>
        <w:pStyle w:val="ConsPlusNormal"/>
        <w:widowControl/>
        <w:ind w:firstLine="540"/>
        <w:jc w:val="both"/>
      </w:pPr>
      <w:r>
        <w:t xml:space="preserve">2.2.3.2. Транспортные средства категорий </w:t>
      </w:r>
      <w:r w:rsidR="007D2709">
        <w:rPr>
          <w:noProof/>
          <w:position w:val="-12"/>
        </w:rPr>
        <w:drawing>
          <wp:inline distT="0" distB="0" distL="0" distR="0">
            <wp:extent cx="249555" cy="23304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- 20°;</w:t>
      </w:r>
    </w:p>
    <w:p w:rsidR="00AE32EC" w:rsidRDefault="00AE32EC">
      <w:pPr>
        <w:pStyle w:val="ConsPlusNormal"/>
        <w:widowControl/>
        <w:ind w:firstLine="540"/>
        <w:jc w:val="both"/>
      </w:pPr>
      <w:r>
        <w:t>2.2.3.3. Транспортные средства категорий N - 25°.</w:t>
      </w:r>
    </w:p>
    <w:p w:rsidR="00AE32EC" w:rsidRDefault="00AE32EC">
      <w:pPr>
        <w:pStyle w:val="ConsPlusNormal"/>
        <w:widowControl/>
        <w:ind w:firstLine="540"/>
        <w:jc w:val="both"/>
      </w:pPr>
      <w:r>
        <w:t>2.2.4. 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транспортного средства (в эксплуатационной документации),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AE32EC" w:rsidRDefault="00AE32EC">
      <w:pPr>
        <w:pStyle w:val="ConsPlusNormal"/>
        <w:widowControl/>
        <w:ind w:firstLine="540"/>
        <w:jc w:val="both"/>
      </w:pPr>
      <w:r>
        <w:t>2.2.5. Применение в рулевом механизме и рулевом приводе деталей со следами остаточной деформации, с трещинами и другими дефектами не допускается.</w:t>
      </w:r>
    </w:p>
    <w:p w:rsidR="00AE32EC" w:rsidRDefault="00AE32EC">
      <w:pPr>
        <w:pStyle w:val="ConsPlusNormal"/>
        <w:widowControl/>
        <w:ind w:firstLine="540"/>
        <w:jc w:val="both"/>
      </w:pPr>
      <w:r>
        <w:t>2.2.6. Уровень рабочей жидкости в резервуаре усилителя рулевого управления должен соответствовать требованиям, установленным изготовителем транспортного средства в эксплуатационной документации. Подтекание рабочей жидкости в гидросистеме усилителя не допускается.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2.3. Требования к шинам и колесам</w:t>
      </w:r>
    </w:p>
    <w:p w:rsidR="00AE32EC" w:rsidRDefault="00AE32EC">
      <w:pPr>
        <w:pStyle w:val="ConsPlusNormal"/>
        <w:widowControl/>
        <w:ind w:firstLine="540"/>
        <w:jc w:val="both"/>
      </w:pPr>
    </w:p>
    <w:p w:rsidR="00AE32EC" w:rsidRDefault="00AE32EC">
      <w:pPr>
        <w:pStyle w:val="ConsPlusNormal"/>
        <w:widowControl/>
        <w:ind w:firstLine="540"/>
        <w:jc w:val="both"/>
      </w:pPr>
      <w:r>
        <w:t>2.3.1. Каждая установленная на транспортном средстве шина должна:</w:t>
      </w:r>
    </w:p>
    <w:p w:rsidR="00AE32EC" w:rsidRDefault="00AE32EC">
      <w:pPr>
        <w:pStyle w:val="ConsPlusNormal"/>
        <w:widowControl/>
        <w:ind w:firstLine="540"/>
        <w:jc w:val="both"/>
      </w:pPr>
      <w:r>
        <w:t>2.3.1.1. Иметь отформованную маркировку российским знаком соответствия либо хотя бы одним из знаков "E", "e" или "DOT".</w:t>
      </w:r>
    </w:p>
    <w:p w:rsidR="00AE32EC" w:rsidRDefault="00AE32EC">
      <w:pPr>
        <w:pStyle w:val="ConsPlusNormal"/>
        <w:widowControl/>
        <w:ind w:firstLine="540"/>
        <w:jc w:val="both"/>
      </w:pPr>
      <w:r>
        <w:t>Образец маркировки приведен на рис. 2.1.</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 2.1. Образец маркировки</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5053965" cy="1629410"/>
            <wp:effectExtent l="0" t="0" r="0" b="889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053965" cy="162941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конструкции" по Правилам ЕЭК ООН или Директивам ЕС.</w:t>
      </w:r>
    </w:p>
    <w:p w:rsidR="00AE32EC" w:rsidRDefault="00AE32EC">
      <w:pPr>
        <w:pStyle w:val="ConsPlusNormal"/>
        <w:widowControl/>
        <w:ind w:firstLine="540"/>
        <w:jc w:val="both"/>
      </w:pPr>
    </w:p>
    <w:p w:rsidR="00AE32EC" w:rsidRDefault="00AE32EC">
      <w:pPr>
        <w:pStyle w:val="ConsPlusNormal"/>
        <w:widowControl/>
        <w:ind w:firstLine="540"/>
        <w:jc w:val="both"/>
      </w:pPr>
      <w:r>
        <w:t>2.3.1.2. Иметь отформованные надписи, содержащие информацию о номинальной размерности шины, ее несущей способности и категории скорости.</w:t>
      </w:r>
    </w:p>
    <w:p w:rsidR="00AE32EC" w:rsidRDefault="00AE32EC">
      <w:pPr>
        <w:pStyle w:val="ConsPlusNormal"/>
        <w:widowControl/>
        <w:ind w:firstLine="540"/>
        <w:jc w:val="both"/>
      </w:pPr>
      <w:r>
        <w:t>2.3.1.3. Иметь номинальную размерность, соответствующую рекомендациям эксплуатационной документации на транспортное средство и размерности колеса, на котором она смонтирована;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2.3.1.4. Иметь категорию скорости, адекватную максимальной конструктивной скорости транспортного средства. При этом фактическая максимальная нагрузка на шину не должна превышать значения, соответствующего индексу несущей способности с учетом требований Правил ЕЭК ООН N 30 или 54.</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2.3.1.5. Исключен. - Постановление Правительства РФ от 10.09.2010 N 706.</w:t>
      </w:r>
    </w:p>
    <w:p w:rsidR="00AE32EC" w:rsidRDefault="00AE32EC">
      <w:pPr>
        <w:pStyle w:val="ConsPlusNormal"/>
        <w:widowControl/>
        <w:ind w:firstLine="540"/>
        <w:jc w:val="both"/>
      </w:pPr>
      <w:r>
        <w:lastRenderedPageBreak/>
        <w:t>Примечание исключено. - Постановление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2.3.2. Высота рисунка протектора шин должна быть не менее:</w:t>
      </w:r>
    </w:p>
    <w:p w:rsidR="00AE32EC" w:rsidRDefault="00AE32EC">
      <w:pPr>
        <w:pStyle w:val="ConsPlusNormal"/>
        <w:widowControl/>
        <w:ind w:firstLine="540"/>
        <w:jc w:val="both"/>
      </w:pPr>
      <w:r>
        <w:t>2.3.2.1. Для транспортных средств категорий L - 0,8 мм;</w:t>
      </w:r>
    </w:p>
    <w:p w:rsidR="00AE32EC" w:rsidRDefault="00AE32EC">
      <w:pPr>
        <w:pStyle w:val="ConsPlusNormal"/>
        <w:widowControl/>
        <w:ind w:firstLine="540"/>
        <w:jc w:val="both"/>
      </w:pPr>
      <w:r>
        <w:t xml:space="preserve">2.3.2.2. Для транспортных средств категории </w:t>
      </w:r>
      <w:r w:rsidR="007D2709">
        <w:rPr>
          <w:noProof/>
          <w:position w:val="-12"/>
        </w:rPr>
        <w:drawing>
          <wp:inline distT="0" distB="0" distL="0" distR="0">
            <wp:extent cx="233045" cy="23304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- 1,6 мм;</w:t>
      </w:r>
    </w:p>
    <w:p w:rsidR="00AE32EC" w:rsidRDefault="00AE32EC">
      <w:pPr>
        <w:pStyle w:val="ConsPlusNormal"/>
        <w:widowControl/>
        <w:ind w:firstLine="540"/>
        <w:jc w:val="both"/>
      </w:pPr>
      <w:r>
        <w:t>2.3.2.3. Для транспортных средств категорий N и O - 1,0 мм;</w:t>
      </w:r>
    </w:p>
    <w:p w:rsidR="00AE32EC" w:rsidRDefault="00AE32EC">
      <w:pPr>
        <w:pStyle w:val="ConsPlusNormal"/>
        <w:widowControl/>
        <w:ind w:firstLine="540"/>
        <w:jc w:val="both"/>
      </w:pPr>
      <w:r>
        <w:t xml:space="preserve">2.3.2.4. Для транспортных средств категорий </w:t>
      </w:r>
      <w:r w:rsidR="007D2709">
        <w:rPr>
          <w:noProof/>
          <w:position w:val="-12"/>
        </w:rPr>
        <w:drawing>
          <wp:inline distT="0" distB="0" distL="0" distR="0">
            <wp:extent cx="249555" cy="23304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- 2,0 мм;</w:t>
      </w:r>
    </w:p>
    <w:p w:rsidR="00AE32EC" w:rsidRDefault="00AE32EC">
      <w:pPr>
        <w:pStyle w:val="ConsPlusNormal"/>
        <w:widowControl/>
        <w:ind w:firstLine="540"/>
        <w:jc w:val="both"/>
      </w:pPr>
      <w:r>
        <w:t>2.3.2.5. Для прицепов (полуприцепов) - та же, что и для тягачей, с которыми они работают.</w:t>
      </w:r>
    </w:p>
    <w:p w:rsidR="00AE32EC" w:rsidRDefault="00AE32EC">
      <w:pPr>
        <w:pStyle w:val="ConsPlusNormal"/>
        <w:widowControl/>
        <w:ind w:firstLine="540"/>
        <w:jc w:val="both"/>
      </w:pPr>
      <w:r>
        <w:t>2.3.2.6. Для зимних шин, а также шин, маркированных знаком "M+S" - 4,0 мм.</w:t>
      </w:r>
    </w:p>
    <w:p w:rsidR="00AE32EC" w:rsidRDefault="00AE32EC">
      <w:pPr>
        <w:pStyle w:val="ConsPlusNormal"/>
        <w:widowControl/>
        <w:ind w:firstLine="0"/>
        <w:jc w:val="both"/>
      </w:pPr>
      <w:r>
        <w:t>(п. 2.3.2.6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Таблица 2.9</w:t>
      </w:r>
    </w:p>
    <w:p w:rsidR="00AE32EC" w:rsidRDefault="00AE32EC">
      <w:pPr>
        <w:pStyle w:val="ConsPlusNormal"/>
        <w:widowControl/>
        <w:ind w:firstLine="0"/>
        <w:jc w:val="center"/>
      </w:pPr>
      <w:r>
        <w:t>Требования к фактической максимальной нагрузке на шину</w:t>
      </w:r>
    </w:p>
    <w:p w:rsidR="00AE32EC" w:rsidRDefault="00AE32EC">
      <w:pPr>
        <w:pStyle w:val="ConsPlusNormal"/>
        <w:widowControl/>
        <w:ind w:firstLine="0"/>
        <w:jc w:val="center"/>
      </w:pPr>
      <w:r>
        <w:t>с учетом категории скорости и индекса несущей способности</w:t>
      </w:r>
    </w:p>
    <w:p w:rsidR="00AE32EC" w:rsidRDefault="00AE32EC">
      <w:pPr>
        <w:pStyle w:val="ConsPlusNormal"/>
        <w:widowControl/>
        <w:ind w:firstLine="540"/>
        <w:jc w:val="both"/>
      </w:pPr>
    </w:p>
    <w:p w:rsidR="00AE32EC" w:rsidRDefault="00AE32EC">
      <w:pPr>
        <w:pStyle w:val="ConsPlusNormal"/>
        <w:widowControl/>
        <w:ind w:firstLine="540"/>
        <w:jc w:val="both"/>
      </w:pPr>
      <w:r>
        <w:t>Исключена. - Постановление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2.3.3. Шина считается непригодной к эксплуатации при:</w:t>
      </w:r>
    </w:p>
    <w:p w:rsidR="00AE32EC" w:rsidRDefault="00AE32EC">
      <w:pPr>
        <w:pStyle w:val="ConsPlusNormal"/>
        <w:widowControl/>
        <w:ind w:firstLine="540"/>
        <w:jc w:val="both"/>
      </w:pPr>
      <w:r>
        <w:t>2.3.3.1. Наличии участка беговой дорожки, на котором высота рисунка протектора по всей длине меньше указанной в пункте 2.3.2. Размер участка ограничен прямоугольником, ширина которого не более половины ширины беговой дорожки протектора, а длина равна 1/6 длины окружности шины (соответствует длине дуги, хорда которой равна радиусу шины), если участок расположен посередине беговой дорожки протектора. При неравномерном износе шины учитывается несколько участков с разным износом, суммарная площадь которых имеет такую же величину;</w:t>
      </w:r>
    </w:p>
    <w:p w:rsidR="00AE32EC" w:rsidRDefault="00AE32EC">
      <w:pPr>
        <w:pStyle w:val="ConsPlusNormal"/>
        <w:widowControl/>
        <w:ind w:firstLine="540"/>
        <w:jc w:val="both"/>
      </w:pPr>
      <w:r>
        <w:t>2.3.3.2. Появлении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двух индикаторов в каждом из двух сечений при неравномерном износе беговой дорожки;</w:t>
      </w:r>
    </w:p>
    <w:p w:rsidR="00AE32EC" w:rsidRDefault="00AE32EC">
      <w:pPr>
        <w:pStyle w:val="ConsPlusNormal"/>
        <w:widowControl/>
        <w:ind w:firstLine="540"/>
        <w:jc w:val="both"/>
      </w:pPr>
      <w:r>
        <w:t>2.3.3.3. Замене золотников заглушками, пробками и другими приспособлениями;</w:t>
      </w:r>
    </w:p>
    <w:p w:rsidR="00AE32EC" w:rsidRDefault="00AE32EC">
      <w:pPr>
        <w:pStyle w:val="ConsPlusNormal"/>
        <w:widowControl/>
        <w:ind w:firstLine="540"/>
        <w:jc w:val="both"/>
      </w:pPr>
      <w:r>
        <w:t>2.3.3.4. Местных повреждениях шин (пробои, вздутия, сквозные и несквозные порезы), которые обнажают корд, а также местных отслоениях протектора.</w:t>
      </w:r>
    </w:p>
    <w:p w:rsidR="00AE32EC" w:rsidRDefault="00AE32EC">
      <w:pPr>
        <w:pStyle w:val="ConsPlusNormal"/>
        <w:widowControl/>
        <w:ind w:firstLine="540"/>
        <w:jc w:val="both"/>
      </w:pPr>
      <w:r>
        <w:t>2.3.4. Не допускаются:</w:t>
      </w:r>
    </w:p>
    <w:p w:rsidR="00AE32EC" w:rsidRDefault="00AE32EC">
      <w:pPr>
        <w:pStyle w:val="ConsPlusNormal"/>
        <w:widowControl/>
        <w:ind w:firstLine="540"/>
        <w:jc w:val="both"/>
      </w:pPr>
      <w:r>
        <w:t>2.3.4.1. Отсутствие хотя бы одного болта или гайки крепления дисков и ободьев колес;</w:t>
      </w:r>
    </w:p>
    <w:p w:rsidR="00AE32EC" w:rsidRDefault="00AE32EC">
      <w:pPr>
        <w:pStyle w:val="ConsPlusNormal"/>
        <w:widowControl/>
        <w:ind w:firstLine="540"/>
        <w:jc w:val="both"/>
      </w:pPr>
      <w:r>
        <w:t>2.3.4.2. Наличие трещин на дисках и ободьях колес, следов их устранения сваркой;</w:t>
      </w:r>
    </w:p>
    <w:p w:rsidR="00AE32EC" w:rsidRDefault="00AE32EC">
      <w:pPr>
        <w:pStyle w:val="ConsPlusNormal"/>
        <w:widowControl/>
        <w:ind w:firstLine="540"/>
        <w:jc w:val="both"/>
      </w:pPr>
      <w:r>
        <w:t>2.3.4.3. Видимые нарушения формы и размеров крепежных отверстий в дисках колес;</w:t>
      </w:r>
    </w:p>
    <w:p w:rsidR="00AE32EC" w:rsidRDefault="00AE32EC">
      <w:pPr>
        <w:pStyle w:val="ConsPlusNormal"/>
        <w:widowControl/>
        <w:ind w:firstLine="540"/>
        <w:jc w:val="both"/>
      </w:pPr>
      <w:r>
        <w:t>2.3.4.4.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2.4. Требования к передней обзорности, действию</w:t>
      </w:r>
    </w:p>
    <w:p w:rsidR="00AE32EC" w:rsidRDefault="00AE32EC">
      <w:pPr>
        <w:pStyle w:val="ConsPlusNormal"/>
        <w:widowControl/>
        <w:ind w:firstLine="0"/>
        <w:jc w:val="center"/>
      </w:pPr>
      <w:r>
        <w:t>стеклоочистителей и стеклоомывателей</w:t>
      </w:r>
    </w:p>
    <w:p w:rsidR="00AE32EC" w:rsidRDefault="00AE32EC">
      <w:pPr>
        <w:pStyle w:val="ConsPlusNormal"/>
        <w:widowControl/>
        <w:ind w:firstLine="540"/>
        <w:jc w:val="both"/>
      </w:pPr>
    </w:p>
    <w:p w:rsidR="00AE32EC" w:rsidRDefault="00AE32EC">
      <w:pPr>
        <w:pStyle w:val="ConsPlusNormal"/>
        <w:widowControl/>
        <w:ind w:firstLine="540"/>
        <w:jc w:val="both"/>
      </w:pPr>
      <w:r>
        <w:t>2.4.1.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AE32EC" w:rsidRDefault="00AE32EC">
      <w:pPr>
        <w:pStyle w:val="ConsPlusNormal"/>
        <w:widowControl/>
        <w:ind w:firstLine="540"/>
        <w:jc w:val="both"/>
      </w:pPr>
      <w:r>
        <w:t>2.4.2. Не допускается наличие дополнительных предметов или покрытий, ограничивающих обзорность с места водителя, за исключением: воздухозаборников,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AE32EC" w:rsidRDefault="00AE32EC">
      <w:pPr>
        <w:pStyle w:val="ConsPlusNormal"/>
        <w:widowControl/>
        <w:ind w:firstLine="540"/>
        <w:jc w:val="both"/>
      </w:pPr>
      <w:r>
        <w:t>2.4.3. Не допускается наличие трещин на ветровых стеклах транспортных средств в зоне очистки стеклоочистителем половины стекла, расположенной со стороны водителя.</w:t>
      </w:r>
    </w:p>
    <w:p w:rsidR="00AE32EC" w:rsidRDefault="00AE32EC">
      <w:pPr>
        <w:pStyle w:val="ConsPlusNormal"/>
        <w:widowControl/>
        <w:ind w:firstLine="540"/>
        <w:jc w:val="both"/>
      </w:pPr>
      <w:r>
        <w:t>2.4.4. Транспортное средство должно быть оборудовано встроенной на постоянной основе в конструкцию системой, способной очищать ветровое стекло от обледенения и запотевания.</w:t>
      </w:r>
    </w:p>
    <w:p w:rsidR="00AE32EC" w:rsidRDefault="00AE32EC">
      <w:pPr>
        <w:pStyle w:val="ConsPlusNormal"/>
        <w:widowControl/>
        <w:ind w:firstLine="540"/>
        <w:jc w:val="both"/>
      </w:pPr>
      <w:r>
        <w:t>Система, использующая для очистки стекла нагретый воздух, должна иметь вентилятор и подвод воздуха к лобовому стеклу через сопла.</w:t>
      </w:r>
    </w:p>
    <w:p w:rsidR="00AE32EC" w:rsidRDefault="00AE32EC">
      <w:pPr>
        <w:pStyle w:val="ConsPlusNormal"/>
        <w:widowControl/>
        <w:ind w:firstLine="540"/>
        <w:jc w:val="both"/>
      </w:pPr>
      <w:r>
        <w:t>2.4.5. Транспортное средство должно быть оснащено хотя бы одним стеклоочистителем и хотя бы одной форсункой стеклоомывателя ветрового стекла.</w:t>
      </w:r>
    </w:p>
    <w:p w:rsidR="00AE32EC" w:rsidRDefault="00AE32EC">
      <w:pPr>
        <w:pStyle w:val="ConsPlusNormal"/>
        <w:widowControl/>
        <w:ind w:firstLine="540"/>
        <w:jc w:val="both"/>
      </w:pPr>
      <w:r>
        <w:t>2.4.6. Каждая из щеток стеклоочистителя после выключения должна автоматически возвращаться в исходную позицию, располагающуюся на границе зоны очистки или ниже ее.</w:t>
      </w:r>
    </w:p>
    <w:p w:rsidR="00AE32EC" w:rsidRDefault="00AE32EC">
      <w:pPr>
        <w:pStyle w:val="ConsPlusNormal"/>
        <w:widowControl/>
        <w:ind w:firstLine="540"/>
        <w:jc w:val="both"/>
      </w:pPr>
      <w:r>
        <w:t>2.4.7. Стеклоомыватель должен обеспечивать подачу жидкости в зоны очистки стекла.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2.5. Требования к устройствам непрямого обзора</w:t>
      </w:r>
    </w:p>
    <w:p w:rsidR="00AE32EC" w:rsidRDefault="00AE32EC">
      <w:pPr>
        <w:pStyle w:val="ConsPlusNormal"/>
        <w:widowControl/>
        <w:ind w:firstLine="540"/>
        <w:jc w:val="both"/>
      </w:pPr>
    </w:p>
    <w:p w:rsidR="00AE32EC" w:rsidRDefault="00AE32EC">
      <w:pPr>
        <w:pStyle w:val="ConsPlusNormal"/>
        <w:widowControl/>
        <w:ind w:firstLine="540"/>
        <w:jc w:val="both"/>
      </w:pPr>
      <w:r>
        <w:t>2.5.1. Транспортное средство должно быть укомплектовано обеспечивающими поля обзора зеркалами заднего вида согласно таблице 2.10. При отсутствии возможности обзора через задние стекла легковых автомобилей, необходима установка наружных зеркал заднего вида с обеих сторон.</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Требования к наличию зеркал заднего вида</w:t>
      </w:r>
    </w:p>
    <w:p w:rsidR="00AE32EC" w:rsidRDefault="00AE32EC">
      <w:pPr>
        <w:pStyle w:val="ConsPlusNormal"/>
        <w:widowControl/>
        <w:ind w:firstLine="0"/>
        <w:jc w:val="center"/>
      </w:pPr>
      <w:r>
        <w:t>на транспортных средствах</w:t>
      </w:r>
    </w:p>
    <w:p w:rsidR="00AE32EC" w:rsidRDefault="00AE32EC">
      <w:pPr>
        <w:pStyle w:val="ConsPlusNormal"/>
        <w:widowControl/>
        <w:ind w:firstLine="540"/>
        <w:jc w:val="both"/>
      </w:pPr>
    </w:p>
    <w:p w:rsidR="00AE32EC" w:rsidRDefault="00AE32EC">
      <w:pPr>
        <w:pStyle w:val="ConsPlusNormal"/>
        <w:widowControl/>
        <w:ind w:firstLine="0"/>
        <w:jc w:val="right"/>
      </w:pPr>
      <w:r>
        <w:t>Таблица 2.10</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  Характеристика   │  Класс  │    Число и     │    Наличие</w:t>
      </w:r>
    </w:p>
    <w:p w:rsidR="00AE32EC" w:rsidRDefault="00AE32EC">
      <w:pPr>
        <w:pStyle w:val="ConsPlusNonformat"/>
        <w:widowControl/>
        <w:jc w:val="both"/>
      </w:pPr>
      <w:r>
        <w:t xml:space="preserve"> транспорт-│      зеркала      │ зеркала │  расположение  │    зеркала</w:t>
      </w:r>
    </w:p>
    <w:p w:rsidR="00AE32EC" w:rsidRDefault="00AE32EC">
      <w:pPr>
        <w:pStyle w:val="ConsPlusNonformat"/>
        <w:widowControl/>
        <w:jc w:val="both"/>
      </w:pPr>
      <w:r>
        <w:t xml:space="preserve"> ного      │                   │         │   зеркал на    │</w:t>
      </w:r>
    </w:p>
    <w:p w:rsidR="00AE32EC" w:rsidRDefault="00AE32EC">
      <w:pPr>
        <w:pStyle w:val="ConsPlusNonformat"/>
        <w:widowControl/>
        <w:jc w:val="both"/>
      </w:pPr>
      <w:r>
        <w:t xml:space="preserve"> средства  │                   │         │  транспортном  │</w:t>
      </w:r>
    </w:p>
    <w:p w:rsidR="00AE32EC" w:rsidRDefault="00AE32EC">
      <w:pPr>
        <w:pStyle w:val="ConsPlusNonformat"/>
        <w:widowControl/>
        <w:jc w:val="both"/>
      </w:pPr>
      <w:r>
        <w:t xml:space="preserve">           │                   │         │    средстве    │</w:t>
      </w:r>
    </w:p>
    <w:p w:rsidR="00AE32EC" w:rsidRDefault="00AE32EC">
      <w:pPr>
        <w:pStyle w:val="ConsPlusNonformat"/>
        <w:widowControl/>
        <w:jc w:val="both"/>
      </w:pPr>
      <w:r>
        <w:t>───────────┴───────────────────┴─────────┴────────────────┴────────────────</w:t>
      </w:r>
    </w:p>
    <w:p w:rsidR="00AE32EC" w:rsidRDefault="00AE32EC">
      <w:pPr>
        <w:pStyle w:val="ConsPlusNonformat"/>
        <w:widowControl/>
      </w:pPr>
      <w:r>
        <w:t xml:space="preserve">    M , N   Внутреннее              I       Одно внутри    Обязательно</w:t>
      </w:r>
    </w:p>
    <w:p w:rsidR="00AE32EC" w:rsidRDefault="00AE32EC">
      <w:pPr>
        <w:pStyle w:val="ConsPlusNonformat"/>
        <w:widowControl/>
      </w:pPr>
      <w:r>
        <w:t xml:space="preserve">     1   1                                                 только при</w:t>
      </w:r>
    </w:p>
    <w:p w:rsidR="00AE32EC" w:rsidRDefault="00AE32EC">
      <w:pPr>
        <w:pStyle w:val="ConsPlusNonformat"/>
        <w:widowControl/>
      </w:pPr>
      <w:r>
        <w:t xml:space="preserve">                                                           наличии обзора</w:t>
      </w:r>
    </w:p>
    <w:p w:rsidR="00AE32EC" w:rsidRDefault="00AE32EC">
      <w:pPr>
        <w:pStyle w:val="ConsPlusNonformat"/>
        <w:widowControl/>
      </w:pPr>
      <w:r>
        <w:t xml:space="preserve">                                                           через него</w:t>
      </w:r>
    </w:p>
    <w:p w:rsidR="00AE32EC" w:rsidRDefault="00AE32EC">
      <w:pPr>
        <w:pStyle w:val="ConsPlusNonformat"/>
        <w:widowControl/>
      </w:pPr>
    </w:p>
    <w:p w:rsidR="00AE32EC" w:rsidRDefault="00AE32EC">
      <w:pPr>
        <w:pStyle w:val="ConsPlusNonformat"/>
        <w:widowControl/>
      </w:pPr>
      <w:r>
        <w:t xml:space="preserve">            Наружное               III      Одно слева     Обязательно</w:t>
      </w:r>
    </w:p>
    <w:p w:rsidR="00AE32EC" w:rsidRDefault="00AE32EC">
      <w:pPr>
        <w:pStyle w:val="ConsPlusNonformat"/>
        <w:widowControl/>
      </w:pPr>
    </w:p>
    <w:p w:rsidR="00AE32EC" w:rsidRDefault="00AE32EC">
      <w:pPr>
        <w:pStyle w:val="ConsPlusNonformat"/>
        <w:widowControl/>
      </w:pPr>
      <w:r>
        <w:t xml:space="preserve">            основное            (или II)    Одно справа    Обязательно при</w:t>
      </w:r>
    </w:p>
    <w:p w:rsidR="00AE32EC" w:rsidRDefault="00AE32EC">
      <w:pPr>
        <w:pStyle w:val="ConsPlusNonformat"/>
        <w:widowControl/>
      </w:pPr>
      <w:r>
        <w:t xml:space="preserve">                                                           недостаточном</w:t>
      </w:r>
    </w:p>
    <w:p w:rsidR="00AE32EC" w:rsidRDefault="00AE32EC">
      <w:pPr>
        <w:pStyle w:val="ConsPlusNonformat"/>
        <w:widowControl/>
      </w:pPr>
      <w:r>
        <w:t xml:space="preserve">                                                           обзоре через</w:t>
      </w:r>
    </w:p>
    <w:p w:rsidR="00AE32EC" w:rsidRDefault="00AE32EC">
      <w:pPr>
        <w:pStyle w:val="ConsPlusNonformat"/>
        <w:widowControl/>
      </w:pPr>
      <w:r>
        <w:t xml:space="preserve">                                                           внутреннее</w:t>
      </w:r>
    </w:p>
    <w:p w:rsidR="00AE32EC" w:rsidRDefault="00AE32EC">
      <w:pPr>
        <w:pStyle w:val="ConsPlusNonformat"/>
        <w:widowControl/>
      </w:pPr>
      <w:r>
        <w:t xml:space="preserve">                                                           зеркало, в</w:t>
      </w:r>
    </w:p>
    <w:p w:rsidR="00AE32EC" w:rsidRDefault="00AE32EC">
      <w:pPr>
        <w:pStyle w:val="ConsPlusNonformat"/>
        <w:widowControl/>
      </w:pPr>
      <w:r>
        <w:t xml:space="preserve">                                                           остальных</w:t>
      </w:r>
    </w:p>
    <w:p w:rsidR="00AE32EC" w:rsidRDefault="00AE32EC">
      <w:pPr>
        <w:pStyle w:val="ConsPlusNonformat"/>
        <w:widowControl/>
      </w:pPr>
      <w:r>
        <w:t xml:space="preserve">                                                           случаях -</w:t>
      </w:r>
    </w:p>
    <w:p w:rsidR="00AE32EC" w:rsidRDefault="00AE32EC">
      <w:pPr>
        <w:pStyle w:val="ConsPlusNonformat"/>
        <w:widowControl/>
      </w:pPr>
      <w:r>
        <w:t xml:space="preserve">                                                           допускается</w:t>
      </w:r>
    </w:p>
    <w:p w:rsidR="00AE32EC" w:rsidRDefault="00AE32EC">
      <w:pPr>
        <w:pStyle w:val="ConsPlusNonformat"/>
        <w:widowControl/>
      </w:pPr>
    </w:p>
    <w:p w:rsidR="00AE32EC" w:rsidRDefault="00AE32EC">
      <w:pPr>
        <w:pStyle w:val="ConsPlusNonformat"/>
        <w:widowControl/>
      </w:pPr>
      <w:r>
        <w:t xml:space="preserve">            Наружное               IV       Одно справа,   Допускается</w:t>
      </w:r>
    </w:p>
    <w:p w:rsidR="00AE32EC" w:rsidRDefault="00AE32EC">
      <w:pPr>
        <w:pStyle w:val="ConsPlusNonformat"/>
        <w:widowControl/>
      </w:pPr>
      <w:r>
        <w:t xml:space="preserve">            широкоугольное                   одно слева</w:t>
      </w:r>
    </w:p>
    <w:p w:rsidR="00AE32EC" w:rsidRDefault="00AE32EC">
      <w:pPr>
        <w:pStyle w:val="ConsPlusNonformat"/>
        <w:widowControl/>
      </w:pPr>
    </w:p>
    <w:p w:rsidR="00AE32EC" w:rsidRDefault="00AE32EC">
      <w:pPr>
        <w:pStyle w:val="ConsPlusNonformat"/>
        <w:widowControl/>
      </w:pPr>
      <w:r>
        <w:t xml:space="preserve">            Наружное бокового     V &lt;1&gt;     Одно справа,   Допускается</w:t>
      </w:r>
    </w:p>
    <w:p w:rsidR="00AE32EC" w:rsidRDefault="00AE32EC">
      <w:pPr>
        <w:pStyle w:val="ConsPlusNonformat"/>
        <w:widowControl/>
      </w:pPr>
      <w:r>
        <w:t xml:space="preserve">            обзора                           одно слева</w:t>
      </w:r>
    </w:p>
    <w:p w:rsidR="00AE32EC" w:rsidRDefault="00AE32EC">
      <w:pPr>
        <w:pStyle w:val="ConsPlusNonformat"/>
        <w:widowControl/>
      </w:pPr>
    </w:p>
    <w:p w:rsidR="00AE32EC" w:rsidRDefault="00AE32EC">
      <w:pPr>
        <w:pStyle w:val="ConsPlusNonformat"/>
        <w:widowControl/>
      </w:pPr>
      <w:r>
        <w:t xml:space="preserve">            Наружное переднего   VI &lt;1&gt;     Одно спереди   Допускается</w:t>
      </w:r>
    </w:p>
    <w:p w:rsidR="00AE32EC" w:rsidRDefault="00AE32EC">
      <w:pPr>
        <w:pStyle w:val="ConsPlusNonformat"/>
        <w:widowControl/>
      </w:pPr>
      <w:r>
        <w:t xml:space="preserve">            обзора</w:t>
      </w:r>
    </w:p>
    <w:p w:rsidR="00AE32EC" w:rsidRDefault="00AE32EC">
      <w:pPr>
        <w:pStyle w:val="ConsPlusNonformat"/>
        <w:widowControl/>
      </w:pPr>
    </w:p>
    <w:p w:rsidR="00AE32EC" w:rsidRDefault="00AE32EC">
      <w:pPr>
        <w:pStyle w:val="ConsPlusNonformat"/>
        <w:widowControl/>
      </w:pPr>
      <w:r>
        <w:t xml:space="preserve">    M , M   Наружное               II       Одно справа,   Обязательно</w:t>
      </w:r>
    </w:p>
    <w:p w:rsidR="00AE32EC" w:rsidRDefault="00AE32EC">
      <w:pPr>
        <w:pStyle w:val="ConsPlusNonformat"/>
        <w:widowControl/>
      </w:pPr>
      <w:r>
        <w:t xml:space="preserve">     2   3  основное                         одно слева</w:t>
      </w:r>
    </w:p>
    <w:p w:rsidR="00AE32EC" w:rsidRDefault="00AE32EC">
      <w:pPr>
        <w:pStyle w:val="ConsPlusNonformat"/>
        <w:widowControl/>
      </w:pPr>
    </w:p>
    <w:p w:rsidR="00AE32EC" w:rsidRDefault="00AE32EC">
      <w:pPr>
        <w:pStyle w:val="ConsPlusNonformat"/>
        <w:widowControl/>
      </w:pPr>
      <w:r>
        <w:t xml:space="preserve">            Внутреннее              I       Одно внутри    Допускается</w:t>
      </w:r>
    </w:p>
    <w:p w:rsidR="00AE32EC" w:rsidRDefault="00AE32EC">
      <w:pPr>
        <w:pStyle w:val="ConsPlusNonformat"/>
        <w:widowControl/>
      </w:pPr>
    </w:p>
    <w:p w:rsidR="00AE32EC" w:rsidRDefault="00AE32EC">
      <w:pPr>
        <w:pStyle w:val="ConsPlusNonformat"/>
        <w:widowControl/>
      </w:pPr>
      <w:r>
        <w:t xml:space="preserve">            Наружное               IV       Одно справа,   Допускается</w:t>
      </w:r>
    </w:p>
    <w:p w:rsidR="00AE32EC" w:rsidRDefault="00AE32EC">
      <w:pPr>
        <w:pStyle w:val="ConsPlusNonformat"/>
        <w:widowControl/>
      </w:pPr>
      <w:r>
        <w:t xml:space="preserve">            широкоугольное                   одно слева</w:t>
      </w:r>
    </w:p>
    <w:p w:rsidR="00AE32EC" w:rsidRDefault="00AE32EC">
      <w:pPr>
        <w:pStyle w:val="ConsPlusNonformat"/>
        <w:widowControl/>
      </w:pPr>
    </w:p>
    <w:p w:rsidR="00AE32EC" w:rsidRDefault="00AE32EC">
      <w:pPr>
        <w:pStyle w:val="ConsPlusNonformat"/>
        <w:widowControl/>
      </w:pPr>
      <w:r>
        <w:t xml:space="preserve">            Наружное бокового     V &lt;1&gt;     Одно справа,   Допускается</w:t>
      </w:r>
    </w:p>
    <w:p w:rsidR="00AE32EC" w:rsidRDefault="00AE32EC">
      <w:pPr>
        <w:pStyle w:val="ConsPlusNonformat"/>
        <w:widowControl/>
      </w:pPr>
      <w:r>
        <w:t xml:space="preserve">            обзора                           одно слева</w:t>
      </w:r>
    </w:p>
    <w:p w:rsidR="00AE32EC" w:rsidRDefault="00AE32EC">
      <w:pPr>
        <w:pStyle w:val="ConsPlusNonformat"/>
        <w:widowControl/>
      </w:pPr>
    </w:p>
    <w:p w:rsidR="00AE32EC" w:rsidRDefault="00AE32EC">
      <w:pPr>
        <w:pStyle w:val="ConsPlusNonformat"/>
        <w:widowControl/>
      </w:pPr>
      <w:r>
        <w:t xml:space="preserve">            Наружное  переднего  VI &lt;1&gt;     Одно спереди   Допускается</w:t>
      </w:r>
    </w:p>
    <w:p w:rsidR="00AE32EC" w:rsidRDefault="00AE32EC">
      <w:pPr>
        <w:pStyle w:val="ConsPlusNonformat"/>
        <w:widowControl/>
      </w:pPr>
      <w:r>
        <w:t xml:space="preserve">            обзора</w:t>
      </w:r>
    </w:p>
    <w:p w:rsidR="00AE32EC" w:rsidRDefault="00AE32EC">
      <w:pPr>
        <w:pStyle w:val="ConsPlusNonformat"/>
        <w:widowControl/>
      </w:pPr>
    </w:p>
    <w:p w:rsidR="00AE32EC" w:rsidRDefault="00AE32EC">
      <w:pPr>
        <w:pStyle w:val="ConsPlusNonformat"/>
        <w:widowControl/>
      </w:pPr>
      <w:r>
        <w:t xml:space="preserve">      N     Наружное               II       Одно справа,   Обязательно</w:t>
      </w:r>
    </w:p>
    <w:p w:rsidR="00AE32EC" w:rsidRDefault="00AE32EC">
      <w:pPr>
        <w:pStyle w:val="ConsPlusNonformat"/>
        <w:widowControl/>
      </w:pPr>
      <w:r>
        <w:t xml:space="preserve">       2    основное                         одно слева</w:t>
      </w:r>
    </w:p>
    <w:p w:rsidR="00AE32EC" w:rsidRDefault="00AE32EC">
      <w:pPr>
        <w:pStyle w:val="ConsPlusNonformat"/>
        <w:widowControl/>
      </w:pPr>
      <w:r>
        <w:t xml:space="preserve">  (не более</w:t>
      </w:r>
    </w:p>
    <w:p w:rsidR="00AE32EC" w:rsidRDefault="00AE32EC">
      <w:pPr>
        <w:pStyle w:val="ConsPlusNonformat"/>
        <w:widowControl/>
      </w:pPr>
      <w:r>
        <w:t xml:space="preserve">  7,5 тонн) Внутреннее              I       Одно внутри    Допускается</w:t>
      </w:r>
    </w:p>
    <w:p w:rsidR="00AE32EC" w:rsidRDefault="00AE32EC">
      <w:pPr>
        <w:pStyle w:val="ConsPlusNonformat"/>
        <w:widowControl/>
      </w:pPr>
    </w:p>
    <w:p w:rsidR="00AE32EC" w:rsidRDefault="00AE32EC">
      <w:pPr>
        <w:pStyle w:val="ConsPlusNonformat"/>
        <w:widowControl/>
      </w:pPr>
      <w:r>
        <w:lastRenderedPageBreak/>
        <w:t xml:space="preserve">            Наружное               IV       Одно справа,   Допускается</w:t>
      </w:r>
    </w:p>
    <w:p w:rsidR="00AE32EC" w:rsidRDefault="00AE32EC">
      <w:pPr>
        <w:pStyle w:val="ConsPlusNonformat"/>
        <w:widowControl/>
      </w:pPr>
      <w:r>
        <w:t xml:space="preserve">            широкоугольное                   одно слева</w:t>
      </w:r>
    </w:p>
    <w:p w:rsidR="00AE32EC" w:rsidRDefault="00AE32EC">
      <w:pPr>
        <w:pStyle w:val="ConsPlusNonformat"/>
        <w:widowControl/>
      </w:pPr>
    </w:p>
    <w:p w:rsidR="00AE32EC" w:rsidRDefault="00AE32EC">
      <w:pPr>
        <w:pStyle w:val="ConsPlusNonformat"/>
        <w:widowControl/>
      </w:pPr>
      <w:r>
        <w:t xml:space="preserve">            Наружное   бокового   V &lt;1&gt;     Одно справа,   Допускается</w:t>
      </w:r>
    </w:p>
    <w:p w:rsidR="00AE32EC" w:rsidRDefault="00AE32EC">
      <w:pPr>
        <w:pStyle w:val="ConsPlusNonformat"/>
        <w:widowControl/>
      </w:pPr>
      <w:r>
        <w:t xml:space="preserve">            обзора                           одно слева</w:t>
      </w:r>
    </w:p>
    <w:p w:rsidR="00AE32EC" w:rsidRDefault="00AE32EC">
      <w:pPr>
        <w:pStyle w:val="ConsPlusNonformat"/>
        <w:widowControl/>
      </w:pPr>
    </w:p>
    <w:p w:rsidR="00AE32EC" w:rsidRDefault="00AE32EC">
      <w:pPr>
        <w:pStyle w:val="ConsPlusNonformat"/>
        <w:widowControl/>
      </w:pPr>
      <w:r>
        <w:t xml:space="preserve">            Наружное  переднего  VI &lt;1&gt;     Одно спереди   Допускается</w:t>
      </w:r>
    </w:p>
    <w:p w:rsidR="00AE32EC" w:rsidRDefault="00AE32EC">
      <w:pPr>
        <w:pStyle w:val="ConsPlusNonformat"/>
        <w:widowControl/>
      </w:pPr>
      <w:r>
        <w:t xml:space="preserve">            обзора</w:t>
      </w:r>
    </w:p>
    <w:p w:rsidR="00AE32EC" w:rsidRDefault="00AE32EC">
      <w:pPr>
        <w:pStyle w:val="ConsPlusNonformat"/>
        <w:widowControl/>
      </w:pPr>
    </w:p>
    <w:p w:rsidR="00AE32EC" w:rsidRDefault="00AE32EC">
      <w:pPr>
        <w:pStyle w:val="ConsPlusNonformat"/>
        <w:widowControl/>
      </w:pPr>
      <w:r>
        <w:t xml:space="preserve">      N     Наружное               II       Одно справа,   Обязательно для</w:t>
      </w:r>
    </w:p>
    <w:p w:rsidR="00AE32EC" w:rsidRDefault="00AE32EC">
      <w:pPr>
        <w:pStyle w:val="ConsPlusNonformat"/>
        <w:widowControl/>
      </w:pPr>
      <w:r>
        <w:t xml:space="preserve">       2    основное                         одно слева    транспортных</w:t>
      </w:r>
    </w:p>
    <w:p w:rsidR="00AE32EC" w:rsidRDefault="00AE32EC">
      <w:pPr>
        <w:pStyle w:val="ConsPlusNonformat"/>
        <w:widowControl/>
      </w:pPr>
      <w:r>
        <w:t xml:space="preserve">   (св. 7,5                                                средств с</w:t>
      </w:r>
    </w:p>
    <w:p w:rsidR="00AE32EC" w:rsidRDefault="00AE32EC">
      <w:pPr>
        <w:pStyle w:val="ConsPlusNonformat"/>
        <w:widowControl/>
      </w:pPr>
      <w:r>
        <w:t xml:space="preserve">  тонн), N  Наружное               IV       Одно справа    передним</w:t>
      </w:r>
    </w:p>
    <w:p w:rsidR="00AE32EC" w:rsidRDefault="00AE32EC">
      <w:pPr>
        <w:pStyle w:val="ConsPlusNonformat"/>
        <w:widowControl/>
      </w:pPr>
      <w:r>
        <w:t xml:space="preserve">          3 широкоугольное                                 расположением</w:t>
      </w:r>
    </w:p>
    <w:p w:rsidR="00AE32EC" w:rsidRDefault="00AE32EC">
      <w:pPr>
        <w:pStyle w:val="ConsPlusNonformat"/>
        <w:widowControl/>
      </w:pPr>
      <w:r>
        <w:t xml:space="preserve">                                                           органов</w:t>
      </w:r>
    </w:p>
    <w:p w:rsidR="00AE32EC" w:rsidRDefault="00AE32EC">
      <w:pPr>
        <w:pStyle w:val="ConsPlusNonformat"/>
        <w:widowControl/>
      </w:pPr>
      <w:r>
        <w:t xml:space="preserve">            Наружное   бокового    V &lt;1&gt;    Одно справа    управления</w:t>
      </w:r>
    </w:p>
    <w:p w:rsidR="00AE32EC" w:rsidRDefault="00AE32EC">
      <w:pPr>
        <w:pStyle w:val="ConsPlusNonformat"/>
        <w:widowControl/>
      </w:pPr>
      <w:r>
        <w:t xml:space="preserve">            обзора                                         &lt;2&gt;</w:t>
      </w:r>
    </w:p>
    <w:p w:rsidR="00AE32EC" w:rsidRDefault="00AE32EC">
      <w:pPr>
        <w:pStyle w:val="ConsPlusNonformat"/>
        <w:widowControl/>
      </w:pPr>
    </w:p>
    <w:p w:rsidR="00AE32EC" w:rsidRDefault="00AE32EC">
      <w:pPr>
        <w:pStyle w:val="ConsPlusNonformat"/>
        <w:widowControl/>
      </w:pPr>
      <w:r>
        <w:t xml:space="preserve">            Наружное  переднего  VI &lt;1&gt;     Одно спереди</w:t>
      </w:r>
    </w:p>
    <w:p w:rsidR="00AE32EC" w:rsidRDefault="00AE32EC">
      <w:pPr>
        <w:pStyle w:val="ConsPlusNonformat"/>
        <w:widowControl/>
      </w:pPr>
      <w:r>
        <w:t xml:space="preserve">            обзора</w:t>
      </w:r>
    </w:p>
    <w:p w:rsidR="00AE32EC" w:rsidRDefault="00AE32EC">
      <w:pPr>
        <w:pStyle w:val="ConsPlusNonformat"/>
        <w:widowControl/>
      </w:pPr>
    </w:p>
    <w:p w:rsidR="00AE32EC" w:rsidRDefault="00AE32EC">
      <w:pPr>
        <w:pStyle w:val="ConsPlusNonformat"/>
        <w:widowControl/>
      </w:pPr>
      <w:r>
        <w:t xml:space="preserve">            Внутреннее              I       Одно внутри    Допускается</w:t>
      </w:r>
    </w:p>
    <w:p w:rsidR="00AE32EC" w:rsidRDefault="00AE32EC">
      <w:pPr>
        <w:pStyle w:val="ConsPlusNonformat"/>
        <w:widowControl/>
      </w:pPr>
    </w:p>
    <w:p w:rsidR="00AE32EC" w:rsidRDefault="00AE32EC">
      <w:pPr>
        <w:pStyle w:val="ConsPlusNonformat"/>
        <w:widowControl/>
      </w:pPr>
      <w:r>
        <w:t xml:space="preserve">            Наружное   бокового   V &lt;1&gt;      Одно слева    Допускается</w:t>
      </w:r>
    </w:p>
    <w:p w:rsidR="00AE32EC" w:rsidRDefault="00AE32EC">
      <w:pPr>
        <w:pStyle w:val="ConsPlusNonformat"/>
        <w:widowControl/>
      </w:pPr>
      <w:r>
        <w:t xml:space="preserve">            обзора</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Примечания:</w:t>
      </w:r>
    </w:p>
    <w:p w:rsidR="00AE32EC" w:rsidRDefault="00AE32EC">
      <w:pPr>
        <w:pStyle w:val="ConsPlusNormal"/>
        <w:widowControl/>
        <w:ind w:firstLine="540"/>
        <w:jc w:val="both"/>
      </w:pPr>
      <w:r>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AE32EC" w:rsidRDefault="00AE32EC">
      <w:pPr>
        <w:pStyle w:val="ConsPlusNormal"/>
        <w:widowControl/>
        <w:ind w:firstLine="540"/>
        <w:jc w:val="both"/>
      </w:pPr>
      <w:r>
        <w:t>Классы зеркал заднего вида:</w:t>
      </w:r>
    </w:p>
    <w:p w:rsidR="00AE32EC" w:rsidRDefault="00AE32EC">
      <w:pPr>
        <w:pStyle w:val="ConsPlusNormal"/>
        <w:widowControl/>
        <w:ind w:firstLine="540"/>
        <w:jc w:val="both"/>
      </w:pPr>
      <w:r>
        <w:t>I - внутренние зеркала заднего вида плоские или сферические;</w:t>
      </w:r>
    </w:p>
    <w:p w:rsidR="00AE32EC" w:rsidRDefault="00AE32EC">
      <w:pPr>
        <w:pStyle w:val="ConsPlusNormal"/>
        <w:widowControl/>
        <w:ind w:firstLine="540"/>
        <w:jc w:val="both"/>
      </w:pPr>
      <w:r>
        <w:t>II - основные внешние зеркала заднего вида большого размера сферические;</w:t>
      </w:r>
    </w:p>
    <w:p w:rsidR="00AE32EC" w:rsidRDefault="00AE32EC">
      <w:pPr>
        <w:pStyle w:val="ConsPlusNormal"/>
        <w:widowControl/>
        <w:ind w:firstLine="540"/>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AE32EC" w:rsidRDefault="00AE32EC">
      <w:pPr>
        <w:pStyle w:val="ConsPlusNormal"/>
        <w:widowControl/>
        <w:ind w:firstLine="540"/>
        <w:jc w:val="both"/>
      </w:pPr>
      <w:r>
        <w:t>IV - широкоугольные внешние зеркала заднего вида сферические;</w:t>
      </w:r>
    </w:p>
    <w:p w:rsidR="00AE32EC" w:rsidRDefault="00AE32EC">
      <w:pPr>
        <w:pStyle w:val="ConsPlusNormal"/>
        <w:widowControl/>
        <w:ind w:firstLine="540"/>
        <w:jc w:val="both"/>
      </w:pPr>
      <w:r>
        <w:t>V - внешние зеркала бокового обзора сферические;</w:t>
      </w:r>
    </w:p>
    <w:p w:rsidR="00AE32EC" w:rsidRDefault="00AE32EC">
      <w:pPr>
        <w:pStyle w:val="ConsPlusNormal"/>
        <w:widowControl/>
        <w:ind w:firstLine="540"/>
        <w:jc w:val="both"/>
      </w:pPr>
      <w:r>
        <w:t>VI - зеркала переднего обзора сферические.</w:t>
      </w:r>
    </w:p>
    <w:p w:rsidR="00AE32EC" w:rsidRDefault="00AE32EC">
      <w:pPr>
        <w:pStyle w:val="ConsPlusNormal"/>
        <w:widowControl/>
        <w:ind w:firstLine="540"/>
        <w:jc w:val="both"/>
      </w:pPr>
      <w:r>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540"/>
        <w:jc w:val="both"/>
      </w:pPr>
      <w:r>
        <w:t>2.5.2. Транспортные средства, имеющие менее четырех колес, с кузовом, который полностью или частично закрывает водителя, должны быть оборудованы:</w:t>
      </w:r>
    </w:p>
    <w:p w:rsidR="00AE32EC" w:rsidRDefault="00AE32EC">
      <w:pPr>
        <w:pStyle w:val="ConsPlusNormal"/>
        <w:widowControl/>
        <w:ind w:firstLine="540"/>
        <w:jc w:val="both"/>
      </w:pPr>
      <w:r>
        <w:t>2.5.2.1.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AE32EC" w:rsidRDefault="00AE32EC">
      <w:pPr>
        <w:pStyle w:val="ConsPlusNormal"/>
        <w:widowControl/>
        <w:ind w:firstLine="540"/>
        <w:jc w:val="both"/>
      </w:pPr>
      <w:r>
        <w:t>2.5.2.2. Либо двумя внешними зеркалами заднего вида класса II или класса III - по одному с каждой стороны транспортного средства.</w:t>
      </w:r>
    </w:p>
    <w:p w:rsidR="00AE32EC" w:rsidRDefault="00AE32EC">
      <w:pPr>
        <w:pStyle w:val="ConsPlusNormal"/>
        <w:widowControl/>
        <w:ind w:firstLine="540"/>
        <w:jc w:val="both"/>
      </w:pPr>
      <w:r>
        <w:t>2.5.3. Обязательные зеркала заднего вида должны быть надежно закреплены, чтобы исключалась возможность их произвольного смещения во время движения транспортного средства, приводящая к изменению поля обзора.</w:t>
      </w:r>
    </w:p>
    <w:p w:rsidR="00AE32EC" w:rsidRDefault="00AE32EC">
      <w:pPr>
        <w:pStyle w:val="ConsPlusNormal"/>
        <w:widowControl/>
        <w:ind w:firstLine="540"/>
        <w:jc w:val="both"/>
      </w:pPr>
      <w:r>
        <w:t>2.5.4. Должно быть возможным регулировать:</w:t>
      </w:r>
    </w:p>
    <w:p w:rsidR="00AE32EC" w:rsidRDefault="00AE32EC">
      <w:pPr>
        <w:pStyle w:val="ConsPlusNormal"/>
        <w:widowControl/>
        <w:ind w:firstLine="540"/>
        <w:jc w:val="both"/>
      </w:pPr>
      <w:r>
        <w:t>2.5.4.1. Обязательное внутреннее зеркало - с водительского места.</w:t>
      </w:r>
    </w:p>
    <w:p w:rsidR="00AE32EC" w:rsidRDefault="00AE32EC">
      <w:pPr>
        <w:pStyle w:val="ConsPlusNormal"/>
        <w:widowControl/>
        <w:ind w:firstLine="540"/>
        <w:jc w:val="both"/>
      </w:pPr>
      <w:r>
        <w:t>2.5.4.2. Наружное зеркало со стороны водителя или левое при центральном положении водителя - изнутри транспортного средства при закрытой двери (стекло может быть опущено, а зеркало может быть зафиксировано в своем положении снаружи);</w:t>
      </w:r>
    </w:p>
    <w:p w:rsidR="00AE32EC" w:rsidRDefault="00AE32EC">
      <w:pPr>
        <w:pStyle w:val="ConsPlusNormal"/>
        <w:widowControl/>
        <w:ind w:firstLine="540"/>
        <w:jc w:val="both"/>
      </w:pPr>
      <w:r>
        <w:t>2.5.5. Исключен. - Постановление Правительства РФ от 10.09.2010 N 706.</w:t>
      </w:r>
    </w:p>
    <w:p w:rsidR="00AE32EC" w:rsidRDefault="00AE32EC">
      <w:pPr>
        <w:pStyle w:val="ConsPlusNormal"/>
        <w:widowControl/>
        <w:ind w:firstLine="540"/>
        <w:jc w:val="both"/>
      </w:pPr>
      <w:r>
        <w:t xml:space="preserve">2.5.6. Если нижний край внешнего зеркала находится на высоте менее 2 м над поверхностью земли, для транспортного средства при нагрузке, соответствующей его технически допустимой </w:t>
      </w:r>
      <w:r>
        <w:lastRenderedPageBreak/>
        <w:t>максимальной массе, это зеркало не должно выступать более чем на 250 мм за пределы общей ширины транспортного средства, измеряемой без зеркал.</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2.5.7. Исключен. - Постановление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2.6. Требования к спидометрам</w:t>
      </w:r>
    </w:p>
    <w:p w:rsidR="00AE32EC" w:rsidRDefault="00AE32EC">
      <w:pPr>
        <w:pStyle w:val="ConsPlusNormal"/>
        <w:widowControl/>
        <w:ind w:firstLine="540"/>
        <w:jc w:val="both"/>
      </w:pPr>
    </w:p>
    <w:p w:rsidR="00AE32EC" w:rsidRDefault="00AE32EC">
      <w:pPr>
        <w:pStyle w:val="ConsPlusNormal"/>
        <w:widowControl/>
        <w:ind w:firstLine="540"/>
        <w:jc w:val="both"/>
      </w:pPr>
      <w:r>
        <w:t>2.6.1. На каждом транспортном средстве категории L, M и N должен находиться спидометр.</w:t>
      </w:r>
    </w:p>
    <w:p w:rsidR="00AE32EC" w:rsidRDefault="00AE32EC">
      <w:pPr>
        <w:pStyle w:val="ConsPlusNormal"/>
        <w:widowControl/>
        <w:ind w:firstLine="540"/>
        <w:jc w:val="both"/>
      </w:pPr>
      <w:r>
        <w:t>2.6.2. Шкала спидометра должна быть проградуирована в километрах в час с равномерными интервалами.</w:t>
      </w:r>
    </w:p>
    <w:p w:rsidR="00AE32EC" w:rsidRDefault="00AE32EC">
      <w:pPr>
        <w:pStyle w:val="ConsPlusNormal"/>
        <w:widowControl/>
        <w:ind w:firstLine="540"/>
        <w:jc w:val="both"/>
      </w:pPr>
      <w:r>
        <w:t>2.6.3. Показания спидометра должны быть видны в любое время суток.</w:t>
      </w:r>
    </w:p>
    <w:p w:rsidR="00AE32EC" w:rsidRDefault="00AE32EC">
      <w:pPr>
        <w:pStyle w:val="ConsPlusNormal"/>
        <w:widowControl/>
        <w:ind w:firstLine="540"/>
        <w:jc w:val="both"/>
      </w:pPr>
      <w:r>
        <w:t>2.6.4. Скорость транспортного средства по показаниям спидометра не должна быть меньше его фактической скорости.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Требования к пассивной безопасности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3.1. Требования к травмобезопасности рулевого управления</w:t>
      </w:r>
    </w:p>
    <w:p w:rsidR="00AE32EC" w:rsidRDefault="00AE32EC">
      <w:pPr>
        <w:pStyle w:val="ConsPlusNormal"/>
        <w:widowControl/>
        <w:ind w:firstLine="0"/>
        <w:jc w:val="center"/>
      </w:pPr>
      <w:r>
        <w:t xml:space="preserve">транспортных средств категорий </w:t>
      </w:r>
      <w:r w:rsidR="007D2709">
        <w:rPr>
          <w:noProof/>
          <w:position w:val="-12"/>
        </w:rPr>
        <w:drawing>
          <wp:inline distT="0" distB="0" distL="0" distR="0">
            <wp:extent cx="233045" cy="23304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p>
    <w:p w:rsidR="00AE32EC" w:rsidRDefault="00AE32EC">
      <w:pPr>
        <w:pStyle w:val="ConsPlusNormal"/>
        <w:widowControl/>
        <w:ind w:firstLine="540"/>
        <w:jc w:val="both"/>
      </w:pPr>
    </w:p>
    <w:p w:rsidR="00AE32EC" w:rsidRDefault="00AE32EC">
      <w:pPr>
        <w:pStyle w:val="ConsPlusNormal"/>
        <w:widowControl/>
        <w:ind w:firstLine="540"/>
        <w:jc w:val="both"/>
      </w:pPr>
      <w:r>
        <w:t>3.1.1. Рулевое управление должно быть сконструировано таким образом, чтобы снизить риск травмирования водителя, как в условиях обычной эксплуатации, так и в случае дорожно-транспортного происшествия, связанного с фронтальным столкновением.</w:t>
      </w:r>
    </w:p>
    <w:p w:rsidR="00AE32EC" w:rsidRDefault="00AE32EC">
      <w:pPr>
        <w:pStyle w:val="ConsPlusNormal"/>
        <w:widowControl/>
        <w:ind w:firstLine="540"/>
        <w:jc w:val="both"/>
      </w:pPr>
      <w:r>
        <w:t>3.1.2. Рулевое колесо должно быть сконструировано таким образом, чтобы при обычном воздействии на него водителя оно не могло зацепить и захватить часть одежды или ювелирные украшения (например, если средняя часть обода колеса изготовлена из плоского листа, в ней не должно быть отверстий).</w:t>
      </w:r>
    </w:p>
    <w:p w:rsidR="00AE32EC" w:rsidRDefault="00AE32EC">
      <w:pPr>
        <w:pStyle w:val="ConsPlusNormal"/>
        <w:widowControl/>
        <w:ind w:firstLine="540"/>
        <w:jc w:val="both"/>
      </w:pPr>
      <w:r>
        <w:t>3.1.3. Рулевое колесо было сконструировано таким образом, чтобы минимизировать риск повреждения лица или сотрясения мозга при ударе об него:</w:t>
      </w:r>
    </w:p>
    <w:p w:rsidR="00AE32EC" w:rsidRDefault="00AE32EC">
      <w:pPr>
        <w:pStyle w:val="ConsPlusNormal"/>
        <w:widowControl/>
        <w:ind w:firstLine="540"/>
        <w:jc w:val="both"/>
      </w:pPr>
      <w:r>
        <w:t>3.1.3.1. Поверхность рулевого колеса, обращенная к водителю, должна контактировать со сферой диаметром 165 мм без наличия в контакте острых кромок с радиусом закругления меньше 2,5 мм.</w:t>
      </w:r>
    </w:p>
    <w:p w:rsidR="00AE32EC" w:rsidRDefault="00AE32EC">
      <w:pPr>
        <w:pStyle w:val="ConsPlusNormal"/>
        <w:widowControl/>
        <w:ind w:firstLine="540"/>
        <w:jc w:val="both"/>
      </w:pPr>
      <w:r>
        <w:t>3.1.3.2. Обод рулевого колеса должен быть покрыт или изготовлен из материала, который при деформации не расщепляется и не образует осколков. Центральная ступица должна иметь защитное покрытие или должна быть заглублена относительно поверхности обода колеса.</w:t>
      </w:r>
    </w:p>
    <w:p w:rsidR="00AE32EC" w:rsidRDefault="00AE32EC">
      <w:pPr>
        <w:pStyle w:val="ConsPlusNormal"/>
        <w:widowControl/>
        <w:ind w:firstLine="540"/>
        <w:jc w:val="both"/>
      </w:pPr>
      <w:r>
        <w:t>3.1.3.3. Болты, используемые для крепления рулевого колеса к ступице, в том случае если они находятся снаружи, должны быть утоплены заподлицо с поверхностью.</w:t>
      </w:r>
    </w:p>
    <w:p w:rsidR="00AE32EC" w:rsidRDefault="00AE32EC">
      <w:pPr>
        <w:pStyle w:val="ConsPlusNormal"/>
        <w:widowControl/>
        <w:ind w:firstLine="540"/>
        <w:jc w:val="both"/>
      </w:pPr>
      <w:r>
        <w:t>3.1.3.4. Непокрытые металлические спицы могут применяться в том случае, если они имеют установленные радиусы закруглений.</w:t>
      </w:r>
    </w:p>
    <w:p w:rsidR="00AE32EC" w:rsidRDefault="00AE32EC">
      <w:pPr>
        <w:pStyle w:val="ConsPlusNormal"/>
        <w:widowControl/>
        <w:ind w:firstLine="540"/>
        <w:jc w:val="both"/>
      </w:pPr>
      <w:r>
        <w:t>3.1.4. В том случае, когда рулевая рейка или картер рулевого механизма расположены позади оси передних колес, никакая часть силового агрегата не должна упираться в рулевой вал в месте его выхода из рейки или картера рулевого механизма, что может быть причиной передачи усилия на колонку в направлении водителя.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3.2. Требования к ремням безопасности и местам их крепления</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3.2.1. Сиденья транспортных средств категорий </w:t>
      </w:r>
      <w:r w:rsidR="007D2709">
        <w:rPr>
          <w:noProof/>
          <w:position w:val="-10"/>
        </w:rPr>
        <w:drawing>
          <wp:inline distT="0" distB="0" distL="0" distR="0">
            <wp:extent cx="207645" cy="191135"/>
            <wp:effectExtent l="0" t="0" r="190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w:t>
      </w:r>
      <w:r w:rsidR="007D2709">
        <w:rPr>
          <w:noProof/>
          <w:position w:val="-10"/>
        </w:rPr>
        <w:drawing>
          <wp:inline distT="0" distB="0" distL="0" distR="0">
            <wp:extent cx="224155" cy="191135"/>
            <wp:effectExtent l="0" t="0" r="444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24155" cy="191135"/>
                    </a:xfrm>
                    <a:prstGeom prst="rect">
                      <a:avLst/>
                    </a:prstGeom>
                    <a:noFill/>
                    <a:ln>
                      <a:noFill/>
                    </a:ln>
                  </pic:spPr>
                </pic:pic>
              </a:graphicData>
            </a:graphic>
          </wp:inline>
        </w:drawing>
      </w:r>
      <w:r>
        <w:t xml:space="preserve"> и </w:t>
      </w:r>
      <w:r w:rsidR="007D2709">
        <w:rPr>
          <w:noProof/>
          <w:position w:val="-10"/>
        </w:rPr>
        <w:drawing>
          <wp:inline distT="0" distB="0" distL="0" distR="0">
            <wp:extent cx="207645" cy="191135"/>
            <wp:effectExtent l="0" t="0" r="190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7645" cy="191135"/>
                    </a:xfrm>
                    <a:prstGeom prst="rect">
                      <a:avLst/>
                    </a:prstGeom>
                    <a:noFill/>
                    <a:ln>
                      <a:noFill/>
                    </a:ln>
                  </pic:spPr>
                </pic:pic>
              </a:graphicData>
            </a:graphic>
          </wp:inline>
        </w:drawing>
      </w:r>
      <w:r>
        <w:t xml:space="preserve"> классов II, III и B и категории N, за исключением откидных сидений и сидений, предназначенных для использования исключительно в неподвижном транспортном средстве, должны быть оснащены ремнями безопасности. Подразделение транспортных средств на классы осуществляется в соответствии с Правилами ЕЭК ООН N 107.</w:t>
      </w:r>
    </w:p>
    <w:p w:rsidR="00AE32EC" w:rsidRDefault="00AE32EC">
      <w:pPr>
        <w:pStyle w:val="ConsPlusNormal"/>
        <w:widowControl/>
        <w:ind w:firstLine="0"/>
        <w:jc w:val="both"/>
      </w:pPr>
      <w:r>
        <w:t>(п. 3.2.1 в ред. Постановления Правительства РФ от 10.09.2010 N 706)</w:t>
      </w:r>
    </w:p>
    <w:p w:rsidR="00AE32EC" w:rsidRDefault="00AE32EC">
      <w:pPr>
        <w:pStyle w:val="ConsPlusNormal"/>
        <w:widowControl/>
        <w:ind w:firstLine="540"/>
        <w:jc w:val="both"/>
      </w:pPr>
      <w:r>
        <w:t>3.2.2. Минимальные требования к типам ремней безопасности для различных типов сидений и категорий транспортных средств приведены в Таблице 3.1.</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Минимальные требования к типам ремней безопасности</w:t>
      </w:r>
    </w:p>
    <w:p w:rsidR="00AE32EC" w:rsidRDefault="00AE32EC">
      <w:pPr>
        <w:pStyle w:val="ConsPlusNormal"/>
        <w:widowControl/>
        <w:ind w:firstLine="540"/>
        <w:jc w:val="both"/>
      </w:pPr>
    </w:p>
    <w:p w:rsidR="00AE32EC" w:rsidRDefault="00AE32EC">
      <w:pPr>
        <w:pStyle w:val="ConsPlusNormal"/>
        <w:widowControl/>
        <w:ind w:firstLine="0"/>
        <w:jc w:val="right"/>
      </w:pPr>
      <w:r>
        <w:t>Таблица 3.1</w:t>
      </w:r>
    </w:p>
    <w:p w:rsidR="00AE32EC" w:rsidRDefault="00AE32EC">
      <w:pPr>
        <w:pStyle w:val="ConsPlusNormal"/>
        <w:widowControl/>
        <w:ind w:firstLine="540"/>
        <w:jc w:val="both"/>
      </w:pP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jc w:val="both"/>
        <w:rPr>
          <w:sz w:val="18"/>
          <w:szCs w:val="18"/>
        </w:rPr>
      </w:pPr>
      <w:r>
        <w:rPr>
          <w:sz w:val="18"/>
          <w:szCs w:val="18"/>
        </w:rPr>
        <w:t xml:space="preserve">   Категория  │ Сиденья, расположенные по направлению движения  │   Сиденья,</w:t>
      </w:r>
    </w:p>
    <w:p w:rsidR="00AE32EC" w:rsidRDefault="00AE32EC">
      <w:pPr>
        <w:pStyle w:val="ConsPlusNonformat"/>
        <w:widowControl/>
        <w:jc w:val="both"/>
        <w:rPr>
          <w:sz w:val="18"/>
          <w:szCs w:val="18"/>
        </w:rPr>
      </w:pPr>
      <w:r>
        <w:rPr>
          <w:sz w:val="18"/>
          <w:szCs w:val="18"/>
        </w:rPr>
        <w:t xml:space="preserve"> транспортного├─────────────────────────┬───────────────────────┤расположенные</w:t>
      </w:r>
    </w:p>
    <w:p w:rsidR="00AE32EC" w:rsidRDefault="00AE32EC">
      <w:pPr>
        <w:pStyle w:val="ConsPlusNonformat"/>
        <w:widowControl/>
        <w:jc w:val="both"/>
        <w:rPr>
          <w:sz w:val="18"/>
          <w:szCs w:val="18"/>
        </w:rPr>
      </w:pPr>
      <w:r>
        <w:rPr>
          <w:sz w:val="18"/>
          <w:szCs w:val="18"/>
        </w:rPr>
        <w:t xml:space="preserve">   средства   │     Боковые сиденья     │  Центральные сиденья  │    против</w:t>
      </w:r>
    </w:p>
    <w:p w:rsidR="00AE32EC" w:rsidRDefault="00AE32EC">
      <w:pPr>
        <w:pStyle w:val="ConsPlusNonformat"/>
        <w:widowControl/>
        <w:jc w:val="both"/>
        <w:rPr>
          <w:sz w:val="18"/>
          <w:szCs w:val="18"/>
        </w:rPr>
      </w:pPr>
      <w:r>
        <w:rPr>
          <w:sz w:val="18"/>
          <w:szCs w:val="18"/>
        </w:rPr>
        <w:t xml:space="preserve">              ├────────────┬────────────┼────────────┬──────────┤ направления</w:t>
      </w:r>
    </w:p>
    <w:p w:rsidR="00AE32EC" w:rsidRDefault="00AE32EC">
      <w:pPr>
        <w:pStyle w:val="ConsPlusNonformat"/>
        <w:widowControl/>
        <w:jc w:val="both"/>
        <w:rPr>
          <w:sz w:val="18"/>
          <w:szCs w:val="18"/>
        </w:rPr>
      </w:pPr>
      <w:r>
        <w:rPr>
          <w:sz w:val="18"/>
          <w:szCs w:val="18"/>
        </w:rPr>
        <w:lastRenderedPageBreak/>
        <w:t xml:space="preserve">              │  Передние  │   Прочие   │  Передние  │  Прочие  │   движения</w:t>
      </w:r>
    </w:p>
    <w:p w:rsidR="00AE32EC" w:rsidRDefault="00AE32EC">
      <w:pPr>
        <w:pStyle w:val="ConsPlusNonformat"/>
        <w:widowControl/>
        <w:jc w:val="both"/>
        <w:rPr>
          <w:sz w:val="18"/>
          <w:szCs w:val="18"/>
        </w:rPr>
      </w:pPr>
      <w:r>
        <w:rPr>
          <w:sz w:val="18"/>
          <w:szCs w:val="18"/>
        </w:rPr>
        <w:t>──────────────┴────────────┴────────────┴────────────┴──────────┴───────────────</w:t>
      </w:r>
    </w:p>
    <w:p w:rsidR="00AE32EC" w:rsidRDefault="00AE32EC">
      <w:pPr>
        <w:pStyle w:val="ConsPlusNonformat"/>
        <w:widowControl/>
        <w:rPr>
          <w:sz w:val="18"/>
          <w:szCs w:val="18"/>
        </w:rPr>
      </w:pPr>
      <w:r>
        <w:rPr>
          <w:sz w:val="18"/>
          <w:szCs w:val="18"/>
        </w:rPr>
        <w:t xml:space="preserve"> M             Ar4m         Ar4m         Ar4m         Ar4m       B</w:t>
      </w:r>
    </w:p>
    <w:p w:rsidR="00AE32EC" w:rsidRDefault="00AE32EC">
      <w:pPr>
        <w:pStyle w:val="ConsPlusNonformat"/>
        <w:widowControl/>
        <w:rPr>
          <w:sz w:val="18"/>
          <w:szCs w:val="18"/>
        </w:rPr>
      </w:pPr>
      <w:r>
        <w:rPr>
          <w:sz w:val="18"/>
          <w:szCs w:val="18"/>
        </w:rPr>
        <w:t xml:space="preserve">  1</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M  &lt;= 3,5 т   Ar4m         Ar4m         Ar4m         Ar4m       Br3</w:t>
      </w:r>
    </w:p>
    <w:p w:rsidR="00AE32EC" w:rsidRDefault="00AE32EC">
      <w:pPr>
        <w:pStyle w:val="ConsPlusNonformat"/>
        <w:widowControl/>
        <w:rPr>
          <w:sz w:val="18"/>
          <w:szCs w:val="18"/>
        </w:rPr>
      </w:pPr>
      <w:r>
        <w:rPr>
          <w:sz w:val="18"/>
          <w:szCs w:val="18"/>
        </w:rPr>
        <w:t xml:space="preserve">  2</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M  &gt; 3,5 т и  Br3 или      Br3 или      Br3 или      Br3 или    Br3</w:t>
      </w:r>
    </w:p>
    <w:p w:rsidR="00AE32EC" w:rsidRDefault="00AE32EC">
      <w:pPr>
        <w:pStyle w:val="ConsPlusNonformat"/>
        <w:widowControl/>
        <w:rPr>
          <w:sz w:val="18"/>
          <w:szCs w:val="18"/>
        </w:rPr>
      </w:pPr>
      <w:r>
        <w:rPr>
          <w:sz w:val="18"/>
          <w:szCs w:val="18"/>
        </w:rPr>
        <w:t xml:space="preserve">  2</w:t>
      </w:r>
    </w:p>
    <w:p w:rsidR="00AE32EC" w:rsidRDefault="00AE32EC">
      <w:pPr>
        <w:pStyle w:val="ConsPlusNonformat"/>
        <w:widowControl/>
        <w:rPr>
          <w:sz w:val="18"/>
          <w:szCs w:val="18"/>
        </w:rPr>
      </w:pPr>
      <w:r>
        <w:rPr>
          <w:sz w:val="18"/>
          <w:szCs w:val="18"/>
        </w:rPr>
        <w:t xml:space="preserve"> M             Ar4m ·       Ar4m ·       Ar4m ·       Ar4m ·</w:t>
      </w:r>
    </w:p>
    <w:p w:rsidR="00AE32EC" w:rsidRDefault="00AE32EC">
      <w:pPr>
        <w:pStyle w:val="ConsPlusNonformat"/>
        <w:widowControl/>
        <w:rPr>
          <w:sz w:val="18"/>
          <w:szCs w:val="18"/>
        </w:rPr>
      </w:pPr>
      <w:r>
        <w:rPr>
          <w:sz w:val="18"/>
          <w:szCs w:val="18"/>
        </w:rPr>
        <w:t xml:space="preserve">  3</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N             Ar4m         Ar4m или     A или B *     B          B</w:t>
      </w:r>
    </w:p>
    <w:p w:rsidR="00AE32EC" w:rsidRDefault="00AE32EC">
      <w:pPr>
        <w:pStyle w:val="ConsPlusNonformat"/>
        <w:widowControl/>
        <w:rPr>
          <w:sz w:val="18"/>
          <w:szCs w:val="18"/>
        </w:rPr>
      </w:pPr>
      <w:r>
        <w:rPr>
          <w:sz w:val="18"/>
          <w:szCs w:val="18"/>
        </w:rPr>
        <w:t xml:space="preserve">  1                         Br4m O/</w:t>
      </w:r>
    </w:p>
    <w:p w:rsidR="00AE32EC" w:rsidRDefault="00AE32EC">
      <w:pPr>
        <w:pStyle w:val="ConsPlusNonformat"/>
        <w:widowControl/>
        <w:rPr>
          <w:sz w:val="18"/>
          <w:szCs w:val="18"/>
        </w:rPr>
      </w:pPr>
    </w:p>
    <w:p w:rsidR="00AE32EC" w:rsidRDefault="00AE32EC">
      <w:pPr>
        <w:pStyle w:val="ConsPlusNonformat"/>
        <w:widowControl/>
        <w:rPr>
          <w:sz w:val="18"/>
          <w:szCs w:val="18"/>
        </w:rPr>
      </w:pPr>
      <w:r>
        <w:rPr>
          <w:sz w:val="18"/>
          <w:szCs w:val="18"/>
        </w:rPr>
        <w:t xml:space="preserve"> N  и N        A или B *    B            A или B *     B          B</w:t>
      </w:r>
    </w:p>
    <w:p w:rsidR="00AE32EC" w:rsidRDefault="00AE32EC">
      <w:pPr>
        <w:pStyle w:val="ConsPlusNonformat"/>
        <w:widowControl/>
        <w:rPr>
          <w:sz w:val="18"/>
          <w:szCs w:val="18"/>
        </w:rPr>
      </w:pPr>
      <w:r>
        <w:rPr>
          <w:sz w:val="18"/>
          <w:szCs w:val="18"/>
        </w:rPr>
        <w:t xml:space="preserve">  2    3</w:t>
      </w:r>
    </w:p>
    <w:p w:rsidR="00AE32EC" w:rsidRDefault="00AE32EC">
      <w:pPr>
        <w:pStyle w:val="ConsPlusNonformat"/>
        <w:widowControl/>
        <w:jc w:val="both"/>
        <w:rPr>
          <w:sz w:val="18"/>
          <w:szCs w:val="18"/>
        </w:rPr>
      </w:pPr>
      <w:r>
        <w:rPr>
          <w:sz w:val="18"/>
          <w:szCs w:val="18"/>
        </w:rPr>
        <w:t>────────────────────────────────────────────────────────────────────────────────</w:t>
      </w:r>
    </w:p>
    <w:p w:rsidR="00AE32EC" w:rsidRDefault="00AE32EC">
      <w:pPr>
        <w:pStyle w:val="ConsPlusNormal"/>
        <w:widowControl/>
        <w:ind w:firstLine="540"/>
        <w:jc w:val="both"/>
      </w:pPr>
    </w:p>
    <w:p w:rsidR="00AE32EC" w:rsidRDefault="00AE32EC">
      <w:pPr>
        <w:pStyle w:val="ConsPlusNormal"/>
        <w:widowControl/>
        <w:ind w:firstLine="540"/>
        <w:jc w:val="both"/>
      </w:pPr>
      <w:r>
        <w:t>Примечания: А: ремень (поясной и диагональный) с креплением в трех точках.</w:t>
      </w:r>
    </w:p>
    <w:p w:rsidR="00AE32EC" w:rsidRDefault="00AE32EC">
      <w:pPr>
        <w:pStyle w:val="ConsPlusNormal"/>
        <w:widowControl/>
        <w:ind w:firstLine="540"/>
        <w:jc w:val="both"/>
      </w:pPr>
      <w:r>
        <w:t>B: ремень (поясной) с креплением в двух точках.</w:t>
      </w:r>
    </w:p>
    <w:p w:rsidR="00AE32EC" w:rsidRDefault="00AE32EC">
      <w:pPr>
        <w:pStyle w:val="ConsPlusNormal"/>
        <w:widowControl/>
        <w:ind w:firstLine="540"/>
        <w:jc w:val="both"/>
      </w:pPr>
      <w:r>
        <w:t>r: втягивающее устройство для частичного или полного втягивания лямки ремня безопасности.</w:t>
      </w:r>
    </w:p>
    <w:p w:rsidR="00AE32EC" w:rsidRDefault="00AE32EC">
      <w:pPr>
        <w:pStyle w:val="ConsPlusNormal"/>
        <w:widowControl/>
        <w:ind w:firstLine="540"/>
        <w:jc w:val="both"/>
      </w:pPr>
      <w:r>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AE32EC" w:rsidRDefault="00AE32EC">
      <w:pPr>
        <w:pStyle w:val="ConsPlusNormal"/>
        <w:widowControl/>
        <w:ind w:firstLine="540"/>
        <w:jc w:val="both"/>
      </w:pPr>
      <w:r>
        <w:t>4: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AE32EC" w:rsidRDefault="00AE32EC">
      <w:pPr>
        <w:pStyle w:val="ConsPlusNormal"/>
        <w:widowControl/>
        <w:ind w:firstLine="540"/>
        <w:jc w:val="both"/>
      </w:pPr>
      <w:r>
        <w:t>m: Аварийное запирающееся втягивающее устройство с повышенным уровнем чувствительности</w:t>
      </w:r>
    </w:p>
    <w:p w:rsidR="00AE32EC" w:rsidRDefault="00AE32EC">
      <w:pPr>
        <w:pStyle w:val="ConsPlusNormal"/>
        <w:widowControl/>
        <w:ind w:firstLine="540"/>
        <w:jc w:val="both"/>
      </w:pPr>
      <w:r>
        <w:t>· Ремни с креплением в двух точках могут применяться только на тех сиденьях, у которых:</w:t>
      </w:r>
    </w:p>
    <w:p w:rsidR="00AE32EC" w:rsidRDefault="00AE32EC">
      <w:pPr>
        <w:pStyle w:val="ConsPlusNormal"/>
        <w:widowControl/>
        <w:ind w:firstLine="540"/>
        <w:jc w:val="both"/>
      </w:pPr>
      <w:r>
        <w:t>- непосредственно впереди находится сиденье, либо</w:t>
      </w:r>
    </w:p>
    <w:p w:rsidR="00AE32EC" w:rsidRDefault="00AE32EC">
      <w:pPr>
        <w:pStyle w:val="ConsPlusNormal"/>
        <w:widowControl/>
        <w:ind w:firstLine="540"/>
        <w:jc w:val="both"/>
      </w:pPr>
      <w:r>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AE32EC" w:rsidRDefault="00AE32EC">
      <w:pPr>
        <w:pStyle w:val="ConsPlusNormal"/>
        <w:widowControl/>
        <w:ind w:firstLine="540"/>
        <w:jc w:val="both"/>
      </w:pPr>
      <w:r>
        <w:t xml:space="preserve">O/ Для боковых сидений, за исключением передних, транспортных средств категории </w:t>
      </w:r>
      <w:r w:rsidR="007D2709">
        <w:rPr>
          <w:noProof/>
          <w:position w:val="-12"/>
        </w:rPr>
        <w:drawing>
          <wp:inline distT="0" distB="0" distL="0" distR="0">
            <wp:extent cx="207645" cy="233045"/>
            <wp:effectExtent l="0" t="0" r="190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AE32EC" w:rsidRDefault="00AE32EC">
      <w:pPr>
        <w:pStyle w:val="ConsPlusNormal"/>
        <w:widowControl/>
        <w:ind w:firstLine="540"/>
        <w:jc w:val="both"/>
      </w:pPr>
      <w:r>
        <w:t xml:space="preserve">* Допускается поясной ремень, если лобовое стекло не находится в "исходной зоне" в соответствии с определением, приведенным выше в пункте, обозначенном знаком "·", а для категорий </w:t>
      </w:r>
      <w:r w:rsidR="007D2709">
        <w:rPr>
          <w:noProof/>
          <w:position w:val="-12"/>
        </w:rPr>
        <w:drawing>
          <wp:inline distT="0" distB="0" distL="0" distR="0">
            <wp:extent cx="215900" cy="23304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также в случае сиденья водителя.</w:t>
      </w:r>
    </w:p>
    <w:p w:rsidR="00AE32EC" w:rsidRDefault="00AE32EC">
      <w:pPr>
        <w:pStyle w:val="ConsPlusNormal"/>
        <w:widowControl/>
        <w:ind w:firstLine="540"/>
        <w:jc w:val="both"/>
      </w:pPr>
    </w:p>
    <w:p w:rsidR="00AE32EC" w:rsidRDefault="00AE32EC">
      <w:pPr>
        <w:pStyle w:val="ConsPlusNormal"/>
        <w:widowControl/>
        <w:ind w:firstLine="540"/>
        <w:jc w:val="both"/>
      </w:pPr>
      <w:r>
        <w:t>3.2.3. С ремнями безопасности не допускается использование втягивающих устройств:</w:t>
      </w:r>
    </w:p>
    <w:p w:rsidR="00AE32EC" w:rsidRDefault="00AE32EC">
      <w:pPr>
        <w:pStyle w:val="ConsPlusNormal"/>
        <w:widowControl/>
        <w:ind w:firstLine="540"/>
        <w:jc w:val="both"/>
      </w:pPr>
      <w:r>
        <w:t>3.2.3.1. Которые не имеют регулятора длины вытянутой лямки;</w:t>
      </w:r>
    </w:p>
    <w:p w:rsidR="00AE32EC" w:rsidRDefault="00AE32EC">
      <w:pPr>
        <w:pStyle w:val="ConsPlusNormal"/>
        <w:widowControl/>
        <w:ind w:firstLine="540"/>
        <w:jc w:val="both"/>
      </w:pPr>
      <w: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AE32EC" w:rsidRDefault="00AE32EC">
      <w:pPr>
        <w:pStyle w:val="ConsPlusNormal"/>
        <w:widowControl/>
        <w:ind w:firstLine="540"/>
        <w:jc w:val="both"/>
      </w:pPr>
      <w:r>
        <w:lastRenderedPageBreak/>
        <w:t>3.2.4. Ремни с креплением в трех точках и втягивающими устройствами должны иметь, по крайней мере, одно втягивающее устройство для диагональной лямки.</w:t>
      </w:r>
    </w:p>
    <w:p w:rsidR="00AE32EC" w:rsidRDefault="00AE32EC">
      <w:pPr>
        <w:pStyle w:val="ConsPlusNormal"/>
        <w:widowControl/>
        <w:ind w:firstLine="540"/>
        <w:jc w:val="both"/>
      </w:pPr>
      <w:r>
        <w:t>3.2.5. За исключением случая, указанного в пункте 3.2.6, для каждого пассажирского сиденья, оснащенного подушкой безопасности, должен быть предусмотрен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должна быть надежно прикреплена и размещена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Предупреждающий знак должен быть виден во всех случаях, в том числе при закрытой двери.</w:t>
      </w:r>
    </w:p>
    <w:p w:rsidR="00AE32EC" w:rsidRDefault="00AE32EC">
      <w:pPr>
        <w:pStyle w:val="ConsPlusNormal"/>
        <w:widowControl/>
        <w:ind w:firstLine="540"/>
        <w:jc w:val="both"/>
      </w:pPr>
      <w:r>
        <w:t>3.2.6. Предписания пункта 3.2.5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AE32EC" w:rsidRDefault="00AE32EC">
      <w:pPr>
        <w:pStyle w:val="ConsPlusNormal"/>
        <w:widowControl/>
        <w:ind w:firstLine="540"/>
        <w:jc w:val="both"/>
      </w:pPr>
      <w:r>
        <w:t>3.2.7. Ремни безопасности должны быть установлены таким образом, чтобы:</w:t>
      </w:r>
    </w:p>
    <w:p w:rsidR="00AE32EC" w:rsidRDefault="00AE32EC">
      <w:pPr>
        <w:pStyle w:val="ConsPlusNormal"/>
        <w:widowControl/>
        <w:ind w:firstLine="540"/>
        <w:jc w:val="both"/>
      </w:pPr>
      <w: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AE32EC" w:rsidRDefault="00AE32EC">
      <w:pPr>
        <w:pStyle w:val="ConsPlusNormal"/>
        <w:widowControl/>
        <w:ind w:firstLine="540"/>
        <w:jc w:val="both"/>
      </w:pPr>
      <w: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AE32EC" w:rsidRDefault="00AE32EC">
      <w:pPr>
        <w:pStyle w:val="ConsPlusNormal"/>
        <w:widowControl/>
        <w:ind w:firstLine="540"/>
        <w:jc w:val="both"/>
      </w:pPr>
      <w:r>
        <w:t>3.2.8. Конструкция и установка ремней безопасности должны позволять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AE32EC" w:rsidRDefault="00AE32EC">
      <w:pPr>
        <w:pStyle w:val="ConsPlusNormal"/>
        <w:widowControl/>
        <w:ind w:firstLine="540"/>
        <w:jc w:val="both"/>
      </w:pPr>
    </w:p>
    <w:p w:rsidR="00AE32EC" w:rsidRDefault="007D2709">
      <w:pPr>
        <w:pStyle w:val="ConsPlusNormal"/>
        <w:widowControl/>
        <w:ind w:firstLine="0"/>
        <w:jc w:val="center"/>
      </w:pPr>
      <w:r>
        <w:rPr>
          <w:noProof/>
        </w:rPr>
        <w:drawing>
          <wp:inline distT="0" distB="0" distL="0" distR="0">
            <wp:extent cx="1678940" cy="166243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78940" cy="166243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Цвета:</w:t>
      </w:r>
    </w:p>
    <w:p w:rsidR="00AE32EC" w:rsidRDefault="00AE32EC">
      <w:pPr>
        <w:pStyle w:val="ConsPlusNormal"/>
        <w:widowControl/>
        <w:ind w:firstLine="540"/>
        <w:jc w:val="both"/>
      </w:pPr>
      <w:r>
        <w:t>- пиктограмма - красный;</w:t>
      </w:r>
    </w:p>
    <w:p w:rsidR="00AE32EC" w:rsidRDefault="00AE32EC">
      <w:pPr>
        <w:pStyle w:val="ConsPlusNormal"/>
        <w:widowControl/>
        <w:ind w:firstLine="540"/>
        <w:jc w:val="both"/>
      </w:pPr>
      <w:r>
        <w:t>- сиденье, детское сиденье и контурная линия подушки безопасности - черный;</w:t>
      </w:r>
    </w:p>
    <w:p w:rsidR="00AE32EC" w:rsidRDefault="00AE32EC">
      <w:pPr>
        <w:pStyle w:val="ConsPlusNormal"/>
        <w:widowControl/>
        <w:ind w:firstLine="540"/>
        <w:jc w:val="both"/>
      </w:pPr>
      <w:r>
        <w:t>- слова "Air Bag" ("подушка безопасности"), а также рисунок подушки безопасности - белый.</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Рисунок 3.1. Пример пиктограммы</w:t>
      </w:r>
    </w:p>
    <w:p w:rsidR="00AE32EC" w:rsidRDefault="00AE32EC">
      <w:pPr>
        <w:pStyle w:val="ConsPlusNormal"/>
        <w:widowControl/>
        <w:ind w:firstLine="540"/>
        <w:jc w:val="both"/>
      </w:pPr>
    </w:p>
    <w:p w:rsidR="00AE32EC" w:rsidRDefault="00AE32EC">
      <w:pPr>
        <w:pStyle w:val="ConsPlusNormal"/>
        <w:widowControl/>
        <w:ind w:firstLine="540"/>
        <w:jc w:val="both"/>
      </w:pPr>
      <w:r>
        <w:t>3.2.9. Устройство, служащее для открывания пряжки, должно быть хорошо заметным и легкодоступным для пользователя, оно должно быть сконструировано таким образом, чтобы исключалась возможность его неожиданного или случайного открытия.</w:t>
      </w:r>
    </w:p>
    <w:p w:rsidR="00AE32EC" w:rsidRDefault="00AE32EC">
      <w:pPr>
        <w:pStyle w:val="ConsPlusNormal"/>
        <w:widowControl/>
        <w:ind w:firstLine="540"/>
        <w:jc w:val="both"/>
      </w:pPr>
      <w:r>
        <w:t>3.2.10. Пряжка должна располагаться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AE32EC" w:rsidRDefault="00AE32EC">
      <w:pPr>
        <w:pStyle w:val="ConsPlusNormal"/>
        <w:widowControl/>
        <w:ind w:firstLine="540"/>
        <w:jc w:val="both"/>
      </w:pPr>
      <w:r>
        <w:t>3.2.11. Пряжка должна устанавливаться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AE32EC" w:rsidRDefault="00AE32EC">
      <w:pPr>
        <w:pStyle w:val="ConsPlusNormal"/>
        <w:widowControl/>
        <w:ind w:firstLine="540"/>
        <w:jc w:val="both"/>
      </w:pPr>
      <w:r>
        <w:t>3.2.12. Надетый ремень должен либо регулироваться автоматически, либо иметь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AE32EC" w:rsidRDefault="00AE32EC">
      <w:pPr>
        <w:pStyle w:val="ConsPlusNormal"/>
        <w:widowControl/>
        <w:ind w:firstLine="540"/>
        <w:jc w:val="both"/>
      </w:pPr>
      <w:r>
        <w:lastRenderedPageBreak/>
        <w:t>3.2.13. Установленные на транспортных средствах ремни безопасности не должны иметь следующих дефектов:</w:t>
      </w:r>
    </w:p>
    <w:p w:rsidR="00AE32EC" w:rsidRDefault="00AE32EC">
      <w:pPr>
        <w:pStyle w:val="ConsPlusNormal"/>
        <w:widowControl/>
        <w:ind w:firstLine="540"/>
        <w:jc w:val="both"/>
      </w:pPr>
      <w:r>
        <w:t>3.2.13.1. Надрыв на лямке, видимый невооруженным глазом;</w:t>
      </w:r>
    </w:p>
    <w:p w:rsidR="00AE32EC" w:rsidRDefault="00AE32EC">
      <w:pPr>
        <w:pStyle w:val="ConsPlusNormal"/>
        <w:widowControl/>
        <w:ind w:firstLine="540"/>
        <w:jc w:val="both"/>
      </w:pPr>
      <w:r>
        <w:t>3.2.13.2. Замок не фиксирует "язык" лямки или не выбрасывает его после нажатия на кнопку замыкающего устройства;</w:t>
      </w:r>
    </w:p>
    <w:p w:rsidR="00AE32EC" w:rsidRDefault="00AE32EC">
      <w:pPr>
        <w:pStyle w:val="ConsPlusNormal"/>
        <w:widowControl/>
        <w:ind w:firstLine="540"/>
        <w:jc w:val="both"/>
      </w:pPr>
      <w:r>
        <w:t>3.2.13.3. Лямка не вытягивается или не втягивается во втягивающее устройство (катушку);</w:t>
      </w:r>
    </w:p>
    <w:p w:rsidR="00AE32EC" w:rsidRDefault="00AE32EC">
      <w:pPr>
        <w:pStyle w:val="ConsPlusNormal"/>
        <w:widowControl/>
        <w:ind w:firstLine="540"/>
        <w:jc w:val="both"/>
      </w:pPr>
      <w:r>
        <w:t>3.2.13.4. При резком вытягивании лямки ремня не обеспечивается прекращение (блокирование) ее вытягивания из втягивающего устройства (катушки).</w:t>
      </w:r>
    </w:p>
    <w:p w:rsidR="00AE32EC" w:rsidRDefault="00AE32EC">
      <w:pPr>
        <w:pStyle w:val="ConsPlusNormal"/>
        <w:widowControl/>
        <w:ind w:firstLine="540"/>
        <w:jc w:val="both"/>
      </w:pPr>
      <w:r>
        <w:t>3.2.14. Каждое место для сидения должно быть оборудовано местами крепления ремней безопасности, соответствующими типу применяемых ремней.</w:t>
      </w:r>
    </w:p>
    <w:p w:rsidR="00AE32EC" w:rsidRDefault="00AE32EC">
      <w:pPr>
        <w:pStyle w:val="ConsPlusNormal"/>
        <w:widowControl/>
        <w:ind w:firstLine="540"/>
        <w:jc w:val="both"/>
      </w:pPr>
      <w:r>
        <w:t>3.2.15.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AE32EC" w:rsidRDefault="00AE32EC">
      <w:pPr>
        <w:pStyle w:val="ConsPlusNormal"/>
        <w:widowControl/>
        <w:ind w:firstLine="540"/>
        <w:jc w:val="both"/>
      </w:pPr>
      <w:r>
        <w:t>3.2.16. Места крепления не должны располагаться на тонких и/или плоских панелях с недостаточной жесткостью и усилением или в тонкостенных трубах.</w:t>
      </w:r>
    </w:p>
    <w:p w:rsidR="00AE32EC" w:rsidRDefault="00AE32EC">
      <w:pPr>
        <w:pStyle w:val="ConsPlusNormal"/>
        <w:widowControl/>
        <w:ind w:firstLine="540"/>
        <w:jc w:val="both"/>
      </w:pPr>
      <w:r>
        <w:t>3.2.17. При визуальном осмотре мест крепления ремней безопасности не должно наблюдаться пропусков в сварном шве, видимых непроваров.</w:t>
      </w:r>
    </w:p>
    <w:p w:rsidR="00AE32EC" w:rsidRDefault="00AE32EC">
      <w:pPr>
        <w:pStyle w:val="ConsPlusNormal"/>
        <w:widowControl/>
        <w:ind w:firstLine="540"/>
        <w:jc w:val="both"/>
      </w:pPr>
      <w:r>
        <w:t>3.2.18.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должен быть не меньше чем M8.</w:t>
      </w:r>
    </w:p>
    <w:p w:rsidR="00AE32EC" w:rsidRDefault="00AE32EC">
      <w:pPr>
        <w:pStyle w:val="ConsPlusNormal"/>
        <w:widowControl/>
        <w:ind w:firstLine="540"/>
        <w:jc w:val="both"/>
      </w:pPr>
      <w:r>
        <w:t>3.2.19. Резьбовые втулки должны быть вварены в трубное сечение (проварены с обеих сторон), но не должны крепиться на поверхности сечения.</w:t>
      </w:r>
    </w:p>
    <w:p w:rsidR="00AE32EC" w:rsidRDefault="00AE32EC">
      <w:pPr>
        <w:pStyle w:val="ConsPlusNormal"/>
        <w:widowControl/>
        <w:ind w:firstLine="540"/>
        <w:jc w:val="both"/>
      </w:pPr>
      <w:r>
        <w:t>3.2.20. В случае композитного несущего кузова места крепления ремней безопасности должны располагаться на силовых коробчатых элементах с большим числом слоев композита, качественно уложенных без воздушных пузырей. Силовые элементы структуры кузова не должны иметь трещин.</w:t>
      </w:r>
    </w:p>
    <w:p w:rsidR="00AE32EC" w:rsidRDefault="00AE32EC">
      <w:pPr>
        <w:pStyle w:val="ConsPlusNormal"/>
        <w:widowControl/>
        <w:ind w:firstLine="540"/>
        <w:jc w:val="both"/>
      </w:pPr>
      <w:r>
        <w:t>3.2.21. В случае металлического шасси резьбовые гнезда крепления ремней безопасности должны быть вварены в трубчатые сечения или наварены на поверхности прямоугольных профилей.</w:t>
      </w:r>
    </w:p>
    <w:p w:rsidR="00AE32EC" w:rsidRDefault="00AE32EC">
      <w:pPr>
        <w:pStyle w:val="ConsPlusNormal"/>
        <w:widowControl/>
        <w:ind w:firstLine="540"/>
        <w:jc w:val="both"/>
      </w:pPr>
      <w:r>
        <w:t>3.2.22. В случае металлического шасси с креплениями ремней безопасности на каркасе из гнутых труб верхнее крепление ремней безопасности должно иметь усиление в виде распорок и укосин, идущих от точки крепления ремня к прочным частям шасси, а резьбовые втулки крепления ремней должны быть вварены в трубное сечение или приварены к металлическим пластинам.</w:t>
      </w:r>
    </w:p>
    <w:p w:rsidR="00AE32EC" w:rsidRDefault="00AE32EC">
      <w:pPr>
        <w:pStyle w:val="ConsPlusNormal"/>
        <w:widowControl/>
        <w:ind w:firstLine="540"/>
        <w:jc w:val="both"/>
      </w:pPr>
      <w:r>
        <w:t>3.2.23. Достаточно прочным следует считать каркас из стальной трубы диаметром 45 мм и толщиной стенки 2,5 мм или диаметром 50 мм и толщиной стенки 2,0 мм. Радиус изгиба должен не менее чем в три раза превышать диаметр трубы. В том месте, где сечение трубы меняется в результате изгиба, соотношение меньшего диаметра к большему не должно быть менее чем 0,9.</w:t>
      </w:r>
    </w:p>
    <w:p w:rsidR="00AE32EC" w:rsidRDefault="00AE32EC">
      <w:pPr>
        <w:pStyle w:val="ConsPlusNormal"/>
        <w:widowControl/>
        <w:ind w:firstLine="540"/>
        <w:jc w:val="both"/>
      </w:pPr>
      <w:r>
        <w:t>3.2.24. Каркас из гнутых труб не должен быть изготовлен с использованием алюминия.</w:t>
      </w:r>
    </w:p>
    <w:p w:rsidR="00AE32EC" w:rsidRDefault="00AE32EC">
      <w:pPr>
        <w:pStyle w:val="ConsPlusNormal"/>
        <w:widowControl/>
        <w:ind w:firstLine="540"/>
        <w:jc w:val="both"/>
      </w:pPr>
      <w:r>
        <w:t>3.2.25. Материал трубчатого каркаса не должен иметь трещин.</w:t>
      </w:r>
    </w:p>
    <w:p w:rsidR="00AE32EC" w:rsidRDefault="00AE32EC">
      <w:pPr>
        <w:pStyle w:val="ConsPlusNormal"/>
        <w:widowControl/>
        <w:ind w:firstLine="540"/>
        <w:jc w:val="both"/>
      </w:pPr>
      <w:r>
        <w:t>3.2.26. В случае мест крепления ремней безопасности, интегрированных в конструкцию сидений:</w:t>
      </w:r>
    </w:p>
    <w:p w:rsidR="00AE32EC" w:rsidRDefault="00AE32EC">
      <w:pPr>
        <w:pStyle w:val="ConsPlusNormal"/>
        <w:widowControl/>
        <w:ind w:firstLine="540"/>
        <w:jc w:val="both"/>
      </w:pPr>
      <w:r>
        <w:t>3.2.26.1. Сиденья должны быть закреплены на силовых элементах конструкции, имеющих коробчатые сечения с закрытым профилем;</w:t>
      </w:r>
    </w:p>
    <w:p w:rsidR="00AE32EC" w:rsidRDefault="00AE32EC">
      <w:pPr>
        <w:pStyle w:val="ConsPlusNormal"/>
        <w:widowControl/>
        <w:ind w:firstLine="540"/>
        <w:jc w:val="both"/>
      </w:pPr>
      <w:r>
        <w:t>3.2.26.2. В конструкции мест крепления использоваться усилители, распределяющие нагрузку на структурно прочные элементы;</w:t>
      </w:r>
    </w:p>
    <w:p w:rsidR="00AE32EC" w:rsidRDefault="00AE32EC">
      <w:pPr>
        <w:pStyle w:val="ConsPlusNormal"/>
        <w:widowControl/>
        <w:ind w:firstLine="540"/>
        <w:jc w:val="both"/>
      </w:pPr>
      <w:r>
        <w:t>3.2.26.3. Когда нижние крепления ремня расположены на структуре сиденья, они должны быть приварены или неразъемно соединены с сиденьем в конструктивно прочных его местах;</w:t>
      </w:r>
    </w:p>
    <w:p w:rsidR="00AE32EC" w:rsidRDefault="00AE32EC">
      <w:pPr>
        <w:pStyle w:val="ConsPlusNormal"/>
        <w:widowControl/>
        <w:ind w:firstLine="540"/>
        <w:jc w:val="both"/>
      </w:pPr>
      <w:r>
        <w:t>3.2.26.4. Когда верхнее крепление ремня расположено на структуре сиденья, спинка сиденья должна быть связана стяжками с нижней частью структуры кузова. Эта стяжка должна начинаться как можно ближе к верхней точке крепления ремня.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3.3. Требования к сидениям и их креплениям</w:t>
      </w:r>
    </w:p>
    <w:p w:rsidR="00AE32EC" w:rsidRDefault="00AE32EC">
      <w:pPr>
        <w:pStyle w:val="ConsPlusNormal"/>
        <w:widowControl/>
        <w:ind w:firstLine="540"/>
        <w:jc w:val="both"/>
      </w:pPr>
    </w:p>
    <w:p w:rsidR="00AE32EC" w:rsidRDefault="00AE32EC">
      <w:pPr>
        <w:pStyle w:val="ConsPlusNormal"/>
        <w:widowControl/>
        <w:ind w:firstLine="540"/>
        <w:jc w:val="both"/>
      </w:pPr>
      <w:r>
        <w:t>3.3.1. Сиденья должны быть надежно прикреплены к шасси или иным частям транспортного средства, способность которых воспринимать нагрузку является очевидной.</w:t>
      </w:r>
    </w:p>
    <w:p w:rsidR="00AE32EC" w:rsidRDefault="00AE32EC">
      <w:pPr>
        <w:pStyle w:val="ConsPlusNormal"/>
        <w:widowControl/>
        <w:ind w:firstLine="540"/>
        <w:jc w:val="both"/>
      </w:pPr>
      <w:r>
        <w:t>3.3.2. Если используется сиденье, которое включает в себя откидную спинку, и/или сиденье диванного типа, надежным считается такое их крепление, когда в рабочем положении невозможно их перемещение ни в поперечном, ни в продольном направлении.</w:t>
      </w:r>
    </w:p>
    <w:p w:rsidR="00AE32EC" w:rsidRDefault="00AE32EC">
      <w:pPr>
        <w:pStyle w:val="ConsPlusNormal"/>
        <w:widowControl/>
        <w:ind w:firstLine="540"/>
        <w:jc w:val="both"/>
      </w:pPr>
      <w:r>
        <w:lastRenderedPageBreak/>
        <w:t>3.3.3. Каждое сиденье, оборудованное механизмом перемещения для облегчения посадки пассажиров, должно иметь устройство разблокирования, доступное извне транспортного средства при открытой двери.</w:t>
      </w:r>
    </w:p>
    <w:p w:rsidR="00AE32EC" w:rsidRDefault="00AE32EC">
      <w:pPr>
        <w:pStyle w:val="ConsPlusNormal"/>
        <w:widowControl/>
        <w:ind w:firstLine="540"/>
        <w:jc w:val="both"/>
      </w:pPr>
      <w:r>
        <w:t>3.3.4. Когда сиденье, расположенное позади рассматриваемого сиденья, предназначено для взрослого пассажира, устройство разблокирования должно быть также доступно с позиции этого пассажира.</w:t>
      </w:r>
    </w:p>
    <w:p w:rsidR="00AE32EC" w:rsidRDefault="00AE32EC">
      <w:pPr>
        <w:pStyle w:val="ConsPlusNormal"/>
        <w:widowControl/>
        <w:ind w:firstLine="540"/>
        <w:jc w:val="both"/>
      </w:pPr>
      <w:r>
        <w:t>3.3.5.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AE32EC" w:rsidRDefault="00AE32EC">
      <w:pPr>
        <w:pStyle w:val="ConsPlusNormal"/>
        <w:widowControl/>
        <w:ind w:firstLine="540"/>
        <w:jc w:val="both"/>
      </w:pPr>
      <w:r>
        <w:t>3.3.6. Поверхности задней части сидений, к которым может прикоснуться сфера диаметром 165 мм, должны иметь радиус закругления не менее 5,0 мм. При этом спинка сиденья, если она регулируется, должна блокироваться в положении, соответствующем наклону назад по отношению к вертикальному положению на угол, максимально близкий 25 .</w:t>
      </w:r>
    </w:p>
    <w:p w:rsidR="00AE32EC" w:rsidRDefault="00AE32EC">
      <w:pPr>
        <w:pStyle w:val="ConsPlusNormal"/>
        <w:widowControl/>
        <w:ind w:firstLine="540"/>
        <w:jc w:val="both"/>
      </w:pPr>
      <w:r>
        <w:t>3.3.7. Предписания пункта 3.3.6 не применяются:</w:t>
      </w:r>
    </w:p>
    <w:p w:rsidR="00AE32EC" w:rsidRDefault="00AE32EC">
      <w:pPr>
        <w:pStyle w:val="ConsPlusNormal"/>
        <w:widowControl/>
        <w:ind w:firstLine="540"/>
        <w:jc w:val="both"/>
      </w:pPr>
      <w:r>
        <w:t>3.3.7.1. К частям сидений, на которых имеются выступы не менее 3,2 мм по отношению к поверхности, на которой они расположены, которые в этом случае должны быть сглаженными, при условии, что высота выступа не превышает половины его ширины;</w:t>
      </w:r>
    </w:p>
    <w:p w:rsidR="00AE32EC" w:rsidRDefault="00AE32EC">
      <w:pPr>
        <w:pStyle w:val="ConsPlusNormal"/>
        <w:widowControl/>
        <w:ind w:firstLine="540"/>
        <w:jc w:val="both"/>
      </w:pPr>
      <w:r>
        <w:t>3.3.7.2. К самым задним сиденьям и сиденьям, повернутым друг к другу спинками;</w:t>
      </w:r>
    </w:p>
    <w:p w:rsidR="00AE32EC" w:rsidRDefault="00AE32EC">
      <w:pPr>
        <w:pStyle w:val="ConsPlusNormal"/>
        <w:widowControl/>
        <w:ind w:firstLine="540"/>
        <w:jc w:val="both"/>
      </w:pPr>
      <w:r>
        <w:t>3.3.7.3. К задним частям сидений, расположенным ниже горизонтальной плоскости, проходящей через самую нижнюю точку R соответствующего ряда сидений.</w:t>
      </w:r>
    </w:p>
    <w:p w:rsidR="00AE32EC" w:rsidRDefault="00AE32EC">
      <w:pPr>
        <w:pStyle w:val="ConsPlusNormal"/>
        <w:widowControl/>
        <w:ind w:firstLine="540"/>
        <w:jc w:val="both"/>
      </w:pPr>
      <w:r>
        <w:t xml:space="preserve">3.3.8. Подголовники должны устанавливаться на каждом переднем боковом сиденье транспортных средств категорий </w:t>
      </w:r>
      <w:r w:rsidR="007D2709">
        <w:rPr>
          <w:noProof/>
          <w:position w:val="-12"/>
        </w:rPr>
        <w:drawing>
          <wp:inline distT="0" distB="0" distL="0" distR="0">
            <wp:extent cx="233045" cy="23304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(технически допустимой максимальной массой не выше 3,5 тонны) и </w:t>
      </w:r>
      <w:r w:rsidR="007D2709">
        <w:rPr>
          <w:noProof/>
          <w:position w:val="-12"/>
        </w:rPr>
        <w:drawing>
          <wp:inline distT="0" distB="0" distL="0" distR="0">
            <wp:extent cx="207645" cy="233045"/>
            <wp:effectExtent l="0" t="0" r="190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3.4. Требования к травмобезопасности</w:t>
      </w:r>
    </w:p>
    <w:p w:rsidR="00AE32EC" w:rsidRDefault="00AE32EC">
      <w:pPr>
        <w:pStyle w:val="ConsPlusNormal"/>
        <w:widowControl/>
        <w:ind w:firstLine="0"/>
        <w:jc w:val="center"/>
      </w:pPr>
      <w:r>
        <w:t>внутреннего оборудования транспортных средств категории </w:t>
      </w:r>
      <w:r w:rsidR="007D2709">
        <w:rPr>
          <w:noProof/>
          <w:position w:val="-12"/>
        </w:rPr>
        <w:drawing>
          <wp:inline distT="0" distB="0" distL="0" distR="0">
            <wp:extent cx="233045" cy="23304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p w:rsidR="00AE32EC" w:rsidRDefault="00AE32EC">
      <w:pPr>
        <w:pStyle w:val="ConsPlusNormal"/>
        <w:widowControl/>
        <w:ind w:firstLine="540"/>
        <w:jc w:val="both"/>
      </w:pPr>
    </w:p>
    <w:p w:rsidR="00AE32EC" w:rsidRDefault="00AE32EC">
      <w:pPr>
        <w:pStyle w:val="ConsPlusNormal"/>
        <w:widowControl/>
        <w:ind w:firstLine="540"/>
        <w:jc w:val="both"/>
      </w:pPr>
      <w:r>
        <w:t>3.4.1. Поверхности внутреннего объема пассажирского помещения транспортного средства, иные, чем поверхности стекол, не должны включать элементы внутреннего оборудования (органы управления, приборы, противосолнечные козырьки и др.), а также элементы интерьера, которые могут контактировать со сферой диаметром 165 мм, обладающие острыми кромками, обусловленными их формой или конструкцией, в контрольной зоне, определяемой при сидениях заднего ряда, находящихся в крайнем заднем и нижнем положении, и включающей пространство, располагающееся:</w:t>
      </w:r>
    </w:p>
    <w:p w:rsidR="00AE32EC" w:rsidRDefault="00AE32EC">
      <w:pPr>
        <w:pStyle w:val="ConsPlusNormal"/>
        <w:widowControl/>
        <w:ind w:firstLine="540"/>
        <w:jc w:val="both"/>
      </w:pPr>
      <w:r>
        <w:t>3.4.1.1. При сиденьях заднего ряда, направленных по ходу движения - вперед от границы, находящейся на расстоянии 150 мм от передней поверхности спинки сиденья, измеряемом в месте, где спинка встречается с подушкой;</w:t>
      </w:r>
    </w:p>
    <w:p w:rsidR="00AE32EC" w:rsidRDefault="00AE32EC">
      <w:pPr>
        <w:pStyle w:val="ConsPlusNormal"/>
        <w:widowControl/>
        <w:ind w:firstLine="540"/>
        <w:jc w:val="both"/>
      </w:pPr>
      <w:r>
        <w:t>3.4.1.2. При сиденьях заднего ряда, направленных к борту или к центру транспортного средства - вперед от границы, находящейся на расстоянии 150 мм от центральной плоскости сиденья;</w:t>
      </w:r>
    </w:p>
    <w:p w:rsidR="00AE32EC" w:rsidRDefault="00AE32EC">
      <w:pPr>
        <w:pStyle w:val="ConsPlusNormal"/>
        <w:widowControl/>
        <w:ind w:firstLine="540"/>
        <w:jc w:val="both"/>
      </w:pPr>
      <w:r>
        <w:t>3.4.1.3. При сиденьях заднего ряда, направленных против хода движения - вперед от границы, находящейся на поверхности спинки сиденья в месте, где спинка встречается с подушкой;</w:t>
      </w:r>
    </w:p>
    <w:p w:rsidR="00AE32EC" w:rsidRDefault="00AE32EC">
      <w:pPr>
        <w:pStyle w:val="ConsPlusNormal"/>
        <w:widowControl/>
        <w:ind w:firstLine="540"/>
        <w:jc w:val="both"/>
      </w:pPr>
      <w:r>
        <w:t>3.4.1.4. И, в каждом случае - с нижней границей, начинающейся свыше 150 мм от поверхности подушки переднего сиденья, расположенного в крайнем нижнем положении,</w:t>
      </w:r>
    </w:p>
    <w:p w:rsidR="00AE32EC" w:rsidRDefault="00AE32EC">
      <w:pPr>
        <w:pStyle w:val="ConsPlusNormal"/>
        <w:widowControl/>
        <w:ind w:firstLine="540"/>
        <w:jc w:val="both"/>
      </w:pPr>
      <w:r>
        <w:t>3.4.1.5. За исключением стоек ветрового стекла но, включая все, что может быть на них закреплено, и пространства:</w:t>
      </w:r>
    </w:p>
    <w:p w:rsidR="00AE32EC" w:rsidRDefault="00AE32EC">
      <w:pPr>
        <w:pStyle w:val="ConsPlusNormal"/>
        <w:widowControl/>
        <w:ind w:firstLine="540"/>
        <w:jc w:val="both"/>
      </w:pPr>
      <w:r>
        <w:t>3.4.1.5.1. Простирающегося вперед от рулевого колеса;</w:t>
      </w:r>
    </w:p>
    <w:p w:rsidR="00AE32EC" w:rsidRDefault="00AE32EC">
      <w:pPr>
        <w:pStyle w:val="ConsPlusNormal"/>
        <w:widowControl/>
        <w:ind w:firstLine="540"/>
        <w:jc w:val="both"/>
      </w:pPr>
      <w:r>
        <w:t>3.4.1.5.2. Поверхности комбинации приборов между рулевым колесом и ближайшей боковой стенкой кабины/салона.</w:t>
      </w:r>
    </w:p>
    <w:p w:rsidR="00AE32EC" w:rsidRDefault="00AE32EC">
      <w:pPr>
        <w:pStyle w:val="ConsPlusNormal"/>
        <w:widowControl/>
        <w:ind w:firstLine="540"/>
        <w:jc w:val="both"/>
      </w:pPr>
      <w:r>
        <w:t>Примечания: 1.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AE32EC" w:rsidRDefault="00AE32EC">
      <w:pPr>
        <w:pStyle w:val="ConsPlusNormal"/>
        <w:widowControl/>
        <w:ind w:firstLine="540"/>
        <w:jc w:val="both"/>
      </w:pPr>
      <w:r>
        <w:t>2. К участкам, не входящим в контрольную зону, относятся:</w:t>
      </w:r>
    </w:p>
    <w:p w:rsidR="00AE32EC" w:rsidRDefault="00AE32EC">
      <w:pPr>
        <w:pStyle w:val="ConsPlusNormal"/>
        <w:widowControl/>
        <w:ind w:firstLine="540"/>
        <w:jc w:val="both"/>
      </w:pPr>
      <w:r>
        <w:t>- пространство, ограниченное горизонтальной проекцией цилиндрической поверхности, отстоящей от наружного контура рулевого колеса на 127 мм. Снизу это пространство ограничивается горизонтальной плоскостью, касательной к нижней точке рулевого колеса;</w:t>
      </w:r>
    </w:p>
    <w:p w:rsidR="00AE32EC" w:rsidRDefault="00AE32EC">
      <w:pPr>
        <w:pStyle w:val="ConsPlusNormal"/>
        <w:widowControl/>
        <w:ind w:firstLine="540"/>
        <w:jc w:val="both"/>
      </w:pPr>
      <w:r>
        <w:lastRenderedPageBreak/>
        <w:t>- часть комбинации приборов между пространством, определенным выше, и ближайшей внутренней поверхностью боковой стенки кабины (салона) транспортного средства, ограниченное снизу проекцией горизонтальной плоскости, касательной к нижней поверхности рулевой колонки;</w:t>
      </w:r>
    </w:p>
    <w:p w:rsidR="00AE32EC" w:rsidRDefault="00AE32EC">
      <w:pPr>
        <w:pStyle w:val="ConsPlusNormal"/>
        <w:widowControl/>
        <w:ind w:firstLine="540"/>
        <w:jc w:val="both"/>
      </w:pPr>
      <w:r>
        <w:t>- поверхность боковой стойки ветрового стекла.</w:t>
      </w:r>
    </w:p>
    <w:p w:rsidR="00AE32EC" w:rsidRDefault="00AE32EC">
      <w:pPr>
        <w:pStyle w:val="ConsPlusNormal"/>
        <w:widowControl/>
        <w:ind w:firstLine="540"/>
        <w:jc w:val="both"/>
      </w:pPr>
    </w:p>
    <w:p w:rsidR="00AE32EC" w:rsidRDefault="00AE32EC">
      <w:pPr>
        <w:pStyle w:val="ConsPlusNormal"/>
        <w:widowControl/>
        <w:ind w:firstLine="540"/>
        <w:jc w:val="both"/>
      </w:pPr>
      <w:r>
        <w:t>3.4.2. Выключатели и другие органы управления, которые находятся в пределах контрольной зоны, могут контактировать со сферой диаметром 165 мм и выступают над поверхностью комбинации приборов более, чем на 9,5 мм должны обладать способностью вдавливаться или отделяться под действием силы 400 Н.</w:t>
      </w:r>
    </w:p>
    <w:p w:rsidR="00AE32EC" w:rsidRDefault="00AE32EC">
      <w:pPr>
        <w:pStyle w:val="ConsPlusNormal"/>
        <w:widowControl/>
        <w:ind w:firstLine="540"/>
        <w:jc w:val="both"/>
      </w:pPr>
      <w:r>
        <w:t>3.4.3. Нижний край комбинации приборов должен иметь закругление радиусом не менее чем 19 мм (5 мм, если комбинация приборов покрыта нежестким обивочным материалом).</w:t>
      </w:r>
    </w:p>
    <w:p w:rsidR="00AE32EC" w:rsidRDefault="00AE32EC">
      <w:pPr>
        <w:pStyle w:val="ConsPlusNormal"/>
        <w:widowControl/>
        <w:ind w:firstLine="540"/>
        <w:jc w:val="both"/>
      </w:pPr>
      <w:r>
        <w:t>Примечание: Нежестким обивочным материалом считается материал, который имеет 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AE32EC" w:rsidRDefault="00AE32EC">
      <w:pPr>
        <w:pStyle w:val="ConsPlusNormal"/>
        <w:widowControl/>
        <w:ind w:firstLine="540"/>
        <w:jc w:val="both"/>
      </w:pPr>
      <w:r>
        <w:t>3.4.4.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должны:</w:t>
      </w:r>
    </w:p>
    <w:p w:rsidR="00AE32EC" w:rsidRDefault="00AE32EC">
      <w:pPr>
        <w:pStyle w:val="ConsPlusNormal"/>
        <w:widowControl/>
        <w:ind w:firstLine="540"/>
        <w:jc w:val="both"/>
      </w:pPr>
      <w:r>
        <w:t>3.4.4.1. Быть покрытыми нежестким обивочным материалом;</w:t>
      </w:r>
    </w:p>
    <w:p w:rsidR="00AE32EC" w:rsidRDefault="00AE32EC">
      <w:pPr>
        <w:pStyle w:val="ConsPlusNormal"/>
        <w:widowControl/>
        <w:ind w:firstLine="540"/>
        <w:jc w:val="both"/>
      </w:pPr>
      <w:r>
        <w:t>3.4.4.2. Иметь радиусы закруглений не менее 5 мм.</w:t>
      </w:r>
    </w:p>
    <w:p w:rsidR="00AE32EC" w:rsidRDefault="00AE32EC">
      <w:pPr>
        <w:pStyle w:val="ConsPlusNormal"/>
        <w:widowControl/>
        <w:ind w:firstLine="540"/>
        <w:jc w:val="both"/>
      </w:pPr>
      <w:r>
        <w:t>3.4.5. Рычаг стояночного тормоза, находящийся в полностью отпущенном положении, если он находится в контрольной зоне, и рычаг переключения передач во всех его передних положениях не должны иметь на своих поверхностях, контактирующих со сферой диаметром 165 мм, кромок с радиусом закруглений менее 3,2 мм.</w:t>
      </w:r>
    </w:p>
    <w:p w:rsidR="00AE32EC" w:rsidRDefault="00AE32EC">
      <w:pPr>
        <w:pStyle w:val="ConsPlusNormal"/>
        <w:widowControl/>
        <w:ind w:firstLine="540"/>
        <w:jc w:val="both"/>
      </w:pPr>
      <w:r>
        <w:t>Требования настоящего пункта в отношении рычага стояночного тормоза не применяются, если рычаг стояночного тормоза установлен на комбинации приборов или под ней, и когда сидящий человек в случае фронтального столкновения не может вступить в контакт с ним.</w:t>
      </w:r>
    </w:p>
    <w:p w:rsidR="00AE32EC" w:rsidRDefault="00AE32EC">
      <w:pPr>
        <w:pStyle w:val="ConsPlusNormal"/>
        <w:widowControl/>
        <w:ind w:firstLine="540"/>
        <w:jc w:val="both"/>
      </w:pPr>
      <w:r>
        <w:t>3.4.6. Полки для вещей или аналогичные элементы интерьера не должны иметь кронштейнов или деталей крепления с выступающими краями и, если они имеют части, выступающие внутрь транспортного средства, то такие части должны быть высотой не менее 25 мм, с краями, закругленными радиусами не менее 3,2 мм, и должны быть покрыты нежестким обивочным материалом.</w:t>
      </w:r>
    </w:p>
    <w:p w:rsidR="00AE32EC" w:rsidRDefault="00AE32EC">
      <w:pPr>
        <w:pStyle w:val="ConsPlusNormal"/>
        <w:widowControl/>
        <w:ind w:firstLine="540"/>
        <w:jc w:val="both"/>
      </w:pPr>
      <w:r>
        <w:t>3.4.7.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должны удовлетворять следующим требованиям:</w:t>
      </w:r>
    </w:p>
    <w:p w:rsidR="00AE32EC" w:rsidRDefault="00AE32EC">
      <w:pPr>
        <w:pStyle w:val="ConsPlusNormal"/>
        <w:widowControl/>
        <w:ind w:firstLine="540"/>
        <w:jc w:val="both"/>
      </w:pPr>
      <w:r>
        <w:t>3.4.7.1. Ширина выступающих частей не должна быть меньше, чем величина выступания;</w:t>
      </w:r>
    </w:p>
    <w:p w:rsidR="00AE32EC" w:rsidRDefault="00AE32EC">
      <w:pPr>
        <w:pStyle w:val="ConsPlusNormal"/>
        <w:widowControl/>
        <w:ind w:firstLine="540"/>
        <w:jc w:val="both"/>
      </w:pPr>
      <w:r>
        <w:t>3.4.7.2. В случае если это элементы крыши, радиус закругления краев не должен быть меньше 5 мм;</w:t>
      </w:r>
    </w:p>
    <w:p w:rsidR="00AE32EC" w:rsidRDefault="00AE32EC">
      <w:pPr>
        <w:pStyle w:val="ConsPlusNormal"/>
        <w:widowControl/>
        <w:ind w:firstLine="540"/>
        <w:jc w:val="both"/>
      </w:pPr>
      <w:r>
        <w:t>3.4.7.3. В случае, если это установленные на крыше компоненты, радиусы закруглений контактирующих кромок не должны быть меньше 3,2 мм;</w:t>
      </w:r>
    </w:p>
    <w:p w:rsidR="00AE32EC" w:rsidRDefault="00AE32EC">
      <w:pPr>
        <w:pStyle w:val="ConsPlusNormal"/>
        <w:widowControl/>
        <w:ind w:firstLine="540"/>
        <w:jc w:val="both"/>
      </w:pPr>
      <w:r>
        <w:t>3.4.7.4. Любые планки и ребра крыши за исключением передних рам остекленных поверхностей и дверных рам, сделанные из жесткого материала, не должны выступать вниз более чем на 19 мм.</w:t>
      </w:r>
    </w:p>
    <w:p w:rsidR="00AE32EC" w:rsidRDefault="00AE32EC">
      <w:pPr>
        <w:pStyle w:val="ConsPlusNormal"/>
        <w:widowControl/>
        <w:ind w:firstLine="540"/>
        <w:jc w:val="both"/>
      </w:pPr>
      <w:r>
        <w:t>3.4.8. Требования пункта 3.4.7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3.5. Требования к остеклению</w:t>
      </w:r>
    </w:p>
    <w:p w:rsidR="00AE32EC" w:rsidRDefault="00AE32EC">
      <w:pPr>
        <w:pStyle w:val="ConsPlusNormal"/>
        <w:widowControl/>
        <w:ind w:firstLine="540"/>
        <w:jc w:val="both"/>
      </w:pPr>
    </w:p>
    <w:p w:rsidR="00AE32EC" w:rsidRDefault="00AE32EC">
      <w:pPr>
        <w:pStyle w:val="ConsPlusNormal"/>
        <w:widowControl/>
        <w:ind w:firstLine="540"/>
        <w:jc w:val="both"/>
      </w:pPr>
      <w:r>
        <w:t>3.5.1. Стекла должны быть надежно закреплены на транспортном средстве, так чтобы в состоянии эксплуатации не возникала возможность их отделения от конструкции транспортного средства, и любое их рабочее положение не создавало бы препятствий для функционирования органов управления и для обзорности.</w:t>
      </w:r>
    </w:p>
    <w:p w:rsidR="00AE32EC" w:rsidRDefault="00AE32EC">
      <w:pPr>
        <w:pStyle w:val="ConsPlusNormal"/>
        <w:widowControl/>
        <w:ind w:firstLine="540"/>
        <w:jc w:val="both"/>
      </w:pPr>
      <w:r>
        <w:t>3.5.2. Светопропускание ветрового стекла, передних боковых стекол и стекол передних дверей (при наличии) должно составлять не менее 70 процентов.</w:t>
      </w:r>
    </w:p>
    <w:p w:rsidR="00AE32EC" w:rsidRDefault="00AE32EC">
      <w:pPr>
        <w:pStyle w:val="ConsPlusNormal"/>
        <w:widowControl/>
        <w:ind w:firstLine="0"/>
        <w:jc w:val="both"/>
      </w:pPr>
      <w:r>
        <w:t>(п. 3.5.2 в ред. Постановления Правительства РФ от 10.09.2010 N 706)</w:t>
      </w:r>
    </w:p>
    <w:p w:rsidR="00AE32EC" w:rsidRDefault="00AE32EC">
      <w:pPr>
        <w:pStyle w:val="ConsPlusNormal"/>
        <w:widowControl/>
        <w:ind w:firstLine="540"/>
        <w:jc w:val="both"/>
      </w:pPr>
      <w:r>
        <w:t xml:space="preserve">3.5.3. В верхней части ветрового стекла транспортных средств категорий </w:t>
      </w:r>
      <w:r w:rsidR="007D2709">
        <w:rPr>
          <w:noProof/>
          <w:position w:val="-12"/>
        </w:rPr>
        <w:drawing>
          <wp:inline distT="0" distB="0" distL="0" distR="0">
            <wp:extent cx="233045" cy="23304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допускается крепление полосы прозрачной цветной пленки шириной не более 140 мм, а на транспортных средствах категорий </w:t>
      </w:r>
      <w:r w:rsidR="007D2709">
        <w:rPr>
          <w:noProof/>
          <w:position w:val="-12"/>
        </w:rPr>
        <w:drawing>
          <wp:inline distT="0" distB="0" distL="0" distR="0">
            <wp:extent cx="249555" cy="23304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w:t>
      </w:r>
      <w:r w:rsidR="007D2709">
        <w:rPr>
          <w:noProof/>
          <w:position w:val="-12"/>
        </w:rPr>
        <w:drawing>
          <wp:inline distT="0" distB="0" distL="0" distR="0">
            <wp:extent cx="215900" cy="23304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шириной, не превышающей минимального </w:t>
      </w:r>
      <w:r>
        <w:lastRenderedPageBreak/>
        <w:t>расстояния между верхним краем ветрового стекла и верхней границей зоны его очистки стеклоочистителем. При этом требования к светопропусканию, установленные в пункте 3.5.2, должны выполняться.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3.6. Требования к дверям, замкам и петлям дверей</w:t>
      </w:r>
    </w:p>
    <w:p w:rsidR="00AE32EC" w:rsidRDefault="00AE32EC">
      <w:pPr>
        <w:pStyle w:val="ConsPlusNormal"/>
        <w:widowControl/>
        <w:ind w:firstLine="0"/>
        <w:jc w:val="center"/>
      </w:pPr>
      <w:r>
        <w:t xml:space="preserve">транспортных средств категорий </w:t>
      </w:r>
      <w:r w:rsidR="007D2709">
        <w:rPr>
          <w:noProof/>
          <w:position w:val="-12"/>
        </w:rPr>
        <w:drawing>
          <wp:inline distT="0" distB="0" distL="0" distR="0">
            <wp:extent cx="233045" cy="23304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N</w:t>
      </w:r>
    </w:p>
    <w:p w:rsidR="00AE32EC" w:rsidRDefault="00AE32EC">
      <w:pPr>
        <w:pStyle w:val="ConsPlusNormal"/>
        <w:widowControl/>
        <w:ind w:firstLine="540"/>
        <w:jc w:val="both"/>
      </w:pPr>
    </w:p>
    <w:p w:rsidR="00AE32EC" w:rsidRDefault="00AE32EC">
      <w:pPr>
        <w:pStyle w:val="ConsPlusNormal"/>
        <w:widowControl/>
        <w:ind w:firstLine="540"/>
        <w:jc w:val="both"/>
      </w:pPr>
      <w:r>
        <w:t>3.6.1. Все двери, открывающие доступ в транспортное средство, должны иметь возможность надежно фиксироваться замками в закрытом состоянии.</w:t>
      </w:r>
    </w:p>
    <w:p w:rsidR="00AE32EC" w:rsidRDefault="00AE32EC">
      <w:pPr>
        <w:pStyle w:val="ConsPlusNormal"/>
        <w:widowControl/>
        <w:ind w:firstLine="540"/>
        <w:jc w:val="both"/>
      </w:pPr>
      <w:r>
        <w:t>3.6.2. Механизмы замков дверей для входа и выхода водителя и пассажиров должны иметь два положения запирания: промежуточное и окончательное.</w:t>
      </w:r>
    </w:p>
    <w:p w:rsidR="00AE32EC" w:rsidRDefault="00AE32EC">
      <w:pPr>
        <w:pStyle w:val="ConsPlusNormal"/>
        <w:widowControl/>
        <w:ind w:firstLine="540"/>
        <w:jc w:val="both"/>
      </w:pPr>
      <w:r>
        <w:t>Дверь, оснащенная страховочным запором и связанным с его состоянием сигнальным устройством, должна отвечать данному требованию только тогда, когда страховочный запор находится в закрытом положении.</w:t>
      </w:r>
    </w:p>
    <w:p w:rsidR="00AE32EC" w:rsidRDefault="00AE32EC">
      <w:pPr>
        <w:pStyle w:val="ConsPlusNormal"/>
        <w:widowControl/>
        <w:ind w:firstLine="540"/>
        <w:jc w:val="both"/>
      </w:pPr>
      <w:r>
        <w:t>3.6.3. Механизмы замков дверей, закрепленных на петлях, не должны открываться ни в промежуточном, ни в окончательном положениях запирания при приложении силы, равной 300 Н.</w:t>
      </w:r>
    </w:p>
    <w:p w:rsidR="00AE32EC" w:rsidRDefault="00AE32EC">
      <w:pPr>
        <w:pStyle w:val="ConsPlusNormal"/>
        <w:widowControl/>
        <w:ind w:firstLine="540"/>
        <w:jc w:val="both"/>
      </w:pPr>
      <w:r>
        <w:t>3.6.4. Двери для входа и выхода водителя и пассажиров, петли которых расположены на верхней или задней кромке, должны иметь страховочный запор, предотвращающий случайное отпирание двери. При движении транспортного средства при незакрытом положении страховочного запора водителю должен подаваться звуковой сигнал.</w:t>
      </w:r>
    </w:p>
    <w:p w:rsidR="00AE32EC" w:rsidRDefault="00AE32EC">
      <w:pPr>
        <w:pStyle w:val="ConsPlusNormal"/>
        <w:widowControl/>
        <w:ind w:firstLine="540"/>
        <w:jc w:val="both"/>
      </w:pPr>
      <w:r>
        <w:t>3.6.5. Двери для входа и выхода водителя и пассажиров, а также их дверные проемы должны иметь закругленные кромки.</w:t>
      </w:r>
    </w:p>
    <w:p w:rsidR="00AE32EC" w:rsidRDefault="00AE32EC">
      <w:pPr>
        <w:pStyle w:val="ConsPlusNormal"/>
        <w:widowControl/>
        <w:ind w:firstLine="540"/>
        <w:jc w:val="both"/>
      </w:pPr>
      <w:r>
        <w:t>3.6.6. Ручки и органы управления, расположенные на внутренней поверхности двери, должны быть досягаемы с ближайшего места для сидения.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3.7. Требования к травмобезопасности наружных выступов</w:t>
      </w:r>
    </w:p>
    <w:p w:rsidR="00AE32EC" w:rsidRDefault="00AE32EC">
      <w:pPr>
        <w:pStyle w:val="ConsPlusNormal"/>
        <w:widowControl/>
        <w:ind w:firstLine="0"/>
        <w:jc w:val="center"/>
      </w:pPr>
      <w:r>
        <w:t xml:space="preserve">транспортных средств категорий </w:t>
      </w:r>
      <w:r w:rsidR="007D2709">
        <w:rPr>
          <w:noProof/>
          <w:position w:val="-12"/>
        </w:rPr>
        <w:drawing>
          <wp:inline distT="0" distB="0" distL="0" distR="0">
            <wp:extent cx="233045" cy="23304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N</w:t>
      </w:r>
    </w:p>
    <w:p w:rsidR="00AE32EC" w:rsidRDefault="00AE32EC">
      <w:pPr>
        <w:pStyle w:val="ConsPlusNormal"/>
        <w:widowControl/>
        <w:ind w:firstLine="540"/>
        <w:jc w:val="both"/>
      </w:pPr>
    </w:p>
    <w:p w:rsidR="00AE32EC" w:rsidRDefault="00AE32EC">
      <w:pPr>
        <w:pStyle w:val="ConsPlusNormal"/>
        <w:widowControl/>
        <w:ind w:firstLine="540"/>
        <w:jc w:val="both"/>
      </w:pPr>
      <w:r>
        <w:t>3.7.1. В зоне наружной поверхности кузова, расположенной между линией пола и высотой 2 м от дорожной поверхности не должно быть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AE32EC" w:rsidRDefault="00AE32EC">
      <w:pPr>
        <w:pStyle w:val="ConsPlusNormal"/>
        <w:widowControl/>
        <w:ind w:firstLine="540"/>
        <w:jc w:val="both"/>
      </w:pPr>
      <w:r>
        <w:t>Под линией пола подразумевается теоретическая линия, образованная как геометрический след от точек контакта конуса, имеющего половинный угол при вершине, равный 30°, с наружной поверхностью транспортного средства (рисунок 3.1). Выступающие домкратные гнезда, выхлопные трубы и колеса не учитываются, а колесные ниши считаются заполненными и включенными в объем кузова. Выпускная труба, расположенная сбоку, может представлять точку контакта, которая определит линию пола.</w:t>
      </w:r>
    </w:p>
    <w:p w:rsidR="00AE32EC" w:rsidRDefault="00AE32EC">
      <w:pPr>
        <w:pStyle w:val="ConsPlusNormal"/>
        <w:widowControl/>
        <w:ind w:firstLine="540"/>
        <w:jc w:val="both"/>
      </w:pPr>
      <w:r>
        <w:t>Транспортное средство удовлетворяет предписаниям пункта 3.7.1, если выполняются все предписания пункта 3.7.</w:t>
      </w:r>
    </w:p>
    <w:p w:rsidR="00AE32EC" w:rsidRDefault="00AE32EC">
      <w:pPr>
        <w:pStyle w:val="ConsPlusNormal"/>
        <w:widowControl/>
        <w:ind w:firstLine="540"/>
        <w:jc w:val="both"/>
      </w:pPr>
      <w:r>
        <w:t>3.7.2. Эмблемы и другие декоративные объекты, выступающие более чем на 10 мм, включая любую подложку, над поверхностью, к которой они крепятся, должны иметь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AE32EC" w:rsidRDefault="00AE32EC">
      <w:pPr>
        <w:pStyle w:val="ConsPlusNormal"/>
        <w:widowControl/>
        <w:ind w:firstLine="540"/>
        <w:jc w:val="both"/>
      </w:pPr>
      <w:r>
        <w:t>3.7.3. Любая выступающая часть наружной поверхности высотой 5 мм и более и контактирующая с шаром диаметром 100 мм должна иметь радиусы закругления не менее 2,5 мм, за исключением оговоренных ниже случаев. Проверка должна проводиться при управляемых колесах, находящихся в положении для прямолинейного движения.</w:t>
      </w:r>
    </w:p>
    <w:p w:rsidR="00AE32EC" w:rsidRDefault="00AE32EC">
      <w:pPr>
        <w:pStyle w:val="ConsPlusNormal"/>
        <w:widowControl/>
        <w:ind w:firstLine="540"/>
        <w:jc w:val="both"/>
      </w:pPr>
      <w:r>
        <w:t>3.7.4. Выступы высотой менее 5 мм, но более 1,5 мм должны иметь закругленные кромки.</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Рисунок 3.1. Определение линии пола</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lastRenderedPageBreak/>
        <w:drawing>
          <wp:inline distT="0" distB="0" distL="0" distR="0">
            <wp:extent cx="2859405" cy="20447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859405" cy="204470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3.7.5. Решетки, в частности, воздухозаборных отверстий, в том числе выступающие над поверхностью кузова, а также ребра охлаждения двигателя с воздушным охлаждением, в зависимости от расстояния между последовательно расположенными элементами, должны соответствовать требованиям, приведенным в таблице 3.2.</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3.2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Расстояние между последовательно  │             Требования</w:t>
      </w:r>
    </w:p>
    <w:p w:rsidR="00AE32EC" w:rsidRDefault="00AE32EC">
      <w:pPr>
        <w:pStyle w:val="ConsPlusNonformat"/>
        <w:widowControl/>
        <w:jc w:val="both"/>
      </w:pPr>
      <w:r>
        <w:t xml:space="preserve">    расположенными элементами, мм   │</w:t>
      </w:r>
    </w:p>
    <w:p w:rsidR="00AE32EC" w:rsidRDefault="00AE32EC">
      <w:pPr>
        <w:pStyle w:val="ConsPlusNonformat"/>
        <w:widowControl/>
        <w:jc w:val="both"/>
      </w:pPr>
      <w:r>
        <w:t>────────────────────────────────────┴──────────────────────────────────────</w:t>
      </w:r>
    </w:p>
    <w:p w:rsidR="00AE32EC" w:rsidRDefault="00AE32EC">
      <w:pPr>
        <w:pStyle w:val="ConsPlusNonformat"/>
        <w:widowControl/>
      </w:pPr>
      <w:r>
        <w:t xml:space="preserve"> Более 40 мм                         Радиус закругления не менее 2,5 мм</w:t>
      </w:r>
    </w:p>
    <w:p w:rsidR="00AE32EC" w:rsidRDefault="00AE32EC">
      <w:pPr>
        <w:pStyle w:val="ConsPlusNonformat"/>
        <w:widowControl/>
      </w:pPr>
      <w:r>
        <w:t xml:space="preserve">                                     на всей своей наружной поверхности</w:t>
      </w:r>
    </w:p>
    <w:p w:rsidR="00AE32EC" w:rsidRDefault="00AE32EC">
      <w:pPr>
        <w:pStyle w:val="ConsPlusNonformat"/>
        <w:widowControl/>
      </w:pPr>
    </w:p>
    <w:p w:rsidR="00AE32EC" w:rsidRDefault="00AE32EC">
      <w:pPr>
        <w:pStyle w:val="ConsPlusNonformat"/>
        <w:widowControl/>
      </w:pPr>
      <w:r>
        <w:t xml:space="preserve"> Более 25 мм, но не более 40 мм      Радиус закругления не менее 1 мм на</w:t>
      </w:r>
    </w:p>
    <w:p w:rsidR="00AE32EC" w:rsidRDefault="00AE32EC">
      <w:pPr>
        <w:pStyle w:val="ConsPlusNonformat"/>
        <w:widowControl/>
      </w:pPr>
      <w:r>
        <w:t xml:space="preserve">                                     всей своей наружной поверхности</w:t>
      </w:r>
    </w:p>
    <w:p w:rsidR="00AE32EC" w:rsidRDefault="00AE32EC">
      <w:pPr>
        <w:pStyle w:val="ConsPlusNonformat"/>
        <w:widowControl/>
      </w:pPr>
    </w:p>
    <w:p w:rsidR="00AE32EC" w:rsidRDefault="00AE32EC">
      <w:pPr>
        <w:pStyle w:val="ConsPlusNonformat"/>
        <w:widowControl/>
      </w:pPr>
      <w:r>
        <w:t xml:space="preserve"> Более 10 мм, но не более 25 мм      Радиус закругления не менее 0,5 мм</w:t>
      </w:r>
    </w:p>
    <w:p w:rsidR="00AE32EC" w:rsidRDefault="00AE32EC">
      <w:pPr>
        <w:pStyle w:val="ConsPlusNonformat"/>
        <w:widowControl/>
      </w:pPr>
      <w:r>
        <w:t xml:space="preserve">                                     на всей своей наружной поверхности</w:t>
      </w:r>
    </w:p>
    <w:p w:rsidR="00AE32EC" w:rsidRDefault="00AE32EC">
      <w:pPr>
        <w:pStyle w:val="ConsPlusNonformat"/>
        <w:widowControl/>
      </w:pPr>
    </w:p>
    <w:p w:rsidR="00AE32EC" w:rsidRDefault="00AE32EC">
      <w:pPr>
        <w:pStyle w:val="ConsPlusNonformat"/>
        <w:widowControl/>
      </w:pPr>
      <w:r>
        <w:t xml:space="preserve"> Не более 10 мм                      Скругленные кромки</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3.7.6. Стеклоочистители ветрового стекла, заднего стекла и фар должны иметь закругленные кромки.</w:t>
      </w:r>
    </w:p>
    <w:p w:rsidR="00AE32EC" w:rsidRDefault="00AE32EC">
      <w:pPr>
        <w:pStyle w:val="ConsPlusNormal"/>
        <w:widowControl/>
        <w:ind w:firstLine="540"/>
        <w:jc w:val="both"/>
      </w:pPr>
      <w:r>
        <w:t>3.7.7. Радиус кривизны сопел стеклоомывателя и очистителя фар должен составлять не менее 2,5 мм. Края сопел, выступающие менее чем на 5 мм, должны быть закругленными.</w:t>
      </w:r>
    </w:p>
    <w:p w:rsidR="00AE32EC" w:rsidRDefault="00AE32EC">
      <w:pPr>
        <w:pStyle w:val="ConsPlusNormal"/>
        <w:widowControl/>
        <w:ind w:firstLine="540"/>
        <w:jc w:val="both"/>
      </w:pPr>
      <w:r>
        <w:t>3.7.8. Колеса, гайки или болты крепления колес, колпаки ступиц и колесные колпаки не должны иметь остроконечных или режущих кромок, выступающих за поверхность обода колеса.</w:t>
      </w:r>
    </w:p>
    <w:p w:rsidR="00AE32EC" w:rsidRDefault="00AE32EC">
      <w:pPr>
        <w:pStyle w:val="ConsPlusNormal"/>
        <w:widowControl/>
        <w:ind w:firstLine="540"/>
        <w:jc w:val="both"/>
      </w:pPr>
      <w:r>
        <w:t>3.7.9. Колеса не должны иметь барашковых гаек.</w:t>
      </w:r>
    </w:p>
    <w:p w:rsidR="00AE32EC" w:rsidRDefault="00AE32EC">
      <w:pPr>
        <w:pStyle w:val="ConsPlusNormal"/>
        <w:widowControl/>
        <w:ind w:firstLine="540"/>
        <w:jc w:val="both"/>
      </w:pPr>
      <w:r>
        <w:t>3.7.10. Колеса не должны выступать за пределы наружного контура кузова в плане, за исключением шин, колпаков колес и гаек крепления колес. В случае выступания колесных колпаков и гаек крепления колес за пределы наружного контура кузова в плане, выступающие поверхности колпаков и гаек крепления колес, либо их защитного элемента, должны иметь радиус закругления не менее 5 мм и величину выступания не более 30 мм.</w:t>
      </w:r>
    </w:p>
    <w:p w:rsidR="00AE32EC" w:rsidRDefault="00AE32EC">
      <w:pPr>
        <w:pStyle w:val="ConsPlusNormal"/>
        <w:widowControl/>
        <w:ind w:firstLine="540"/>
        <w:jc w:val="both"/>
      </w:pPr>
      <w:r>
        <w:t>3.7.11. Отбортовки листового металла кузова должны иметь угол отгиба приблизительно 180°.</w:t>
      </w:r>
    </w:p>
    <w:p w:rsidR="00AE32EC" w:rsidRDefault="00AE32EC">
      <w:pPr>
        <w:pStyle w:val="ConsPlusNormal"/>
        <w:widowControl/>
        <w:ind w:firstLine="540"/>
        <w:jc w:val="both"/>
      </w:pPr>
      <w:r>
        <w:t>3.7.12.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должны иметь радиус закругления кромок не менее 1 мм.</w:t>
      </w:r>
    </w:p>
    <w:p w:rsidR="00AE32EC" w:rsidRDefault="00AE32EC">
      <w:pPr>
        <w:pStyle w:val="ConsPlusNormal"/>
        <w:widowControl/>
        <w:ind w:firstLine="540"/>
        <w:jc w:val="both"/>
      </w:pPr>
      <w:r>
        <w:t>3.7.13. Концы бамперов должны быть загнуты в направлении к кузову, так чтобы с ними не мог соприкоснуться шар диаметром 100 мм, и расстояние между краем бампера и кузовом не должно превышать 20 мм. В качестве альтернативы концы бампера могут быть утоплены в углублениях кузова или иметь с кузовом общую поверхность.</w:t>
      </w:r>
    </w:p>
    <w:p w:rsidR="00AE32EC" w:rsidRDefault="00AE32EC">
      <w:pPr>
        <w:pStyle w:val="ConsPlusNormal"/>
        <w:widowControl/>
        <w:ind w:firstLine="540"/>
        <w:jc w:val="both"/>
      </w:pPr>
      <w:r>
        <w:t>3.7.14. Минимальный радиус закругления всех обращенных наружу жестких поверхностей, выступающих более чем на 5 мм, должен быть не менее 5 мм. Остальные выступающие наружу поверхности должны иметь скругленные кромки.</w:t>
      </w:r>
    </w:p>
    <w:p w:rsidR="00AE32EC" w:rsidRDefault="00AE32EC">
      <w:pPr>
        <w:pStyle w:val="ConsPlusNormal"/>
        <w:widowControl/>
        <w:ind w:firstLine="540"/>
        <w:jc w:val="both"/>
      </w:pPr>
      <w:r>
        <w:lastRenderedPageBreak/>
        <w:t>3.7.15. Буксирные сцепки и лебедки (при наличии) не должны выступать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не менее 2,5 мм.</w:t>
      </w:r>
    </w:p>
    <w:p w:rsidR="00AE32EC" w:rsidRDefault="00AE32EC">
      <w:pPr>
        <w:pStyle w:val="ConsPlusNormal"/>
        <w:widowControl/>
        <w:ind w:firstLine="540"/>
        <w:jc w:val="both"/>
      </w:pPr>
      <w:r>
        <w:t xml:space="preserve">3.7.16. Для транспортных средств категорий </w:t>
      </w:r>
      <w:r w:rsidR="007D2709">
        <w:rPr>
          <w:noProof/>
          <w:position w:val="-12"/>
        </w:rPr>
        <w:drawing>
          <wp:inline distT="0" distB="0" distL="0" distR="0">
            <wp:extent cx="233045" cy="23304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не должны выступать за наружную поверхность кузова ручки дверей и багажника более чем на 40 мм, остальные выступающие элементы - более чем на 30 мм.</w:t>
      </w:r>
    </w:p>
    <w:p w:rsidR="00AE32EC" w:rsidRDefault="00AE32EC">
      <w:pPr>
        <w:pStyle w:val="ConsPlusNormal"/>
        <w:widowControl/>
        <w:ind w:firstLine="540"/>
        <w:jc w:val="both"/>
      </w:pPr>
      <w:r>
        <w:t xml:space="preserve">3.7.17. Для транспортных средств категорий </w:t>
      </w:r>
      <w:r w:rsidR="007D2709">
        <w:rPr>
          <w:noProof/>
          <w:position w:val="-12"/>
        </w:rPr>
        <w:drawing>
          <wp:inline distT="0" distB="0" distL="0" distR="0">
            <wp:extent cx="215900" cy="23304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не должны выступать за наружную поверхность кузова кнопки дверей более чем на 30 мм, поручни и ручки крепления капота - более чем на 70 мм, остальные выступающие элементы - более чем на 50 мм.</w:t>
      </w:r>
    </w:p>
    <w:p w:rsidR="00AE32EC" w:rsidRDefault="00AE32EC">
      <w:pPr>
        <w:pStyle w:val="ConsPlusNormal"/>
        <w:widowControl/>
        <w:ind w:firstLine="540"/>
        <w:jc w:val="both"/>
      </w:pPr>
      <w:r>
        <w:t>3.7.18. В случае поворотных ручек, которые вращаются параллельно плоскости двери, имеющих открытые концы, эти концы должны быть загнуты по направлению к поверхности кузова.</w:t>
      </w:r>
    </w:p>
    <w:p w:rsidR="00AE32EC" w:rsidRDefault="00AE32EC">
      <w:pPr>
        <w:pStyle w:val="ConsPlusNormal"/>
        <w:widowControl/>
        <w:ind w:firstLine="540"/>
        <w:jc w:val="both"/>
      </w:pPr>
      <w:r>
        <w:t>3.7.19. Поворотные ручки, которые вращаются наружу в любом направлении, но не параллельно плоскости двери, в закрытом положении должны быть ограждены предохранительной рамкой или заглублены. Конец ручки должен быть направлен либо назад, либо вниз. Если данные требования не выполняются, то такие поворотные ручки должны иметь независимый возвратный механизм и, в случае отказа возвратного механизма, выступание ручек не должно превышать 15 мм, а их кромки должны иметь радиусы закругления не менее 2,5 мм. Если выступание ручек не превышает 5 мм, то части, направленные наружу, должны быть закругленными.</w:t>
      </w:r>
    </w:p>
    <w:p w:rsidR="00AE32EC" w:rsidRDefault="00AE32EC">
      <w:pPr>
        <w:pStyle w:val="ConsPlusNormal"/>
        <w:widowControl/>
        <w:ind w:firstLine="540"/>
        <w:jc w:val="both"/>
      </w:pPr>
      <w:r>
        <w:t>3.7.20. Стекла окон, открывающиеся наружу по отношению к внешней поверхности транспортного средства, не должны при открытии иметь кромок, направленных вперед, а также не должны выступать за край габаритной ширины транспортного средства.</w:t>
      </w:r>
    </w:p>
    <w:p w:rsidR="00AE32EC" w:rsidRDefault="00AE32EC">
      <w:pPr>
        <w:pStyle w:val="ConsPlusNormal"/>
        <w:widowControl/>
        <w:ind w:firstLine="540"/>
        <w:jc w:val="both"/>
      </w:pPr>
      <w:r>
        <w:t>3.7.21. Ободки и козырьки фар не должны выступать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AE32EC" w:rsidRDefault="00AE32EC">
      <w:pPr>
        <w:pStyle w:val="ConsPlusNormal"/>
        <w:widowControl/>
        <w:ind w:firstLine="540"/>
        <w:jc w:val="both"/>
      </w:pPr>
      <w:r>
        <w:t>3.7.22. Кронштейны для домкрата не должны выступать за вертикальную проекцию линии пола, расположенную непосредственно над ними, более чем на 10 мм.</w:t>
      </w:r>
    </w:p>
    <w:p w:rsidR="00AE32EC" w:rsidRDefault="00AE32EC">
      <w:pPr>
        <w:pStyle w:val="ConsPlusNormal"/>
        <w:widowControl/>
        <w:ind w:firstLine="540"/>
        <w:jc w:val="both"/>
      </w:pPr>
      <w:r>
        <w:t>3.7.23. Выпускные трубы, выступающие за расположенную непосредственно над ними вертикальную проекцию линии пола более чем на 10 мм, должны заканчиваться насадкой или закругленной кромкой с радиусом закругления не менее 2,5 мм.</w:t>
      </w:r>
    </w:p>
    <w:p w:rsidR="00AE32EC" w:rsidRDefault="00AE32EC">
      <w:pPr>
        <w:pStyle w:val="ConsPlusNormal"/>
        <w:widowControl/>
        <w:ind w:firstLine="540"/>
        <w:jc w:val="both"/>
      </w:pPr>
      <w:r>
        <w:t>3.7.24. Кромки подножек и ступенек должны быть закругленными.</w:t>
      </w:r>
    </w:p>
    <w:p w:rsidR="00AE32EC" w:rsidRDefault="00AE32EC">
      <w:pPr>
        <w:pStyle w:val="ConsPlusNormal"/>
        <w:widowControl/>
        <w:ind w:firstLine="540"/>
        <w:jc w:val="both"/>
      </w:pPr>
      <w:r>
        <w:t>3.7.25. Радиус кривизны выступающих наружу краев боковых воздушных обтекателей, дождевых щитков и противогрязевых дефлектров окон должен быть не менее 1 мм.</w:t>
      </w:r>
    </w:p>
    <w:p w:rsidR="00AE32EC" w:rsidRDefault="00AE32EC">
      <w:pPr>
        <w:pStyle w:val="ConsPlusNormal"/>
        <w:widowControl/>
        <w:ind w:firstLine="540"/>
        <w:jc w:val="both"/>
      </w:pPr>
      <w:r>
        <w:t>3.7.26. Сточные желоба должны иметь загнутые к кузову кромки так, чтобы их нельзя было коснуться сферой диаметром 100 мм. Если это требование не выполняется, то эти кромки должны быть закрыты соответствующим защитным элементом, имеющим радиус закругления на менее 2,5 мм.</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3.8. Требования к задним и боковым защитным устройствам</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3.8.1. На транспортных средствах категорий </w:t>
      </w:r>
      <w:r w:rsidR="007D2709">
        <w:rPr>
          <w:noProof/>
          <w:position w:val="-12"/>
        </w:rPr>
        <w:drawing>
          <wp:inline distT="0" distB="0" distL="0" distR="0">
            <wp:extent cx="215900" cy="23304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(за исключением седельных тягачей), </w:t>
      </w:r>
      <w:r w:rsidR="007D2709">
        <w:rPr>
          <w:noProof/>
          <w:position w:val="-12"/>
        </w:rPr>
        <w:drawing>
          <wp:inline distT="0" distB="0" distL="0" distR="0">
            <wp:extent cx="191135" cy="23304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должны быть установлены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AE32EC" w:rsidRDefault="00AE32EC">
      <w:pPr>
        <w:pStyle w:val="ConsPlusNormal"/>
        <w:widowControl/>
        <w:ind w:firstLine="540"/>
        <w:jc w:val="both"/>
      </w:pPr>
      <w: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AE32EC" w:rsidRDefault="00AE32EC">
      <w:pPr>
        <w:pStyle w:val="ConsPlusNormal"/>
        <w:widowControl/>
        <w:ind w:firstLine="540"/>
        <w:jc w:val="both"/>
      </w:pPr>
      <w: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AE32EC" w:rsidRDefault="00AE32EC">
      <w:pPr>
        <w:pStyle w:val="ConsPlusNormal"/>
        <w:widowControl/>
        <w:ind w:firstLine="540"/>
        <w:jc w:val="both"/>
      </w:pPr>
      <w:r>
        <w:t>3.8.2. Заднее защитное устройство по ширине должно быть не более ширины задней оси и не короче ее более чем на 100 мм с каждой стороны.</w:t>
      </w:r>
    </w:p>
    <w:p w:rsidR="00AE32EC" w:rsidRDefault="00AE32EC">
      <w:pPr>
        <w:pStyle w:val="ConsPlusNormal"/>
        <w:widowControl/>
        <w:ind w:firstLine="540"/>
        <w:jc w:val="both"/>
      </w:pPr>
      <w:r>
        <w:t>3.8.3. Высота заднего защитного устройства должна быть не менее 100 мм.</w:t>
      </w:r>
    </w:p>
    <w:p w:rsidR="00AE32EC" w:rsidRDefault="00AE32EC">
      <w:pPr>
        <w:pStyle w:val="ConsPlusNormal"/>
        <w:widowControl/>
        <w:ind w:firstLine="540"/>
        <w:jc w:val="both"/>
      </w:pPr>
      <w:r>
        <w:t>3.8.4. Концы заднего защитного устройства не должны быть загнуты назад.</w:t>
      </w:r>
    </w:p>
    <w:p w:rsidR="00AE32EC" w:rsidRDefault="00AE32EC">
      <w:pPr>
        <w:pStyle w:val="ConsPlusNormal"/>
        <w:widowControl/>
        <w:ind w:firstLine="540"/>
        <w:jc w:val="both"/>
      </w:pPr>
      <w:r>
        <w:t>3.8.5. Кромки заднего защитного устройства должны быть закруглены радиусом не менее 2,5 мм.</w:t>
      </w:r>
    </w:p>
    <w:p w:rsidR="00AE32EC" w:rsidRDefault="00AE32EC">
      <w:pPr>
        <w:pStyle w:val="ConsPlusNormal"/>
        <w:widowControl/>
        <w:ind w:firstLine="540"/>
        <w:jc w:val="both"/>
      </w:pPr>
      <w:r>
        <w:t>3.8.6. Расстояние от опорной поверхности до нижнего края заднего защитного устройства на всем его протяжении не должно превышать 550 мм.</w:t>
      </w:r>
    </w:p>
    <w:p w:rsidR="00AE32EC" w:rsidRDefault="00AE32EC">
      <w:pPr>
        <w:pStyle w:val="ConsPlusNormal"/>
        <w:widowControl/>
        <w:ind w:firstLine="540"/>
        <w:jc w:val="both"/>
      </w:pPr>
      <w:r>
        <w:lastRenderedPageBreak/>
        <w:t>3.8.7. Задняя поверхность заднего защитного устройства должна отстоять от заднего габарита транспортного средства не более чем на 400 мм.</w:t>
      </w:r>
    </w:p>
    <w:p w:rsidR="00AE32EC" w:rsidRDefault="00AE32EC">
      <w:pPr>
        <w:pStyle w:val="ConsPlusNormal"/>
        <w:widowControl/>
        <w:ind w:firstLine="540"/>
        <w:jc w:val="both"/>
      </w:pPr>
      <w:r>
        <w:t>3.8.8. Боковое защитное устройство не должно выступать за габариты транспортного средства по ширине.</w:t>
      </w:r>
    </w:p>
    <w:p w:rsidR="00AE32EC" w:rsidRDefault="00AE32EC">
      <w:pPr>
        <w:pStyle w:val="ConsPlusNormal"/>
        <w:widowControl/>
        <w:ind w:firstLine="540"/>
        <w:jc w:val="both"/>
      </w:pPr>
      <w:r>
        <w:t>3.8.9.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AE32EC" w:rsidRDefault="00AE32EC">
      <w:pPr>
        <w:pStyle w:val="ConsPlusNormal"/>
        <w:widowControl/>
        <w:ind w:firstLine="540"/>
        <w:jc w:val="both"/>
      </w:pPr>
      <w:r>
        <w:t>3.8.10. Внешняя поверхность бокового защитного устройства должна быть гладкой.</w:t>
      </w:r>
    </w:p>
    <w:p w:rsidR="00AE32EC" w:rsidRDefault="00AE32EC">
      <w:pPr>
        <w:pStyle w:val="ConsPlusNormal"/>
        <w:widowControl/>
        <w:ind w:firstLine="540"/>
        <w:jc w:val="both"/>
      </w:pPr>
      <w:r>
        <w:t>3.8.11. Если боковое защитное устройство состоит из нескольких частей, допускается их расположение внахлест, при условии, что наружный конец каждой части находится снизу или сзади. Также допускается зазор между частями размером по горизонтали не более 25 мм, при этом задняя часть не должна выступать за переднюю. Болты, заклепки и другие детали крепления могут выступать на расстояние до 10 мм от внешней поверхности. Все кромки должны быть закруглены радиусом не менее 2,5 мм.</w:t>
      </w:r>
    </w:p>
    <w:p w:rsidR="00AE32EC" w:rsidRDefault="00AE32EC">
      <w:pPr>
        <w:pStyle w:val="ConsPlusNormal"/>
        <w:widowControl/>
        <w:ind w:firstLine="540"/>
        <w:jc w:val="both"/>
      </w:pPr>
      <w:r>
        <w:t>3.8.12.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AE32EC" w:rsidRDefault="00AE32EC">
      <w:pPr>
        <w:pStyle w:val="ConsPlusNormal"/>
        <w:widowControl/>
        <w:ind w:firstLine="540"/>
        <w:jc w:val="both"/>
      </w:pPr>
      <w:r>
        <w:t xml:space="preserve">3.8.12.1. 50 мм для транспортных средств категорий </w:t>
      </w:r>
      <w:r w:rsidR="007D2709">
        <w:rPr>
          <w:noProof/>
          <w:position w:val="-12"/>
        </w:rPr>
        <w:drawing>
          <wp:inline distT="0" distB="0" distL="0" distR="0">
            <wp:extent cx="215900" cy="23304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w:t>
      </w:r>
    </w:p>
    <w:p w:rsidR="00AE32EC" w:rsidRDefault="00AE32EC">
      <w:pPr>
        <w:pStyle w:val="ConsPlusNormal"/>
        <w:widowControl/>
        <w:ind w:firstLine="540"/>
        <w:jc w:val="both"/>
      </w:pPr>
      <w:r>
        <w:t xml:space="preserve">3.8.12.2. 100 мм для транспортных средств категорий </w:t>
      </w:r>
      <w:r w:rsidR="007D2709">
        <w:rPr>
          <w:noProof/>
          <w:position w:val="-12"/>
        </w:rPr>
        <w:drawing>
          <wp:inline distT="0" distB="0" distL="0" distR="0">
            <wp:extent cx="207645" cy="233045"/>
            <wp:effectExtent l="0" t="0" r="190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w:t>
      </w:r>
    </w:p>
    <w:p w:rsidR="00AE32EC" w:rsidRDefault="00AE32EC">
      <w:pPr>
        <w:pStyle w:val="ConsPlusNormal"/>
        <w:widowControl/>
        <w:ind w:firstLine="540"/>
        <w:jc w:val="both"/>
      </w:pPr>
      <w:r>
        <w:t>3.8.13. Передний конец бокового защитного устройства по горизонтали должен отстоять:</w:t>
      </w:r>
    </w:p>
    <w:p w:rsidR="00AE32EC" w:rsidRDefault="00AE32EC">
      <w:pPr>
        <w:pStyle w:val="ConsPlusNormal"/>
        <w:widowControl/>
        <w:ind w:firstLine="540"/>
        <w:jc w:val="both"/>
      </w:pPr>
      <w:r>
        <w:t>3.8.13.1. Для грузовых автомобилей не более чем на 300 мм от задней поверхности протектора шины переднего колеса. Если в указанной зоне находится кабина, то не более чем на 100 мм от задней поверхности кабины.</w:t>
      </w:r>
    </w:p>
    <w:p w:rsidR="00AE32EC" w:rsidRDefault="00AE32EC">
      <w:pPr>
        <w:pStyle w:val="ConsPlusNormal"/>
        <w:widowControl/>
        <w:ind w:firstLine="540"/>
        <w:jc w:val="both"/>
      </w:pPr>
      <w:r>
        <w:t>3.8.13.2. Для прицепов не более чем на 500 мм от задней поверхности протектора шины переднего колеса;</w:t>
      </w:r>
    </w:p>
    <w:p w:rsidR="00AE32EC" w:rsidRDefault="00AE32EC">
      <w:pPr>
        <w:pStyle w:val="ConsPlusNormal"/>
        <w:widowControl/>
        <w:ind w:firstLine="540"/>
        <w:jc w:val="both"/>
      </w:pPr>
      <w:r>
        <w:t>3.8.13.3. Для полуприцепов не более чем на 250 мм от опор и не более чем на 2,7 м от центра шкворня.</w:t>
      </w:r>
    </w:p>
    <w:p w:rsidR="00AE32EC" w:rsidRDefault="00AE32EC">
      <w:pPr>
        <w:pStyle w:val="ConsPlusNormal"/>
        <w:widowControl/>
        <w:ind w:firstLine="540"/>
        <w:jc w:val="both"/>
      </w:pPr>
      <w:r>
        <w:t xml:space="preserve">3.8.14. Если конструкция транспортного средства предусматривает наличие дополнительного свободного пространства над боковым защитным устройством в передней его части, то высота бокового защитного устройства должна быть увеличена посредством установки дополнительного вертикального элемента шириной не менее 50 мм для транспортных средств категорий </w:t>
      </w:r>
      <w:r w:rsidR="007D2709">
        <w:rPr>
          <w:noProof/>
          <w:position w:val="-12"/>
        </w:rPr>
        <w:drawing>
          <wp:inline distT="0" distB="0" distL="0" distR="0">
            <wp:extent cx="215900" cy="23304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100 мм для транспортных средств категорий </w:t>
      </w:r>
      <w:r w:rsidR="007D2709">
        <w:rPr>
          <w:noProof/>
          <w:position w:val="-12"/>
        </w:rPr>
        <w:drawing>
          <wp:inline distT="0" distB="0" distL="0" distR="0">
            <wp:extent cx="207645" cy="233045"/>
            <wp:effectExtent l="0" t="0" r="190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Передний край дополнительного вертикального элемента должен быть загнут внутрь, и ширина этой внутренней части должна быть не менее 100 мм.</w:t>
      </w:r>
    </w:p>
    <w:p w:rsidR="00AE32EC" w:rsidRDefault="00AE32EC">
      <w:pPr>
        <w:pStyle w:val="ConsPlusNormal"/>
        <w:widowControl/>
        <w:ind w:firstLine="540"/>
        <w:jc w:val="both"/>
      </w:pPr>
      <w:r>
        <w:t>3.8.15. Задний конец бокового защитного устройства по горизонтали должен отстоять не более чем на 300 мм от передней поверхности протектора шины заднего колеса.</w:t>
      </w:r>
    </w:p>
    <w:p w:rsidR="00AE32EC" w:rsidRDefault="00AE32EC">
      <w:pPr>
        <w:pStyle w:val="ConsPlusNormal"/>
        <w:widowControl/>
        <w:ind w:firstLine="540"/>
        <w:jc w:val="both"/>
      </w:pPr>
      <w:r>
        <w:t>3.8.16. Расстояние от опорной поверхности до нижнего края бокового защитного устройства на всем его протяжении не должно превышать 550 мм.</w:t>
      </w:r>
    </w:p>
    <w:p w:rsidR="00AE32EC" w:rsidRDefault="00AE32EC">
      <w:pPr>
        <w:pStyle w:val="ConsPlusNormal"/>
        <w:widowControl/>
        <w:ind w:firstLine="540"/>
        <w:jc w:val="both"/>
      </w:pPr>
      <w:r>
        <w:t>3.8.17. Максимальное расстояние от опорной поверхности до верхнего края бокового защитного устройства должно составлять 950 мм. Если нижний край стационарного либо съемного кузова, если таковой предусмотрен конструкцией транспортного средства, располагается ниже этого расстояния, то верхний край бокового защитного устройства должен доходить до уровня нижнего края кузова. Однако, если часть кузова пересекается вертикальной плоскостью, касательной к наружной поверхности шины (без учета прогиба шины в нижней части под весом транспортного средства), то верхний край бокового защитного устройства может отстоять от этой части не более чем на 350 мм.</w:t>
      </w:r>
    </w:p>
    <w:p w:rsidR="00AE32EC" w:rsidRDefault="00AE32EC">
      <w:pPr>
        <w:pStyle w:val="ConsPlusNormal"/>
        <w:widowControl/>
        <w:ind w:firstLine="540"/>
        <w:jc w:val="both"/>
      </w:pPr>
      <w:r>
        <w:t>3.8.18.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AE32EC" w:rsidRDefault="00AE32EC">
      <w:pPr>
        <w:pStyle w:val="ConsPlusNormal"/>
        <w:widowControl/>
        <w:ind w:firstLine="540"/>
        <w:jc w:val="both"/>
      </w:pPr>
      <w:r>
        <w:t>3.8.19. Боковое защитное устройство не может использоваться для крепления воздушных и гидравлических трубопроводов.</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3.9. Требования к пожарной безопасности</w:t>
      </w:r>
    </w:p>
    <w:p w:rsidR="00AE32EC" w:rsidRDefault="00AE32EC">
      <w:pPr>
        <w:pStyle w:val="ConsPlusNormal"/>
        <w:widowControl/>
        <w:ind w:firstLine="540"/>
        <w:jc w:val="both"/>
      </w:pPr>
    </w:p>
    <w:p w:rsidR="00AE32EC" w:rsidRDefault="00AE32EC">
      <w:pPr>
        <w:pStyle w:val="ConsPlusNormal"/>
        <w:widowControl/>
        <w:ind w:firstLine="540"/>
        <w:jc w:val="both"/>
      </w:pPr>
      <w:r>
        <w:t>3.9.1. Топливо, которое может пролиться при наполнении топливного бака (баков), не должно попадать на систему выпуска выхлопных газов, а должно отводиться на грунт.</w:t>
      </w:r>
    </w:p>
    <w:p w:rsidR="00AE32EC" w:rsidRDefault="00AE32EC">
      <w:pPr>
        <w:pStyle w:val="ConsPlusNormal"/>
        <w:widowControl/>
        <w:ind w:firstLine="540"/>
        <w:jc w:val="both"/>
      </w:pPr>
      <w:r>
        <w:t xml:space="preserve">3.9.2. Топливный бак (баки) не должен располагаться в пассажирском помещении или другом отделении, являющемся его составной частью, или составлять какую-либо его поверхность (пол, стенка, перегородка). Пассажирское помещение должно быть отделено от топливного бака (баков) </w:t>
      </w:r>
      <w:r>
        <w:lastRenderedPageBreak/>
        <w:t>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AE32EC" w:rsidRDefault="00AE32EC">
      <w:pPr>
        <w:pStyle w:val="ConsPlusNormal"/>
        <w:widowControl/>
        <w:ind w:firstLine="540"/>
        <w:jc w:val="both"/>
      </w:pPr>
      <w:r>
        <w:t>3.9.3. Наливная горловина топливного бака не должна находиться ни в салоне, ни в багажном отделении, ни в моторном отсеке и должна быть снабжена крышкой для предотвращения выливания топлива.</w:t>
      </w:r>
    </w:p>
    <w:p w:rsidR="00AE32EC" w:rsidRDefault="00AE32EC">
      <w:pPr>
        <w:pStyle w:val="ConsPlusNormal"/>
        <w:widowControl/>
        <w:ind w:firstLine="540"/>
        <w:jc w:val="both"/>
      </w:pPr>
      <w:r>
        <w:t>3.9.4. Крышка наливной горловины должна быть прикреплена к наливной трубе.</w:t>
      </w:r>
    </w:p>
    <w:p w:rsidR="00AE32EC" w:rsidRDefault="00AE32EC">
      <w:pPr>
        <w:pStyle w:val="ConsPlusNormal"/>
        <w:widowControl/>
        <w:ind w:firstLine="540"/>
        <w:jc w:val="both"/>
      </w:pPr>
      <w:r>
        <w:t>3.9.5. Предписания пункта 3.9.4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AE32EC" w:rsidRDefault="00AE32EC">
      <w:pPr>
        <w:pStyle w:val="ConsPlusNormal"/>
        <w:widowControl/>
        <w:ind w:firstLine="540"/>
        <w:jc w:val="both"/>
      </w:pPr>
      <w:r>
        <w:t>Это может быть достигнуто при помощи одной из следующих мер:</w:t>
      </w:r>
    </w:p>
    <w:p w:rsidR="00AE32EC" w:rsidRDefault="00AE32EC">
      <w:pPr>
        <w:pStyle w:val="ConsPlusNormal"/>
        <w:widowControl/>
        <w:ind w:firstLine="540"/>
        <w:jc w:val="both"/>
      </w:pPr>
      <w:r>
        <w:t>3.9.5.1. Использования несъемной крышки наливной горловины топливного бака, открывающейся и закрывающейся автоматически;</w:t>
      </w:r>
    </w:p>
    <w:p w:rsidR="00AE32EC" w:rsidRDefault="00AE32EC">
      <w:pPr>
        <w:pStyle w:val="ConsPlusNormal"/>
        <w:widowControl/>
        <w:ind w:firstLine="540"/>
        <w:jc w:val="both"/>
      </w:pPr>
      <w:r>
        <w:t>3.9.5.2. Использования элементов конструкции, не допускающих утечки избыточных паров и топлива в случае отсутствия крышки наливной горловины;</w:t>
      </w:r>
    </w:p>
    <w:p w:rsidR="00AE32EC" w:rsidRDefault="00AE32EC">
      <w:pPr>
        <w:pStyle w:val="ConsPlusNormal"/>
        <w:widowControl/>
        <w:ind w:firstLine="540"/>
        <w:jc w:val="both"/>
      </w:pPr>
      <w:r>
        <w:t>3.9.5.3.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AE32EC" w:rsidRDefault="00AE32EC">
      <w:pPr>
        <w:pStyle w:val="ConsPlusNormal"/>
        <w:widowControl/>
        <w:ind w:firstLine="540"/>
        <w:jc w:val="both"/>
      </w:pPr>
      <w:r>
        <w:t>3.9.6. Уплотнение между крышкой и наливной трубой должно быть прочно закреплено. В закрытом положении крышка должна плотно прилегать к уплотнению и наливной трубе.</w:t>
      </w:r>
    </w:p>
    <w:p w:rsidR="00AE32EC" w:rsidRDefault="00AE32EC">
      <w:pPr>
        <w:pStyle w:val="ConsPlusNormal"/>
        <w:widowControl/>
        <w:ind w:firstLine="540"/>
        <w:jc w:val="both"/>
      </w:pPr>
      <w:r>
        <w:t>3.9.7. Рядом с топливным баком (баками) не должно быть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AE32EC" w:rsidRDefault="00AE32EC">
      <w:pPr>
        <w:pStyle w:val="ConsPlusNormal"/>
        <w:widowControl/>
        <w:ind w:firstLine="540"/>
        <w:jc w:val="both"/>
      </w:pPr>
      <w:r>
        <w:t>3.9.8. Компоненты топливной системы должны быть защищены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AE32EC" w:rsidRDefault="00AE32EC">
      <w:pPr>
        <w:pStyle w:val="ConsPlusNormal"/>
        <w:widowControl/>
        <w:ind w:firstLine="540"/>
        <w:jc w:val="both"/>
      </w:pPr>
      <w:r>
        <w:t>3.9.9. Электропроводка и соединения электрических приборов должны быть без видимых разрушений, следов короткого замыкания и пробоя изоляции.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Требования к экологической безопасности</w:t>
      </w:r>
    </w:p>
    <w:p w:rsidR="00AE32EC" w:rsidRDefault="00AE32EC">
      <w:pPr>
        <w:pStyle w:val="ConsPlusNormal"/>
        <w:widowControl/>
        <w:ind w:firstLine="0"/>
        <w:jc w:val="center"/>
      </w:pPr>
    </w:p>
    <w:p w:rsidR="00AE32EC" w:rsidRDefault="00AE32EC">
      <w:pPr>
        <w:pStyle w:val="ConsPlusNormal"/>
        <w:widowControl/>
        <w:ind w:firstLine="0"/>
        <w:jc w:val="center"/>
        <w:outlineLvl w:val="3"/>
      </w:pPr>
      <w:r>
        <w:t>4.1. Требования к выбросам загрязняющих веществ</w:t>
      </w:r>
    </w:p>
    <w:p w:rsidR="00AE32EC" w:rsidRDefault="00AE32EC">
      <w:pPr>
        <w:pStyle w:val="ConsPlusNormal"/>
        <w:widowControl/>
        <w:ind w:firstLine="0"/>
        <w:jc w:val="center"/>
      </w:pPr>
      <w:r>
        <w:t>с отработавшими газами транспортных средств</w:t>
      </w:r>
    </w:p>
    <w:p w:rsidR="00AE32EC" w:rsidRDefault="00AE32EC">
      <w:pPr>
        <w:pStyle w:val="ConsPlusNormal"/>
        <w:widowControl/>
        <w:ind w:firstLine="540"/>
        <w:jc w:val="both"/>
      </w:pPr>
    </w:p>
    <w:p w:rsidR="00AE32EC" w:rsidRDefault="00AE32EC">
      <w:pPr>
        <w:pStyle w:val="ConsPlusNormal"/>
        <w:widowControl/>
        <w:ind w:firstLine="540"/>
        <w:jc w:val="both"/>
      </w:pPr>
      <w:r>
        <w:t>Транспортные средства должны соответствовать требованиям специального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(утвержден Постановлением Правительства Российской Федерации от 12 октября 2005 г. N 609).</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4.2. Требования к внешнему шуму транспортных средств</w:t>
      </w:r>
    </w:p>
    <w:p w:rsidR="00AE32EC" w:rsidRDefault="00AE32EC">
      <w:pPr>
        <w:pStyle w:val="ConsPlusNormal"/>
        <w:widowControl/>
        <w:ind w:firstLine="540"/>
        <w:jc w:val="both"/>
      </w:pPr>
    </w:p>
    <w:p w:rsidR="00AE32EC" w:rsidRDefault="00AE32EC">
      <w:pPr>
        <w:pStyle w:val="ConsPlusNormal"/>
        <w:widowControl/>
        <w:ind w:firstLine="540"/>
        <w:jc w:val="both"/>
      </w:pPr>
      <w:r>
        <w:t>4.2.1. Уровень шума выпускной системы транспортного средства, измеренный на расстоянии 0,5 м от среза выпускной трубы на неподвижном транспортном средстве при работе двигателя на холостом ходу с частотой вращения 75 процентов от номинальной частоты вращения, соответствующей максимальной мощности, не должен превышать значений, указанных в таблице 4.1.</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Допустимые уровни шума выпускной системы двигателей</w:t>
      </w:r>
    </w:p>
    <w:p w:rsidR="00AE32EC" w:rsidRDefault="00AE32EC">
      <w:pPr>
        <w:pStyle w:val="ConsPlusNormal"/>
        <w:widowControl/>
        <w:ind w:firstLine="0"/>
        <w:jc w:val="center"/>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right"/>
      </w:pPr>
      <w:r>
        <w:t>Таблица 4.1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Категория транспортного средства   │        Уровень шума, дБ А</w:t>
      </w:r>
    </w:p>
    <w:p w:rsidR="00AE32EC" w:rsidRDefault="00AE32EC">
      <w:pPr>
        <w:pStyle w:val="ConsPlusNonformat"/>
        <w:widowControl/>
        <w:jc w:val="both"/>
      </w:pPr>
      <w:r>
        <w:t>───────────────────────────────────────┴───────────────────────────────────</w:t>
      </w:r>
    </w:p>
    <w:p w:rsidR="00AE32EC" w:rsidRDefault="00AE32EC">
      <w:pPr>
        <w:pStyle w:val="ConsPlusNonformat"/>
        <w:widowControl/>
      </w:pPr>
      <w:r>
        <w:t xml:space="preserve">                 M , N                                  96</w:t>
      </w:r>
    </w:p>
    <w:p w:rsidR="00AE32EC" w:rsidRDefault="00AE32EC">
      <w:pPr>
        <w:pStyle w:val="ConsPlusNonformat"/>
        <w:widowControl/>
      </w:pPr>
      <w:r>
        <w:t xml:space="preserve">                  1   1</w:t>
      </w:r>
    </w:p>
    <w:p w:rsidR="00AE32EC" w:rsidRDefault="00AE32EC">
      <w:pPr>
        <w:pStyle w:val="ConsPlusNonformat"/>
        <w:widowControl/>
      </w:pPr>
      <w:r>
        <w:t xml:space="preserve">                 M , N                                  98</w:t>
      </w:r>
    </w:p>
    <w:p w:rsidR="00AE32EC" w:rsidRDefault="00AE32EC">
      <w:pPr>
        <w:pStyle w:val="ConsPlusNonformat"/>
        <w:widowControl/>
      </w:pPr>
      <w:r>
        <w:t xml:space="preserve">                  2   2</w:t>
      </w:r>
    </w:p>
    <w:p w:rsidR="00AE32EC" w:rsidRDefault="00AE32EC">
      <w:pPr>
        <w:pStyle w:val="ConsPlusNonformat"/>
        <w:widowControl/>
      </w:pPr>
      <w:r>
        <w:t xml:space="preserve">                 M , N                                 100</w:t>
      </w:r>
    </w:p>
    <w:p w:rsidR="00AE32EC" w:rsidRDefault="00AE32EC">
      <w:pPr>
        <w:pStyle w:val="ConsPlusNonformat"/>
        <w:widowControl/>
      </w:pPr>
      <w:r>
        <w:t xml:space="preserve">                  3   3</w:t>
      </w:r>
    </w:p>
    <w:p w:rsidR="00AE32EC" w:rsidRDefault="00AE32EC">
      <w:pPr>
        <w:pStyle w:val="ConsPlusNonformat"/>
        <w:widowControl/>
        <w:jc w:val="both"/>
      </w:pPr>
      <w:r>
        <w:lastRenderedPageBreak/>
        <w:t>───────────────────────────────────────────────────────────────────────────</w:t>
      </w:r>
    </w:p>
    <w:p w:rsidR="00AE32EC" w:rsidRDefault="00AE32EC">
      <w:pPr>
        <w:pStyle w:val="ConsPlusNormal"/>
        <w:widowControl/>
        <w:ind w:firstLine="540"/>
        <w:jc w:val="both"/>
      </w:pPr>
    </w:p>
    <w:p w:rsidR="00AE32EC" w:rsidRDefault="00AE32EC">
      <w:pPr>
        <w:pStyle w:val="ConsPlusNormal"/>
        <w:widowControl/>
        <w:ind w:firstLine="540"/>
        <w:jc w:val="both"/>
      </w:pPr>
      <w:r>
        <w:t>4.2.2. Системы впуска воздуха и выпуска отработавших газов должны быть в укомплектованном состоянии, все их компоненты должны быть надежно закреплены. Должны отсутствовать дефекты, вызывающие подсос воздуха и (или) утечку отработавших газов.</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6</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ДОПОЛНИТЕЛЬНЫЕ ТРЕБОВАНИЯ</w:t>
      </w:r>
    </w:p>
    <w:p w:rsidR="00AE32EC" w:rsidRDefault="00AE32EC">
      <w:pPr>
        <w:pStyle w:val="ConsPlusNormal"/>
        <w:widowControl/>
        <w:ind w:firstLine="0"/>
        <w:jc w:val="center"/>
      </w:pPr>
      <w:r>
        <w:t>К СПЕЦИАЛИЗИРОВАННЫМ И СПЕЦИАЛЬНЫМ ТРАНСПОРТНЫМ СРЕДСТВАМ</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Постановлений Правительства РФ от 10.09.2010 N 706,</w:t>
      </w:r>
    </w:p>
    <w:p w:rsidR="00AE32EC" w:rsidRDefault="00AE32EC">
      <w:pPr>
        <w:pStyle w:val="ConsPlusNormal"/>
        <w:widowControl/>
        <w:ind w:firstLine="0"/>
        <w:jc w:val="center"/>
      </w:pPr>
      <w:r>
        <w:t>от 06.10.2011 N 824)</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Раздел 1. Требования к отдельным типам 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 Требования к автобетононасосам</w:t>
      </w:r>
    </w:p>
    <w:p w:rsidR="00AE32EC" w:rsidRDefault="00AE32EC">
      <w:pPr>
        <w:pStyle w:val="ConsPlusNormal"/>
        <w:widowControl/>
        <w:ind w:firstLine="540"/>
        <w:jc w:val="both"/>
      </w:pPr>
    </w:p>
    <w:p w:rsidR="00AE32EC" w:rsidRDefault="00AE32EC">
      <w:pPr>
        <w:pStyle w:val="ConsPlusNormal"/>
        <w:widowControl/>
        <w:ind w:firstLine="540"/>
        <w:jc w:val="both"/>
      </w:pPr>
      <w:r>
        <w:t>1.1.1. Конструкция автобетононасоса должна соответствовать требованиям пункта 2.1 настоящего Приложения.</w:t>
      </w:r>
    </w:p>
    <w:p w:rsidR="00AE32EC" w:rsidRDefault="00AE32EC">
      <w:pPr>
        <w:pStyle w:val="ConsPlusNormal"/>
        <w:widowControl/>
        <w:ind w:firstLine="540"/>
        <w:jc w:val="both"/>
      </w:pPr>
      <w:r>
        <w:t>1.1.2. Цвета сигнальные и знаки безопасности должны соответствовать пункту 2.3 настоящего Приложения.</w:t>
      </w:r>
    </w:p>
    <w:p w:rsidR="00AE32EC" w:rsidRDefault="00AE32EC">
      <w:pPr>
        <w:pStyle w:val="ConsPlusNormal"/>
        <w:widowControl/>
        <w:ind w:firstLine="540"/>
        <w:jc w:val="both"/>
      </w:pPr>
      <w:r>
        <w:t>1.1.3. Вращающиеся части должны иметь ограждения.</w:t>
      </w:r>
    </w:p>
    <w:p w:rsidR="00AE32EC" w:rsidRDefault="00AE32EC">
      <w:pPr>
        <w:pStyle w:val="ConsPlusNormal"/>
        <w:widowControl/>
        <w:ind w:firstLine="540"/>
        <w:jc w:val="both"/>
      </w:pPr>
      <w: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AE32EC" w:rsidRDefault="00AE32EC">
      <w:pPr>
        <w:pStyle w:val="ConsPlusNormal"/>
        <w:widowControl/>
        <w:ind w:firstLine="540"/>
        <w:jc w:val="both"/>
      </w:pPr>
      <w:r>
        <w:t>1.1.5. Загрузочный бункер должен иметь решетку.</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 Требования к автобетоносмесителям</w:t>
      </w:r>
    </w:p>
    <w:p w:rsidR="00AE32EC" w:rsidRDefault="00AE32EC">
      <w:pPr>
        <w:pStyle w:val="ConsPlusNormal"/>
        <w:widowControl/>
        <w:ind w:firstLine="540"/>
        <w:jc w:val="both"/>
      </w:pPr>
    </w:p>
    <w:p w:rsidR="00AE32EC" w:rsidRDefault="00AE32EC">
      <w:pPr>
        <w:pStyle w:val="ConsPlusNormal"/>
        <w:widowControl/>
        <w:ind w:firstLine="540"/>
        <w:jc w:val="both"/>
      </w:pPr>
      <w:r>
        <w:t>1.2.1. Конструкция автобетоносмесителей должна соответствовать требованиям пункта 2.1 настоящего Приложения.</w:t>
      </w:r>
    </w:p>
    <w:p w:rsidR="00AE32EC" w:rsidRDefault="00AE32EC">
      <w:pPr>
        <w:pStyle w:val="ConsPlusNormal"/>
        <w:widowControl/>
        <w:ind w:firstLine="540"/>
        <w:jc w:val="both"/>
      </w:pPr>
      <w:r>
        <w:t>1.2.2. Уровень звука в рабочей зоне автобетоносмесителя должен соответствовать пункту 3.3 настоящего Приложения.</w:t>
      </w:r>
    </w:p>
    <w:p w:rsidR="00AE32EC" w:rsidRDefault="00AE32EC">
      <w:pPr>
        <w:pStyle w:val="ConsPlusNormal"/>
        <w:widowControl/>
        <w:ind w:firstLine="540"/>
        <w:jc w:val="both"/>
      </w:pPr>
      <w:r>
        <w:t>1.2.3. Цвета сигнальные и знаки безопасности должны соответствовать пункту 2.3 настоящего Приложения.</w:t>
      </w:r>
    </w:p>
    <w:p w:rsidR="00AE32EC" w:rsidRDefault="00AE32EC">
      <w:pPr>
        <w:pStyle w:val="ConsPlusNormal"/>
        <w:widowControl/>
        <w:ind w:firstLine="540"/>
        <w:jc w:val="both"/>
      </w:pPr>
      <w:r>
        <w:t>1.2.4. Движущиеся части должны иметь ограждения.</w:t>
      </w:r>
    </w:p>
    <w:p w:rsidR="00AE32EC" w:rsidRDefault="00AE32EC">
      <w:pPr>
        <w:pStyle w:val="ConsPlusNormal"/>
        <w:widowControl/>
        <w:ind w:firstLine="540"/>
        <w:jc w:val="both"/>
      </w:pPr>
      <w:r>
        <w:t>1.2.5. Конструкция рычагов управления и усилия, прилагаемые к ним, должны соответствовать пункту 2.1.3 настоящего Приложения.</w:t>
      </w:r>
    </w:p>
    <w:p w:rsidR="00AE32EC" w:rsidRDefault="00AE32EC">
      <w:pPr>
        <w:pStyle w:val="ConsPlusNormal"/>
        <w:widowControl/>
        <w:ind w:firstLine="540"/>
        <w:jc w:val="both"/>
      </w:pPr>
      <w: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1.3. Требования к автогудронаторам</w:t>
      </w:r>
    </w:p>
    <w:p w:rsidR="00AE32EC" w:rsidRDefault="00AE32EC">
      <w:pPr>
        <w:pStyle w:val="ConsPlusNormal"/>
        <w:widowControl/>
        <w:ind w:firstLine="540"/>
        <w:jc w:val="both"/>
      </w:pPr>
    </w:p>
    <w:p w:rsidR="00AE32EC" w:rsidRDefault="00AE32EC">
      <w:pPr>
        <w:pStyle w:val="ConsPlusNormal"/>
        <w:widowControl/>
        <w:ind w:firstLine="540"/>
        <w:jc w:val="both"/>
      </w:pPr>
      <w:r>
        <w:t>1.3.1. Конструкция автогудронатора должна соответствовать требованиям пунктов 2.1 и 2.3 настоящего Приложения.</w:t>
      </w:r>
    </w:p>
    <w:p w:rsidR="00AE32EC" w:rsidRDefault="00AE32EC">
      <w:pPr>
        <w:pStyle w:val="ConsPlusNormal"/>
        <w:widowControl/>
        <w:ind w:firstLine="540"/>
        <w:jc w:val="both"/>
      </w:pPr>
      <w:r>
        <w:t>1.3.2. На автогудронаторе должны быть установлены:</w:t>
      </w:r>
    </w:p>
    <w:p w:rsidR="00AE32EC" w:rsidRDefault="00AE32EC">
      <w:pPr>
        <w:pStyle w:val="ConsPlusNormal"/>
        <w:widowControl/>
        <w:ind w:firstLine="540"/>
        <w:jc w:val="both"/>
      </w:pPr>
      <w:r>
        <w:t>1.3.2.1. Два огнетушителя;</w:t>
      </w:r>
    </w:p>
    <w:p w:rsidR="00AE32EC" w:rsidRDefault="00AE32EC">
      <w:pPr>
        <w:pStyle w:val="ConsPlusNormal"/>
        <w:widowControl/>
        <w:ind w:firstLine="540"/>
        <w:jc w:val="both"/>
      </w:pPr>
      <w:r>
        <w:t>1.3.2.2. Цвета сигнальные и знаки безопасности должны соответствовать пункту 2.3 настоящего Приложения. Предупреждающий знак должен иметь надпись "ОСТОРОЖНО! ГОРЯЧИЙ БИТУМ!".</w:t>
      </w:r>
    </w:p>
    <w:p w:rsidR="00AE32EC" w:rsidRDefault="00AE32EC">
      <w:pPr>
        <w:pStyle w:val="ConsPlusNormal"/>
        <w:widowControl/>
        <w:ind w:firstLine="540"/>
        <w:jc w:val="both"/>
      </w:pPr>
      <w:r>
        <w:t>1.3.3. Шумовые характеристики на рабочем месте водителя-оператора и в рабочей зоне должны соответствовать пункту 3.3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1.4. Требования к автокранам и транспортным средствам,</w:t>
      </w:r>
    </w:p>
    <w:p w:rsidR="00AE32EC" w:rsidRDefault="00AE32EC">
      <w:pPr>
        <w:pStyle w:val="ConsPlusNormal"/>
        <w:widowControl/>
        <w:ind w:firstLine="0"/>
        <w:jc w:val="center"/>
      </w:pPr>
      <w:r>
        <w:t>оснащенным кранами-манипуляторами</w:t>
      </w:r>
    </w:p>
    <w:p w:rsidR="00AE32EC" w:rsidRDefault="00AE32EC">
      <w:pPr>
        <w:pStyle w:val="ConsPlusNormal"/>
        <w:widowControl/>
        <w:ind w:firstLine="540"/>
        <w:jc w:val="both"/>
      </w:pPr>
    </w:p>
    <w:p w:rsidR="00AE32EC" w:rsidRDefault="00AE32EC">
      <w:pPr>
        <w:pStyle w:val="ConsPlusNormal"/>
        <w:widowControl/>
        <w:ind w:firstLine="540"/>
        <w:jc w:val="both"/>
      </w:pPr>
      <w:r>
        <w:t>1.4.1. Конструкция транспортных средств, оснащенных грузоподъемным оборудованием, должна соответствовать требованиям пункта 3.1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1.5. Требования к автолесовозам</w:t>
      </w:r>
    </w:p>
    <w:p w:rsidR="00AE32EC" w:rsidRDefault="00AE32EC">
      <w:pPr>
        <w:pStyle w:val="ConsPlusNormal"/>
        <w:widowControl/>
        <w:ind w:firstLine="540"/>
        <w:jc w:val="both"/>
      </w:pPr>
    </w:p>
    <w:p w:rsidR="00AE32EC" w:rsidRDefault="00AE32EC">
      <w:pPr>
        <w:pStyle w:val="ConsPlusNormal"/>
        <w:widowControl/>
        <w:ind w:firstLine="540"/>
        <w:jc w:val="both"/>
      </w:pPr>
      <w: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AE32EC" w:rsidRDefault="00AE32EC">
      <w:pPr>
        <w:pStyle w:val="ConsPlusNormal"/>
        <w:widowControl/>
        <w:ind w:firstLine="540"/>
        <w:jc w:val="both"/>
      </w:pPr>
      <w:r>
        <w:t>1.5.2. Стойки коников лесовозных автопоездов должны оборудоваться замками, открывающимися с противоположной стороны разгрузки.</w:t>
      </w:r>
    </w:p>
    <w:p w:rsidR="00AE32EC" w:rsidRDefault="00AE32EC">
      <w:pPr>
        <w:pStyle w:val="ConsPlusNormal"/>
        <w:widowControl/>
        <w:ind w:firstLine="540"/>
        <w:jc w:val="both"/>
      </w:pPr>
      <w:r>
        <w:t>При вывозке сортиментов стойки коников должны снабжаться увязочными устройствами, пользование которыми должно осуществляться с земли.</w:t>
      </w:r>
    </w:p>
    <w:p w:rsidR="00AE32EC" w:rsidRDefault="00AE32EC">
      <w:pPr>
        <w:pStyle w:val="ConsPlusNormal"/>
        <w:widowControl/>
        <w:ind w:firstLine="540"/>
        <w:jc w:val="both"/>
      </w:pPr>
      <w: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AE32EC" w:rsidRDefault="00AE32EC">
      <w:pPr>
        <w:pStyle w:val="ConsPlusNormal"/>
        <w:widowControl/>
        <w:ind w:firstLine="540"/>
        <w:jc w:val="both"/>
      </w:pPr>
      <w:r>
        <w:t>1.5.4. Лесовозные автопоезда, оборудованные манипуляторами для погрузки и выгрузки леса, должны иметь аутригеры.</w:t>
      </w:r>
    </w:p>
    <w:p w:rsidR="00AE32EC" w:rsidRDefault="00AE32EC">
      <w:pPr>
        <w:pStyle w:val="ConsPlusNormal"/>
        <w:widowControl/>
        <w:ind w:firstLine="540"/>
        <w:jc w:val="both"/>
      </w:pPr>
      <w:r>
        <w:t>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AE32EC" w:rsidRDefault="00AE32EC">
      <w:pPr>
        <w:pStyle w:val="ConsPlusNormal"/>
        <w:widowControl/>
        <w:ind w:firstLine="540"/>
        <w:jc w:val="both"/>
      </w:pPr>
      <w:r>
        <w:t>1.5.6. Лесовозный автопоезд должен оборудоваться устройством для обеспечения видимости задней части воза в темное время суток.</w:t>
      </w:r>
    </w:p>
    <w:p w:rsidR="00AE32EC" w:rsidRDefault="00AE32EC">
      <w:pPr>
        <w:pStyle w:val="ConsPlusNormal"/>
        <w:widowControl/>
        <w:ind w:firstLine="540"/>
        <w:jc w:val="both"/>
      </w:pPr>
      <w: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AE32EC" w:rsidRDefault="00AE32EC">
      <w:pPr>
        <w:pStyle w:val="ConsPlusNormal"/>
        <w:widowControl/>
        <w:ind w:firstLine="540"/>
        <w:jc w:val="both"/>
      </w:pPr>
      <w: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1.6. Требования к автомобилям скорой медицинской помощи</w:t>
      </w:r>
    </w:p>
    <w:p w:rsidR="00AE32EC" w:rsidRDefault="00AE32EC">
      <w:pPr>
        <w:pStyle w:val="ConsPlusNormal"/>
        <w:widowControl/>
        <w:ind w:firstLine="540"/>
        <w:jc w:val="both"/>
      </w:pPr>
    </w:p>
    <w:p w:rsidR="00AE32EC" w:rsidRDefault="00AE32EC">
      <w:pPr>
        <w:pStyle w:val="ConsPlusNormal"/>
        <w:widowControl/>
        <w:ind w:firstLine="540"/>
        <w:jc w:val="both"/>
      </w:pPr>
      <w:r>
        <w:t>1.6.1. Автомобили скорой медицинской помощи подразделяются на следующие классы:</w:t>
      </w:r>
    </w:p>
    <w:p w:rsidR="00AE32EC" w:rsidRDefault="00AE32EC">
      <w:pPr>
        <w:pStyle w:val="ConsPlusNormal"/>
        <w:widowControl/>
        <w:ind w:firstLine="540"/>
        <w:jc w:val="both"/>
      </w:pPr>
      <w:r>
        <w:t>- класс A: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AE32EC" w:rsidRDefault="00AE32EC">
      <w:pPr>
        <w:pStyle w:val="ConsPlusNormal"/>
        <w:widowControl/>
        <w:ind w:firstLine="540"/>
        <w:jc w:val="both"/>
      </w:pPr>
      <w:r>
        <w:t>- класс B: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AE32EC" w:rsidRDefault="00AE32EC">
      <w:pPr>
        <w:pStyle w:val="ConsPlusNormal"/>
        <w:widowControl/>
        <w:ind w:firstLine="540"/>
        <w:jc w:val="both"/>
      </w:pPr>
      <w:r>
        <w:t>- класс C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AE32EC" w:rsidRDefault="00AE32EC">
      <w:pPr>
        <w:pStyle w:val="ConsPlusNormal"/>
        <w:widowControl/>
        <w:ind w:firstLine="540"/>
        <w:jc w:val="both"/>
      </w:pPr>
      <w:r>
        <w:t>1.6.2. Требования Правил ЕЭК ООН N N 52 и 107 к автомобилям скорой медицинской помощи не применяются.</w:t>
      </w:r>
    </w:p>
    <w:p w:rsidR="00AE32EC" w:rsidRDefault="00AE32EC">
      <w:pPr>
        <w:pStyle w:val="ConsPlusNormal"/>
        <w:widowControl/>
        <w:ind w:firstLine="540"/>
        <w:jc w:val="both"/>
      </w:pPr>
      <w:r>
        <w:t>1.6.3. Автомобили скорой медицинской помощи должны удовлетворять требованиям пункта 2.5 настоящего Приложения.</w:t>
      </w:r>
    </w:p>
    <w:p w:rsidR="00AE32EC" w:rsidRDefault="00AE32EC">
      <w:pPr>
        <w:pStyle w:val="ConsPlusNormal"/>
        <w:widowControl/>
        <w:ind w:firstLine="540"/>
        <w:jc w:val="both"/>
      </w:pPr>
      <w: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ЕЭК ООН N 107.</w:t>
      </w:r>
    </w:p>
    <w:p w:rsidR="00AE32EC" w:rsidRDefault="00AE32EC">
      <w:pPr>
        <w:pStyle w:val="ConsPlusNormal"/>
        <w:widowControl/>
        <w:ind w:firstLine="540"/>
        <w:jc w:val="both"/>
      </w:pPr>
      <w:r>
        <w:t>1.6.5. Автомобили скорой медицинской помощи должны быть оборудованы противотуманными фарами.</w:t>
      </w:r>
    </w:p>
    <w:p w:rsidR="00AE32EC" w:rsidRDefault="00AE32EC">
      <w:pPr>
        <w:pStyle w:val="ConsPlusNormal"/>
        <w:widowControl/>
        <w:ind w:firstLine="540"/>
        <w:jc w:val="both"/>
      </w:pPr>
      <w: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AE32EC" w:rsidRDefault="00AE32EC">
      <w:pPr>
        <w:pStyle w:val="ConsPlusNormal"/>
        <w:widowControl/>
        <w:ind w:firstLine="540"/>
        <w:jc w:val="both"/>
      </w:pPr>
      <w:r>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AE32EC" w:rsidRDefault="00AE32EC">
      <w:pPr>
        <w:pStyle w:val="ConsPlusNormal"/>
        <w:widowControl/>
        <w:ind w:firstLine="540"/>
        <w:jc w:val="both"/>
      </w:pPr>
      <w:r>
        <w:t>1.6.8. Требования к электрооборудованию</w:t>
      </w:r>
    </w:p>
    <w:p w:rsidR="00AE32EC" w:rsidRDefault="00AE32EC">
      <w:pPr>
        <w:pStyle w:val="ConsPlusNormal"/>
        <w:widowControl/>
        <w:ind w:firstLine="540"/>
        <w:jc w:val="both"/>
      </w:pPr>
      <w:r>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AE32EC" w:rsidRDefault="00AE32EC">
      <w:pPr>
        <w:pStyle w:val="ConsPlusNormal"/>
        <w:widowControl/>
        <w:ind w:firstLine="540"/>
        <w:jc w:val="both"/>
      </w:pPr>
      <w: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AE32EC" w:rsidRDefault="00AE32EC">
      <w:pPr>
        <w:pStyle w:val="ConsPlusNormal"/>
        <w:widowControl/>
        <w:ind w:firstLine="540"/>
        <w:jc w:val="both"/>
      </w:pPr>
      <w:r>
        <w:lastRenderedPageBreak/>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В официальном тексте документа, видимо, допущена опечатка: имеется в виду таблица 1.6.1.</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1.6.8.4. Аккумуляторные батареи и генератор должны удовлетворять требованиям таблицы 1.7.1.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1.6.1.</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параметра│          Значение для автомобиля класса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w:t>
      </w:r>
    </w:p>
    <w:p w:rsidR="00AE32EC" w:rsidRDefault="00AE32EC">
      <w:pPr>
        <w:pStyle w:val="ConsPlusNonformat"/>
        <w:widowControl/>
        <w:jc w:val="both"/>
      </w:pPr>
      <w:r>
        <w:t>───────────────────────┴────────────────┴─────────────────┴────────────────</w:t>
      </w:r>
    </w:p>
    <w:p w:rsidR="00AE32EC" w:rsidRDefault="00AE32EC">
      <w:pPr>
        <w:pStyle w:val="ConsPlusNonformat"/>
        <w:widowControl/>
      </w:pPr>
      <w:r>
        <w:t xml:space="preserve"> Суммарная емкость             54               110              130</w:t>
      </w:r>
    </w:p>
    <w:p w:rsidR="00AE32EC" w:rsidRDefault="00AE32EC">
      <w:pPr>
        <w:pStyle w:val="ConsPlusNonformat"/>
        <w:widowControl/>
      </w:pPr>
      <w:r>
        <w:t xml:space="preserve"> аккумуляторных</w:t>
      </w:r>
    </w:p>
    <w:p w:rsidR="00AE32EC" w:rsidRDefault="00AE32EC">
      <w:pPr>
        <w:pStyle w:val="ConsPlusNonformat"/>
        <w:widowControl/>
      </w:pPr>
      <w:r>
        <w:t xml:space="preserve"> батарей, не менее, А·ч</w:t>
      </w:r>
    </w:p>
    <w:p w:rsidR="00AE32EC" w:rsidRDefault="00AE32EC">
      <w:pPr>
        <w:pStyle w:val="ConsPlusNonformat"/>
        <w:widowControl/>
      </w:pPr>
    </w:p>
    <w:p w:rsidR="00AE32EC" w:rsidRDefault="00AE32EC">
      <w:pPr>
        <w:pStyle w:val="ConsPlusNonformat"/>
        <w:widowControl/>
      </w:pPr>
      <w:r>
        <w:t xml:space="preserve"> Мощность генератора,         700              1200             1500</w:t>
      </w:r>
    </w:p>
    <w:p w:rsidR="00AE32EC" w:rsidRDefault="00AE32EC">
      <w:pPr>
        <w:pStyle w:val="ConsPlusNonformat"/>
        <w:widowControl/>
      </w:pPr>
      <w:r>
        <w:t xml:space="preserve"> Вт</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AE32EC" w:rsidRDefault="00AE32EC">
      <w:pPr>
        <w:pStyle w:val="ConsPlusNormal"/>
        <w:widowControl/>
        <w:ind w:firstLine="540"/>
        <w:jc w:val="both"/>
      </w:pPr>
      <w:r>
        <w:t>1.6.8.6. Если штепсельный разъем рассчитан на напряжение 220/240 В, то контактный стержень розетки должен:</w:t>
      </w:r>
    </w:p>
    <w:p w:rsidR="00AE32EC" w:rsidRDefault="00AE32EC">
      <w:pPr>
        <w:pStyle w:val="ConsPlusNormal"/>
        <w:widowControl/>
        <w:ind w:firstLine="540"/>
        <w:jc w:val="both"/>
      </w:pPr>
      <w:r>
        <w:t>1.6.8.6.1. Находиться в передней части автомобиля со стороны водителя;</w:t>
      </w:r>
    </w:p>
    <w:p w:rsidR="00AE32EC" w:rsidRDefault="00AE32EC">
      <w:pPr>
        <w:pStyle w:val="ConsPlusNormal"/>
        <w:widowControl/>
        <w:ind w:firstLine="540"/>
        <w:jc w:val="both"/>
      </w:pPr>
      <w:r>
        <w:t>1.6.8.6.2. Либо обеспечивать автоматическое разъединение при условии соблюдения электрической и механической безопасности.</w:t>
      </w:r>
    </w:p>
    <w:p w:rsidR="00AE32EC" w:rsidRDefault="00AE32EC">
      <w:pPr>
        <w:pStyle w:val="ConsPlusNormal"/>
        <w:widowControl/>
        <w:ind w:firstLine="540"/>
        <w:jc w:val="both"/>
      </w:pPr>
      <w: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w:t>
      </w:r>
    </w:p>
    <w:p w:rsidR="00AE32EC" w:rsidRDefault="00AE32EC">
      <w:pPr>
        <w:pStyle w:val="ConsPlusNormal"/>
        <w:widowControl/>
        <w:ind w:firstLine="540"/>
        <w:jc w:val="both"/>
      </w:pPr>
      <w:r>
        <w:t>1.6.8.8. Должна быть предусмотрена блокировка запуска двигателя автомобиля во время подключения внешнего питающего кабеля.</w:t>
      </w:r>
    </w:p>
    <w:p w:rsidR="00AE32EC" w:rsidRDefault="00AE32EC">
      <w:pPr>
        <w:pStyle w:val="ConsPlusNormal"/>
        <w:widowControl/>
        <w:ind w:firstLine="540"/>
        <w:jc w:val="both"/>
      </w:pPr>
      <w:r>
        <w:t>1.6.8.9. Все электрические цепи в медицинском салоне автомобилей должны иметь 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p>
    <w:p w:rsidR="00AE32EC" w:rsidRDefault="00AE32EC">
      <w:pPr>
        <w:pStyle w:val="ConsPlusNormal"/>
        <w:widowControl/>
        <w:ind w:firstLine="540"/>
        <w:jc w:val="both"/>
      </w:pPr>
      <w: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AE32EC" w:rsidRDefault="00AE32EC">
      <w:pPr>
        <w:pStyle w:val="ConsPlusNormal"/>
        <w:widowControl/>
        <w:ind w:firstLine="540"/>
        <w:jc w:val="both"/>
      </w:pPr>
      <w: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AE32EC" w:rsidRDefault="00AE32EC">
      <w:pPr>
        <w:pStyle w:val="ConsPlusNormal"/>
        <w:widowControl/>
        <w:ind w:firstLine="540"/>
        <w:jc w:val="both"/>
      </w:pPr>
      <w:r>
        <w:t>1.6.8.12. Для стоящего автомобиля генератор должен обеспечивать постоянную электрическую мощность не менее 40 процентов от приведенной в таблице 1.6.1.</w:t>
      </w:r>
    </w:p>
    <w:p w:rsidR="00AE32EC" w:rsidRDefault="00AE32EC">
      <w:pPr>
        <w:pStyle w:val="ConsPlusNormal"/>
        <w:widowControl/>
        <w:ind w:firstLine="540"/>
        <w:jc w:val="both"/>
      </w:pPr>
      <w:r>
        <w:t>1.6.8.13. Электрооборудование автомобиля скорой медицинской помощи должно состоять не менее чем из четырех отдельных следующих составляющих:</w:t>
      </w:r>
    </w:p>
    <w:p w:rsidR="00AE32EC" w:rsidRDefault="00AE32EC">
      <w:pPr>
        <w:pStyle w:val="ConsPlusNormal"/>
        <w:widowControl/>
        <w:ind w:firstLine="540"/>
        <w:jc w:val="both"/>
      </w:pPr>
      <w:r>
        <w:t>основной системы для базового автомобиля;</w:t>
      </w:r>
    </w:p>
    <w:p w:rsidR="00AE32EC" w:rsidRDefault="00AE32EC">
      <w:pPr>
        <w:pStyle w:val="ConsPlusNormal"/>
        <w:widowControl/>
        <w:ind w:firstLine="540"/>
        <w:jc w:val="both"/>
      </w:pPr>
      <w:r>
        <w:t>электроснабжения специального медицинского стационарного оборудования;</w:t>
      </w:r>
    </w:p>
    <w:p w:rsidR="00AE32EC" w:rsidRDefault="00AE32EC">
      <w:pPr>
        <w:pStyle w:val="ConsPlusNormal"/>
        <w:widowControl/>
        <w:ind w:firstLine="540"/>
        <w:jc w:val="both"/>
      </w:pPr>
      <w:r>
        <w:t>электроснабжения медицинского салона;</w:t>
      </w:r>
    </w:p>
    <w:p w:rsidR="00AE32EC" w:rsidRDefault="00AE32EC">
      <w:pPr>
        <w:pStyle w:val="ConsPlusNormal"/>
        <w:widowControl/>
        <w:ind w:firstLine="540"/>
        <w:jc w:val="both"/>
      </w:pPr>
      <w:r>
        <w:t>электроснабжения средств связи.</w:t>
      </w:r>
    </w:p>
    <w:p w:rsidR="00AE32EC" w:rsidRDefault="00AE32EC">
      <w:pPr>
        <w:pStyle w:val="ConsPlusNormal"/>
        <w:widowControl/>
        <w:ind w:firstLine="540"/>
        <w:jc w:val="both"/>
      </w:pPr>
      <w: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AE32EC" w:rsidRDefault="00AE32EC">
      <w:pPr>
        <w:pStyle w:val="ConsPlusNormal"/>
        <w:widowControl/>
        <w:ind w:firstLine="540"/>
        <w:jc w:val="both"/>
      </w:pPr>
      <w:r>
        <w:t>1.6.9. Оборудование кабины автомобилей скорой медицинской помощи</w:t>
      </w:r>
    </w:p>
    <w:p w:rsidR="00AE32EC" w:rsidRDefault="00AE32EC">
      <w:pPr>
        <w:pStyle w:val="ConsPlusNormal"/>
        <w:widowControl/>
        <w:ind w:firstLine="540"/>
        <w:jc w:val="both"/>
      </w:pPr>
      <w:r>
        <w:lastRenderedPageBreak/>
        <w:t>1.6.9.1. Кабина должна быть оборудована пультом управления подачей специальных световых и звуковых сигналов.</w:t>
      </w:r>
    </w:p>
    <w:p w:rsidR="00AE32EC" w:rsidRDefault="00AE32EC">
      <w:pPr>
        <w:pStyle w:val="ConsPlusNormal"/>
        <w:widowControl/>
        <w:ind w:firstLine="540"/>
        <w:jc w:val="both"/>
      </w:pPr>
      <w:r>
        <w:t>1.6.9.2. Кабина автомобилей классов B и C должна быть оснащена громкоговорящей системой внешней трансляции речи.</w:t>
      </w:r>
    </w:p>
    <w:p w:rsidR="00AE32EC" w:rsidRDefault="00AE32EC">
      <w:pPr>
        <w:pStyle w:val="ConsPlusNormal"/>
        <w:widowControl/>
        <w:ind w:firstLine="540"/>
        <w:jc w:val="both"/>
      </w:pPr>
      <w:r>
        <w:t>1.6.9.3. Кабина должна быть оснащена поисковой фарой (переносным аккумуляторным фонарем).</w:t>
      </w:r>
    </w:p>
    <w:p w:rsidR="00AE32EC" w:rsidRDefault="00AE32EC">
      <w:pPr>
        <w:pStyle w:val="ConsPlusNormal"/>
        <w:widowControl/>
        <w:ind w:firstLine="540"/>
        <w:jc w:val="both"/>
      </w:pPr>
      <w: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градусов Цельсия до плюс 40 градусов Цельсия, относительной влажности воздуха до 90 процентов при плюс 27 градусов Цельсия, запыленности воздуха до 0,1/м3 и в районах, расположенных на высоте до 3000 м над уровнем моря, при соответствующем изменении тягово-динамических качеств.</w:t>
      </w:r>
    </w:p>
    <w:p w:rsidR="00AE32EC" w:rsidRDefault="00AE32EC">
      <w:pPr>
        <w:pStyle w:val="ConsPlusNormal"/>
        <w:widowControl/>
        <w:ind w:firstLine="540"/>
        <w:jc w:val="both"/>
      </w:pPr>
      <w:r>
        <w:t>1.6.11. Требования к материалам</w:t>
      </w:r>
    </w:p>
    <w:p w:rsidR="00AE32EC" w:rsidRDefault="00AE32EC">
      <w:pPr>
        <w:pStyle w:val="ConsPlusNormal"/>
        <w:widowControl/>
        <w:ind w:firstLine="540"/>
        <w:jc w:val="both"/>
      </w:pPr>
      <w:r>
        <w:t>1.6.11.1. Материалы, используемые для отделки панелей салона, должны быть светлых тонов. Торцы панелей мебели должны иметь контрастную окраску.</w:t>
      </w:r>
    </w:p>
    <w:p w:rsidR="00AE32EC" w:rsidRDefault="00AE32EC">
      <w:pPr>
        <w:pStyle w:val="ConsPlusNormal"/>
        <w:widowControl/>
        <w:ind w:firstLine="540"/>
        <w:jc w:val="both"/>
      </w:pPr>
      <w:r>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AE32EC" w:rsidRDefault="00AE32EC">
      <w:pPr>
        <w:pStyle w:val="ConsPlusNormal"/>
        <w:widowControl/>
        <w:ind w:firstLine="540"/>
        <w:jc w:val="both"/>
      </w:pPr>
      <w:r>
        <w:t>1.6.11.3. Встроенная мебель салона должна быть изготовлена из материалов, соответствие которых установленным требованиям подтверждено гигиеническим заключением.</w:t>
      </w:r>
    </w:p>
    <w:p w:rsidR="00AE32EC" w:rsidRDefault="00AE32EC">
      <w:pPr>
        <w:pStyle w:val="ConsPlusNormal"/>
        <w:widowControl/>
        <w:ind w:firstLine="540"/>
        <w:jc w:val="both"/>
      </w:pPr>
      <w:r>
        <w:t>1.6.11.4. Материалы обтяжки рабочих кресел, сидений, матраца для больного должны быть разрешены к применению в медицинских изделиях.</w:t>
      </w:r>
    </w:p>
    <w:p w:rsidR="00AE32EC" w:rsidRDefault="00AE32EC">
      <w:pPr>
        <w:pStyle w:val="ConsPlusNormal"/>
        <w:widowControl/>
        <w:ind w:firstLine="540"/>
        <w:jc w:val="both"/>
      </w:pPr>
      <w:r>
        <w:t>1.6.11.5. Складки и морщины в обтяжках на наружных поверхностях не допускаются.</w:t>
      </w:r>
    </w:p>
    <w:p w:rsidR="00AE32EC" w:rsidRDefault="00AE32EC">
      <w:pPr>
        <w:pStyle w:val="ConsPlusNormal"/>
        <w:widowControl/>
        <w:ind w:firstLine="540"/>
        <w:jc w:val="both"/>
      </w:pPr>
      <w: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AE32EC" w:rsidRDefault="00AE32EC">
      <w:pPr>
        <w:pStyle w:val="ConsPlusNormal"/>
        <w:widowControl/>
        <w:ind w:firstLine="540"/>
        <w:jc w:val="both"/>
      </w:pPr>
      <w:r>
        <w:t>1.6.12. В кабине водителя должны быть выдержаны размеры в соответствии с рисунком 1.6.1. и таблицей 1.6.2.</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Рисунок 1.6.1. Размеры, которые должны быть выдержаны</w:t>
      </w:r>
    </w:p>
    <w:p w:rsidR="00AE32EC" w:rsidRDefault="00AE32EC">
      <w:pPr>
        <w:pStyle w:val="ConsPlusNormal"/>
        <w:widowControl/>
        <w:ind w:firstLine="0"/>
        <w:jc w:val="center"/>
      </w:pPr>
      <w:r>
        <w:t>в кабине</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125470" cy="394843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125470" cy="394843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right"/>
        <w:outlineLvl w:val="4"/>
      </w:pPr>
      <w:r>
        <w:t>Таблица 1.6.2</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размера     │   Значение, мм, для автомобилей класса</w:t>
      </w:r>
    </w:p>
    <w:p w:rsidR="00AE32EC" w:rsidRDefault="00AE32EC">
      <w:pPr>
        <w:pStyle w:val="ConsPlusNonformat"/>
        <w:widowControl/>
        <w:jc w:val="both"/>
      </w:pPr>
      <w:r>
        <w:lastRenderedPageBreak/>
        <w:t xml:space="preserve">                              ├──────────────────────────┬─────────────────</w:t>
      </w:r>
    </w:p>
    <w:p w:rsidR="00AE32EC" w:rsidRDefault="00AE32EC">
      <w:pPr>
        <w:pStyle w:val="ConsPlusNonformat"/>
        <w:widowControl/>
        <w:jc w:val="both"/>
      </w:pPr>
      <w:r>
        <w:t xml:space="preserve">                              │            A             │     B и C</w:t>
      </w:r>
    </w:p>
    <w:p w:rsidR="00AE32EC" w:rsidRDefault="00AE32EC">
      <w:pPr>
        <w:pStyle w:val="ConsPlusNonformat"/>
        <w:widowControl/>
        <w:jc w:val="both"/>
      </w:pPr>
      <w:r>
        <w:t>──────────────────────────────┴──────────────────────────┴─────────────────</w:t>
      </w:r>
    </w:p>
    <w:p w:rsidR="00AE32EC" w:rsidRDefault="00AE32EC">
      <w:pPr>
        <w:pStyle w:val="ConsPlusNonformat"/>
        <w:widowControl/>
      </w:pPr>
      <w:r>
        <w:t xml:space="preserve"> Минимальная ширина W          Заданное изготовителем           700</w:t>
      </w:r>
    </w:p>
    <w:p w:rsidR="00AE32EC" w:rsidRDefault="00AE32EC">
      <w:pPr>
        <w:pStyle w:val="ConsPlusNonformat"/>
        <w:widowControl/>
      </w:pPr>
      <w:r>
        <w:t xml:space="preserve"> Минимальное   расстояние   по базового автомобиля              150</w:t>
      </w:r>
    </w:p>
    <w:p w:rsidR="00AE32EC" w:rsidRDefault="00AE32EC">
      <w:pPr>
        <w:pStyle w:val="ConsPlusNonformat"/>
        <w:widowControl/>
      </w:pPr>
      <w:r>
        <w:t xml:space="preserve"> вертикали    между     нижней эргономичное свободное</w:t>
      </w:r>
    </w:p>
    <w:p w:rsidR="00AE32EC" w:rsidRDefault="00AE32EC">
      <w:pPr>
        <w:pStyle w:val="ConsPlusNonformat"/>
        <w:widowControl/>
      </w:pPr>
      <w:r>
        <w:t xml:space="preserve"> кромкой  рулевого  колеса   и пространство не должно</w:t>
      </w:r>
    </w:p>
    <w:p w:rsidR="00AE32EC" w:rsidRDefault="00AE32EC">
      <w:pPr>
        <w:pStyle w:val="ConsPlusNonformat"/>
        <w:widowControl/>
      </w:pPr>
      <w:r>
        <w:t xml:space="preserve"> верхней   передней    кромкой уменьшаться</w:t>
      </w:r>
    </w:p>
    <w:p w:rsidR="00AE32EC" w:rsidRDefault="00AE32EC">
      <w:pPr>
        <w:pStyle w:val="ConsPlusNonformat"/>
        <w:widowControl/>
      </w:pPr>
      <w:r>
        <w:t xml:space="preserve"> подушки сиденья D</w:t>
      </w:r>
    </w:p>
    <w:p w:rsidR="00AE32EC" w:rsidRDefault="00AE32EC">
      <w:pPr>
        <w:pStyle w:val="ConsPlusNonformat"/>
        <w:widowControl/>
      </w:pPr>
    </w:p>
    <w:p w:rsidR="00AE32EC" w:rsidRDefault="00AE32EC">
      <w:pPr>
        <w:pStyle w:val="ConsPlusNonformat"/>
        <w:widowControl/>
      </w:pPr>
      <w:r>
        <w:t xml:space="preserve"> Минимальное   расстояние   по                                  400</w:t>
      </w:r>
    </w:p>
    <w:p w:rsidR="00AE32EC" w:rsidRDefault="00AE32EC">
      <w:pPr>
        <w:pStyle w:val="ConsPlusNonformat"/>
        <w:widowControl/>
      </w:pPr>
      <w:r>
        <w:t xml:space="preserve"> горизонтали   между    нижней</w:t>
      </w:r>
    </w:p>
    <w:p w:rsidR="00AE32EC" w:rsidRDefault="00AE32EC">
      <w:pPr>
        <w:pStyle w:val="ConsPlusNonformat"/>
        <w:widowControl/>
      </w:pPr>
      <w:r>
        <w:t xml:space="preserve"> кромкой  рулевого  колеса   и</w:t>
      </w:r>
    </w:p>
    <w:p w:rsidR="00AE32EC" w:rsidRDefault="00AE32EC">
      <w:pPr>
        <w:pStyle w:val="ConsPlusNonformat"/>
        <w:widowControl/>
      </w:pPr>
      <w:r>
        <w:t xml:space="preserve"> спинкой водительского сиденья</w:t>
      </w:r>
    </w:p>
    <w:p w:rsidR="00AE32EC" w:rsidRDefault="00AE32EC">
      <w:pPr>
        <w:pStyle w:val="ConsPlusNonformat"/>
        <w:widowControl/>
      </w:pPr>
      <w:r>
        <w:t xml:space="preserve"> S</w:t>
      </w:r>
    </w:p>
    <w:p w:rsidR="00AE32EC" w:rsidRDefault="00AE32EC">
      <w:pPr>
        <w:pStyle w:val="ConsPlusNonformat"/>
        <w:widowControl/>
      </w:pPr>
    </w:p>
    <w:p w:rsidR="00AE32EC" w:rsidRDefault="00AE32EC">
      <w:pPr>
        <w:pStyle w:val="ConsPlusNonformat"/>
        <w:widowControl/>
      </w:pPr>
      <w:r>
        <w:t xml:space="preserve"> Минимальное расстояние  между                                   950</w:t>
      </w:r>
    </w:p>
    <w:p w:rsidR="00AE32EC" w:rsidRDefault="00AE32EC">
      <w:pPr>
        <w:pStyle w:val="ConsPlusNonformat"/>
        <w:widowControl/>
      </w:pPr>
      <w:r>
        <w:t xml:space="preserve"> внутренней обшивкой крыши   и</w:t>
      </w:r>
    </w:p>
    <w:p w:rsidR="00AE32EC" w:rsidRDefault="00AE32EC">
      <w:pPr>
        <w:pStyle w:val="ConsPlusNonformat"/>
        <w:widowControl/>
      </w:pPr>
      <w:r>
        <w:t xml:space="preserve"> подушкой сиденья водителя  по</w:t>
      </w:r>
    </w:p>
    <w:p w:rsidR="00AE32EC" w:rsidRDefault="00AE32EC">
      <w:pPr>
        <w:pStyle w:val="ConsPlusNonformat"/>
        <w:widowControl/>
      </w:pPr>
      <w:r>
        <w:t xml:space="preserve"> линии,   наклоненной   на  8°</w:t>
      </w:r>
    </w:p>
    <w:p w:rsidR="00AE32EC" w:rsidRDefault="00AE32EC">
      <w:pPr>
        <w:pStyle w:val="ConsPlusNonformat"/>
        <w:widowControl/>
      </w:pPr>
      <w:r>
        <w:t xml:space="preserve"> назад относительно  вертикали</w:t>
      </w:r>
    </w:p>
    <w:p w:rsidR="00AE32EC" w:rsidRDefault="00AE32EC">
      <w:pPr>
        <w:pStyle w:val="ConsPlusNonformat"/>
        <w:widowControl/>
      </w:pPr>
      <w:r>
        <w:t xml:space="preserve"> H</w:t>
      </w:r>
    </w:p>
    <w:p w:rsidR="00AE32EC" w:rsidRDefault="00AE32EC">
      <w:pPr>
        <w:pStyle w:val="ConsPlusNonformat"/>
        <w:widowControl/>
      </w:pPr>
      <w:r>
        <w:t xml:space="preserve">  1</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rmal"/>
        <w:widowControl/>
        <w:ind w:firstLine="540"/>
        <w:jc w:val="both"/>
      </w:pPr>
      <w:r>
        <w:t>1.6.13. Кабина водителя должна быть дополнительно оборудована поручнем, расположенным в нижнем углу лобового стекла или над дверьми.</w:t>
      </w:r>
    </w:p>
    <w:p w:rsidR="00AE32EC" w:rsidRDefault="00AE32EC">
      <w:pPr>
        <w:pStyle w:val="ConsPlusNormal"/>
        <w:widowControl/>
        <w:ind w:firstLine="540"/>
        <w:jc w:val="both"/>
      </w:pPr>
      <w:r>
        <w:t>1.6.14. Кабина водителя должна быть отделена от медицинского салона перегородкой. Требования к перегородке:</w:t>
      </w:r>
    </w:p>
    <w:p w:rsidR="00AE32EC" w:rsidRDefault="00AE32EC">
      <w:pPr>
        <w:pStyle w:val="ConsPlusNormal"/>
        <w:widowControl/>
        <w:ind w:firstLine="540"/>
        <w:jc w:val="both"/>
      </w:pPr>
      <w:r>
        <w:t>1.6.14.1. Перегородка между медицинским салоном и кабиной водителя должна быть оборудована:</w:t>
      </w:r>
    </w:p>
    <w:p w:rsidR="00AE32EC" w:rsidRDefault="00AE32EC">
      <w:pPr>
        <w:pStyle w:val="ConsPlusNormal"/>
        <w:widowControl/>
        <w:ind w:firstLine="540"/>
        <w:jc w:val="both"/>
      </w:pPr>
      <w:r>
        <w:t>для автомобилей классов A и B - сдвижным окном или дверным проемом;</w:t>
      </w:r>
    </w:p>
    <w:p w:rsidR="00AE32EC" w:rsidRDefault="00AE32EC">
      <w:pPr>
        <w:pStyle w:val="ConsPlusNormal"/>
        <w:widowControl/>
        <w:ind w:firstLine="540"/>
        <w:jc w:val="both"/>
      </w:pPr>
      <w:r>
        <w:t>для автомобиля класса C - дверным проемом.</w:t>
      </w:r>
    </w:p>
    <w:p w:rsidR="00AE32EC" w:rsidRDefault="00AE32EC">
      <w:pPr>
        <w:pStyle w:val="ConsPlusNormal"/>
        <w:widowControl/>
        <w:ind w:firstLine="540"/>
        <w:jc w:val="both"/>
      </w:pPr>
      <w: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AE32EC" w:rsidRDefault="00AE32EC">
      <w:pPr>
        <w:pStyle w:val="ConsPlusNormal"/>
        <w:widowControl/>
        <w:ind w:firstLine="540"/>
        <w:jc w:val="both"/>
      </w:pPr>
      <w:r>
        <w:t>1.6.14.3. Площадь окна должна быть не менее 0,1 кв.метров.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AE32EC" w:rsidRDefault="00AE32EC">
      <w:pPr>
        <w:pStyle w:val="ConsPlusNormal"/>
        <w:widowControl/>
        <w:ind w:firstLine="540"/>
        <w:jc w:val="both"/>
      </w:pPr>
      <w:r>
        <w:t>1.6.14.4. Перегородка должна соответствовать требованиям Правил ЕЭК ООН N 29 (испытание C).</w:t>
      </w:r>
    </w:p>
    <w:p w:rsidR="00AE32EC" w:rsidRDefault="00AE32EC">
      <w:pPr>
        <w:pStyle w:val="ConsPlusNormal"/>
        <w:widowControl/>
        <w:ind w:firstLine="540"/>
        <w:jc w:val="both"/>
      </w:pPr>
      <w:r>
        <w:t>1.6.14.5. Поверхность стен над плоскостью носилок (включая шкафы и ящики), за исключением окна (окон), должна иметь мягкую обшивку.</w:t>
      </w:r>
    </w:p>
    <w:p w:rsidR="00AE32EC" w:rsidRDefault="00AE32EC">
      <w:pPr>
        <w:pStyle w:val="ConsPlusNormal"/>
        <w:widowControl/>
        <w:ind w:firstLine="540"/>
        <w:jc w:val="both"/>
      </w:pPr>
      <w:r>
        <w:t>1.6.15. Медицинский салон должен быть оборудован задней и боковой внешними дверями.</w:t>
      </w:r>
    </w:p>
    <w:p w:rsidR="00AE32EC" w:rsidRDefault="00AE32EC">
      <w:pPr>
        <w:pStyle w:val="ConsPlusNormal"/>
        <w:widowControl/>
        <w:ind w:firstLine="540"/>
        <w:jc w:val="both"/>
      </w:pPr>
      <w:r>
        <w:t>1.6.16. Проемы дверей должны быть оборудованы уплотнениями, предохраняющими от проникания внутрь воды и иметь минимальные размеры согласно таблице 1.6.3. Конструкция проемов дверей должна учитывать размеры носилок.</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1.6.3</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Тип проема    │        Значение размера для автомобиля класса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w:t>
      </w:r>
    </w:p>
    <w:p w:rsidR="00AE32EC" w:rsidRDefault="00AE32EC">
      <w:pPr>
        <w:pStyle w:val="ConsPlusNonformat"/>
        <w:widowControl/>
        <w:jc w:val="both"/>
      </w:pPr>
      <w:r>
        <w:t>──────────────────┴─────────────────┴──────────────────┴───────────────────</w:t>
      </w:r>
    </w:p>
    <w:p w:rsidR="00AE32EC" w:rsidRDefault="00AE32EC">
      <w:pPr>
        <w:pStyle w:val="ConsPlusNonformat"/>
        <w:widowControl/>
      </w:pPr>
      <w:r>
        <w:t xml:space="preserve"> Боковой:</w:t>
      </w:r>
    </w:p>
    <w:p w:rsidR="00AE32EC" w:rsidRDefault="00AE32EC">
      <w:pPr>
        <w:pStyle w:val="ConsPlusNonformat"/>
        <w:widowControl/>
      </w:pPr>
      <w:r>
        <w:t xml:space="preserve"> - высота                 800               1200               1400</w:t>
      </w:r>
    </w:p>
    <w:p w:rsidR="00AE32EC" w:rsidRDefault="00AE32EC">
      <w:pPr>
        <w:pStyle w:val="ConsPlusNonformat"/>
        <w:widowControl/>
      </w:pPr>
      <w:r>
        <w:t xml:space="preserve"> - ширина                 600               660                660</w:t>
      </w:r>
    </w:p>
    <w:p w:rsidR="00AE32EC" w:rsidRDefault="00AE32EC">
      <w:pPr>
        <w:pStyle w:val="ConsPlusNonformat"/>
        <w:widowControl/>
      </w:pPr>
      <w:r>
        <w:t xml:space="preserve"> Задний:</w:t>
      </w:r>
    </w:p>
    <w:p w:rsidR="00AE32EC" w:rsidRDefault="00AE32EC">
      <w:pPr>
        <w:pStyle w:val="ConsPlusNonformat"/>
        <w:widowControl/>
      </w:pPr>
      <w:r>
        <w:t xml:space="preserve"> - высота                 750               1200               1700</w:t>
      </w:r>
    </w:p>
    <w:p w:rsidR="00AE32EC" w:rsidRDefault="00AE32EC">
      <w:pPr>
        <w:pStyle w:val="ConsPlusNonformat"/>
        <w:widowControl/>
      </w:pPr>
      <w:r>
        <w:t xml:space="preserve"> - ширина                 900               1050               1050</w:t>
      </w:r>
    </w:p>
    <w:p w:rsidR="00AE32EC" w:rsidRDefault="00AE32EC">
      <w:pPr>
        <w:pStyle w:val="ConsPlusNonformat"/>
        <w:widowControl/>
        <w:jc w:val="both"/>
      </w:pPr>
      <w:r>
        <w:lastRenderedPageBreak/>
        <w:t>───────────────────────────────────────────────────────────────────────────</w:t>
      </w:r>
    </w:p>
    <w:p w:rsidR="00AE32EC" w:rsidRDefault="00AE32EC">
      <w:pPr>
        <w:pStyle w:val="ConsPlusNormal"/>
        <w:widowControl/>
        <w:ind w:firstLine="540"/>
        <w:jc w:val="both"/>
      </w:pPr>
    </w:p>
    <w:p w:rsidR="00AE32EC" w:rsidRDefault="00AE32EC">
      <w:pPr>
        <w:pStyle w:val="ConsPlusNormal"/>
        <w:widowControl/>
        <w:ind w:firstLine="540"/>
        <w:jc w:val="both"/>
      </w:pPr>
      <w:r>
        <w:t>1.6.17. Требования к внешним проемам медицинского салона</w:t>
      </w:r>
    </w:p>
    <w:p w:rsidR="00AE32EC" w:rsidRDefault="00AE32EC">
      <w:pPr>
        <w:pStyle w:val="ConsPlusNormal"/>
        <w:widowControl/>
        <w:ind w:firstLine="540"/>
        <w:jc w:val="both"/>
      </w:pPr>
      <w:r>
        <w:t>1.6.17.1. Внешние двери медицинского салона должны быть снабжены предохранительными устройствами, соответствующими требованиям:</w:t>
      </w:r>
    </w:p>
    <w:p w:rsidR="00AE32EC" w:rsidRDefault="00AE32EC">
      <w:pPr>
        <w:pStyle w:val="ConsPlusNormal"/>
        <w:widowControl/>
        <w:ind w:firstLine="540"/>
        <w:jc w:val="both"/>
      </w:pPr>
      <w:r>
        <w:t>1.6.17.1.1. Открываться и закрываться без ключа изнутри и снаружи;</w:t>
      </w:r>
    </w:p>
    <w:p w:rsidR="00AE32EC" w:rsidRDefault="00AE32EC">
      <w:pPr>
        <w:pStyle w:val="ConsPlusNormal"/>
        <w:widowControl/>
        <w:ind w:firstLine="540"/>
        <w:jc w:val="both"/>
      </w:pPr>
      <w:r>
        <w:t>1.6.17.1.2. Открываться изнутри без ключа, если двери закрыты ключом снаружи;</w:t>
      </w:r>
    </w:p>
    <w:p w:rsidR="00AE32EC" w:rsidRDefault="00AE32EC">
      <w:pPr>
        <w:pStyle w:val="ConsPlusNormal"/>
        <w:widowControl/>
        <w:ind w:firstLine="540"/>
        <w:jc w:val="both"/>
      </w:pPr>
      <w:r>
        <w:t>1.6.17.1.3. Отпираться и запираться ключом снаружи;</w:t>
      </w:r>
    </w:p>
    <w:p w:rsidR="00AE32EC" w:rsidRDefault="00AE32EC">
      <w:pPr>
        <w:pStyle w:val="ConsPlusNormal"/>
        <w:widowControl/>
        <w:ind w:firstLine="540"/>
        <w:jc w:val="both"/>
      </w:pPr>
      <w:r>
        <w:t>1.6.17.1.4. Открываться снаружи с помощью ключа, если двери заперты изнутри.</w:t>
      </w:r>
    </w:p>
    <w:p w:rsidR="00AE32EC" w:rsidRDefault="00AE32EC">
      <w:pPr>
        <w:pStyle w:val="ConsPlusNormal"/>
        <w:widowControl/>
        <w:ind w:firstLine="540"/>
        <w:jc w:val="both"/>
      </w:pPr>
      <w:r>
        <w:t>Примечание: Ключ может быть механическим или немеханическим при наличии центрального замка.</w:t>
      </w:r>
    </w:p>
    <w:p w:rsidR="00AE32EC" w:rsidRDefault="00AE32EC">
      <w:pPr>
        <w:pStyle w:val="ConsPlusNormal"/>
        <w:widowControl/>
        <w:ind w:firstLine="540"/>
        <w:jc w:val="both"/>
      </w:pPr>
    </w:p>
    <w:p w:rsidR="00AE32EC" w:rsidRDefault="00AE32EC">
      <w:pPr>
        <w:pStyle w:val="ConsPlusNormal"/>
        <w:widowControl/>
        <w:ind w:firstLine="540"/>
        <w:jc w:val="both"/>
      </w:pPr>
      <w:r>
        <w:t>1.6.17.2. Если во время движения не все двери полностью закрыты, то водителя об этом должен предупреждать акустический или оптический сигнал.</w:t>
      </w:r>
    </w:p>
    <w:p w:rsidR="00AE32EC" w:rsidRDefault="00AE32EC">
      <w:pPr>
        <w:pStyle w:val="ConsPlusNormal"/>
        <w:widowControl/>
        <w:ind w:firstLine="540"/>
        <w:jc w:val="both"/>
      </w:pPr>
      <w: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AE32EC" w:rsidRDefault="00AE32EC">
      <w:pPr>
        <w:pStyle w:val="ConsPlusNormal"/>
        <w:widowControl/>
        <w:ind w:firstLine="540"/>
        <w:jc w:val="both"/>
      </w:pPr>
      <w:r>
        <w:t>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рисунку 1.6.2 и таблице 1.6.4.</w:t>
      </w:r>
    </w:p>
    <w:p w:rsidR="00AE32EC" w:rsidRDefault="00AE32EC">
      <w:pPr>
        <w:pStyle w:val="ConsPlusNormal"/>
        <w:widowControl/>
        <w:ind w:firstLine="540"/>
        <w:jc w:val="both"/>
      </w:pPr>
      <w: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AE32EC" w:rsidRDefault="00AE32EC">
      <w:pPr>
        <w:pStyle w:val="ConsPlusNormal"/>
        <w:widowControl/>
        <w:ind w:firstLine="540"/>
        <w:jc w:val="both"/>
      </w:pPr>
      <w:r>
        <w:t>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2000 Н.</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Рисунок 1.6.2. Высота задней двери в открытом</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3557905" cy="2377440"/>
            <wp:effectExtent l="0" t="0" r="4445" b="381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557905" cy="237744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0"/>
        <w:jc w:val="right"/>
        <w:outlineLvl w:val="4"/>
      </w:pPr>
      <w:r>
        <w:t>Таблица 1.6.4</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Параметр зоны погрузки                   │  Значение</w:t>
      </w:r>
    </w:p>
    <w:p w:rsidR="00AE32EC" w:rsidRDefault="00AE32EC">
      <w:pPr>
        <w:pStyle w:val="ConsPlusNonformat"/>
        <w:widowControl/>
        <w:jc w:val="both"/>
      </w:pPr>
      <w:r>
        <w:t>────────────────────────────────────────────────────────────┴──────────────</w:t>
      </w:r>
    </w:p>
    <w:p w:rsidR="00AE32EC" w:rsidRDefault="00AE32EC">
      <w:pPr>
        <w:pStyle w:val="ConsPlusNonformat"/>
        <w:widowControl/>
      </w:pPr>
      <w:r>
        <w:t xml:space="preserve"> Минимальная высота задней двери в открытом положении Н ,мм      1800</w:t>
      </w:r>
    </w:p>
    <w:p w:rsidR="00AE32EC" w:rsidRDefault="00AE32EC">
      <w:pPr>
        <w:pStyle w:val="ConsPlusNonformat"/>
        <w:widowControl/>
      </w:pPr>
      <w:r>
        <w:t xml:space="preserve">                                                       2</w:t>
      </w:r>
    </w:p>
    <w:p w:rsidR="00AE32EC" w:rsidRDefault="00AE32EC">
      <w:pPr>
        <w:pStyle w:val="ConsPlusNonformat"/>
        <w:widowControl/>
      </w:pPr>
      <w:r>
        <w:t xml:space="preserve"> &lt;1&gt;</w:t>
      </w:r>
    </w:p>
    <w:p w:rsidR="00AE32EC" w:rsidRDefault="00AE32EC">
      <w:pPr>
        <w:pStyle w:val="ConsPlusNonformat"/>
        <w:widowControl/>
      </w:pPr>
    </w:p>
    <w:p w:rsidR="00AE32EC" w:rsidRDefault="00AE32EC">
      <w:pPr>
        <w:pStyle w:val="ConsPlusNonformat"/>
        <w:widowControl/>
      </w:pPr>
      <w:r>
        <w:t xml:space="preserve"> Максимальный угол наклона носилок при погрузке &lt;2&gt;               16°</w:t>
      </w:r>
    </w:p>
    <w:p w:rsidR="00AE32EC" w:rsidRDefault="00AE32EC">
      <w:pPr>
        <w:pStyle w:val="ConsPlusNonformat"/>
        <w:widowControl/>
      </w:pPr>
    </w:p>
    <w:p w:rsidR="00AE32EC" w:rsidRDefault="00AE32EC">
      <w:pPr>
        <w:pStyle w:val="ConsPlusNonformat"/>
        <w:widowControl/>
      </w:pPr>
      <w:r>
        <w:t xml:space="preserve"> Высота погрузки носилок:                                         825</w:t>
      </w:r>
    </w:p>
    <w:p w:rsidR="00AE32EC" w:rsidRDefault="00AE32EC">
      <w:pPr>
        <w:pStyle w:val="ConsPlusNonformat"/>
        <w:widowControl/>
      </w:pPr>
      <w:r>
        <w:t xml:space="preserve"> - расстояние между серединой ручек носилок и уровнем дороги</w:t>
      </w:r>
    </w:p>
    <w:p w:rsidR="00AE32EC" w:rsidRDefault="00AE32EC">
      <w:pPr>
        <w:pStyle w:val="ConsPlusNonformat"/>
        <w:widowControl/>
      </w:pPr>
      <w:r>
        <w:t xml:space="preserve">   при погрузке или выгрузке пациента, лежащего на носилках,</w:t>
      </w:r>
    </w:p>
    <w:p w:rsidR="00AE32EC" w:rsidRDefault="00AE32EC">
      <w:pPr>
        <w:pStyle w:val="ConsPlusNonformat"/>
        <w:widowControl/>
      </w:pPr>
      <w:r>
        <w:t xml:space="preserve">   мм, не более</w:t>
      </w:r>
    </w:p>
    <w:p w:rsidR="00AE32EC" w:rsidRDefault="00AE32EC">
      <w:pPr>
        <w:pStyle w:val="ConsPlusNonformat"/>
        <w:widowControl/>
      </w:pPr>
    </w:p>
    <w:p w:rsidR="00AE32EC" w:rsidRDefault="00AE32EC">
      <w:pPr>
        <w:pStyle w:val="ConsPlusNonformat"/>
        <w:widowControl/>
      </w:pPr>
      <w:r>
        <w:lastRenderedPageBreak/>
        <w:t xml:space="preserve"> - максимальная высота пола медицинского салона, если на          750</w:t>
      </w:r>
    </w:p>
    <w:p w:rsidR="00AE32EC" w:rsidRDefault="00AE32EC">
      <w:pPr>
        <w:pStyle w:val="ConsPlusNonformat"/>
        <w:widowControl/>
      </w:pPr>
      <w:r>
        <w:t xml:space="preserve">   него устанавливаются носилки, или платформы для носилок</w:t>
      </w:r>
    </w:p>
    <w:p w:rsidR="00AE32EC" w:rsidRDefault="00AE32EC">
      <w:pPr>
        <w:pStyle w:val="ConsPlusNonformat"/>
        <w:widowControl/>
      </w:pPr>
      <w:r>
        <w:t xml:space="preserve">   над уровнем дороги при нагрузке автомобиля,</w:t>
      </w:r>
    </w:p>
    <w:p w:rsidR="00AE32EC" w:rsidRDefault="00AE32EC">
      <w:pPr>
        <w:pStyle w:val="ConsPlusNonformat"/>
        <w:widowControl/>
      </w:pPr>
      <w:r>
        <w:t xml:space="preserve">   соответствующей снаряженному состоянию, плюс</w:t>
      </w:r>
    </w:p>
    <w:p w:rsidR="00AE32EC" w:rsidRDefault="00AE32EC">
      <w:pPr>
        <w:pStyle w:val="ConsPlusNonformat"/>
        <w:widowControl/>
      </w:pPr>
      <w:r>
        <w:t xml:space="preserve">   незакрепленное оборудование, мм, не более</w:t>
      </w:r>
    </w:p>
    <w:p w:rsidR="00AE32EC" w:rsidRDefault="00AE32EC">
      <w:pPr>
        <w:pStyle w:val="ConsPlusNonformat"/>
        <w:widowControl/>
        <w:jc w:val="both"/>
      </w:pPr>
      <w:r>
        <w:t>───────────────────────────────────────────────────────────────────────────</w:t>
      </w:r>
    </w:p>
    <w:p w:rsidR="00AE32EC" w:rsidRDefault="00AE32EC">
      <w:pPr>
        <w:pStyle w:val="ConsPlusNormal"/>
        <w:widowControl/>
        <w:ind w:firstLine="54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Расстояние от уровня дороги до самой низкой точки полностью поднятой задней двери автомобиля технически допустимой максимальной массой.</w:t>
      </w:r>
    </w:p>
    <w:p w:rsidR="00AE32EC" w:rsidRDefault="00AE32EC">
      <w:pPr>
        <w:pStyle w:val="ConsPlusNormal"/>
        <w:widowControl/>
        <w:ind w:firstLine="540"/>
        <w:jc w:val="both"/>
      </w:pPr>
      <w:r>
        <w:t>&lt;2&gt; Угол погрузки должен быть минимально возможным.</w:t>
      </w:r>
    </w:p>
    <w:p w:rsidR="00AE32EC" w:rsidRDefault="00AE32EC">
      <w:pPr>
        <w:pStyle w:val="ConsPlusNormal"/>
        <w:widowControl/>
        <w:ind w:firstLine="540"/>
        <w:jc w:val="both"/>
      </w:pPr>
    </w:p>
    <w:p w:rsidR="00AE32EC" w:rsidRDefault="00AE32EC">
      <w:pPr>
        <w:pStyle w:val="ConsPlusNormal"/>
        <w:widowControl/>
        <w:ind w:firstLine="540"/>
        <w:jc w:val="both"/>
      </w:pPr>
      <w:r>
        <w:t>1.6.17.7. Медицинский салон должен иметь не менее двух окон: по обеим сторонам или с одной стороны и сзади.</w:t>
      </w:r>
    </w:p>
    <w:p w:rsidR="00AE32EC" w:rsidRDefault="00AE32EC">
      <w:pPr>
        <w:pStyle w:val="ConsPlusNormal"/>
        <w:widowControl/>
        <w:ind w:firstLine="540"/>
        <w:jc w:val="both"/>
      </w:pPr>
      <w: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AE32EC" w:rsidRDefault="00AE32EC">
      <w:pPr>
        <w:pStyle w:val="ConsPlusNormal"/>
        <w:widowControl/>
        <w:ind w:firstLine="540"/>
        <w:jc w:val="both"/>
      </w:pPr>
      <w:r>
        <w:t>1.6.18. Крыша, боковые стены и двери автомобилей скорой медицинской помощи изнутри должны быть закрыты обивкой.</w:t>
      </w:r>
    </w:p>
    <w:p w:rsidR="00AE32EC" w:rsidRDefault="00AE32EC">
      <w:pPr>
        <w:pStyle w:val="ConsPlusNormal"/>
        <w:widowControl/>
        <w:ind w:firstLine="540"/>
        <w:jc w:val="both"/>
      </w:pPr>
      <w:r>
        <w:t>Края панелей обивки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AE32EC" w:rsidRDefault="00AE32EC">
      <w:pPr>
        <w:pStyle w:val="ConsPlusNormal"/>
        <w:widowControl/>
        <w:ind w:firstLine="540"/>
        <w:jc w:val="both"/>
      </w:pPr>
      <w:r>
        <w:t>Края открытых поверхностей полок должны быть закругленными в соответствии с Правилами ЕЭК ООН N 21.</w:t>
      </w:r>
    </w:p>
    <w:p w:rsidR="00AE32EC" w:rsidRDefault="00AE32EC">
      <w:pPr>
        <w:pStyle w:val="ConsPlusNormal"/>
        <w:widowControl/>
        <w:ind w:firstLine="540"/>
        <w:jc w:val="both"/>
      </w:pPr>
      <w:r>
        <w:t>1.6.19. Если салон оборудован закрепленным креслом-носилками, то ширина свободного пространства на уровне локтя должна составлять минимум 600 мм и от сиденья до потолка не менее 920 мм.</w:t>
      </w:r>
    </w:p>
    <w:p w:rsidR="00AE32EC" w:rsidRDefault="00AE32EC">
      <w:pPr>
        <w:pStyle w:val="ConsPlusNormal"/>
        <w:widowControl/>
        <w:ind w:firstLine="540"/>
        <w:jc w:val="both"/>
      </w:pPr>
      <w: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AE32EC" w:rsidRDefault="00AE32EC">
      <w:pPr>
        <w:pStyle w:val="ConsPlusNormal"/>
        <w:widowControl/>
        <w:ind w:firstLine="540"/>
        <w:jc w:val="both"/>
      </w:pPr>
      <w:r>
        <w:t>1.6.21. Внутренняя обшивка полностью оборудованного медицинского салона должна выполняться так, чтобы риск травматизма был минимальным.</w:t>
      </w:r>
    </w:p>
    <w:p w:rsidR="00AE32EC" w:rsidRDefault="00AE32EC">
      <w:pPr>
        <w:pStyle w:val="ConsPlusNormal"/>
        <w:widowControl/>
        <w:ind w:firstLine="540"/>
        <w:jc w:val="both"/>
      </w:pPr>
      <w:r>
        <w:t>1.6.22. Отслоение и провисание потолочных панелей от основания не допускается. Допускается выступание элементов крепления и специальных накладок, предназначенных для крепления потолочных панелей, не более 5 мм в соответствии с Правилами ЕЭК ООН N 21.</w:t>
      </w:r>
    </w:p>
    <w:p w:rsidR="00AE32EC" w:rsidRDefault="00AE32EC">
      <w:pPr>
        <w:pStyle w:val="ConsPlusNormal"/>
        <w:widowControl/>
        <w:ind w:firstLine="540"/>
        <w:jc w:val="both"/>
      </w:pPr>
      <w: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ЕЭК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AE32EC" w:rsidRDefault="00AE32EC">
      <w:pPr>
        <w:pStyle w:val="ConsPlusNormal"/>
        <w:widowControl/>
        <w:ind w:firstLine="540"/>
        <w:jc w:val="both"/>
      </w:pPr>
      <w:r>
        <w:t>1.6.24. Отслоение и провисание боковых панелей от основания не допускается.</w:t>
      </w:r>
    </w:p>
    <w:p w:rsidR="00AE32EC" w:rsidRDefault="00AE32EC">
      <w:pPr>
        <w:pStyle w:val="ConsPlusNormal"/>
        <w:widowControl/>
        <w:ind w:firstLine="540"/>
        <w:jc w:val="both"/>
      </w:pPr>
      <w:r>
        <w:t>1.6.25. Допускается выступание элементов крепления и специальных накладок, предназначенных для крепления боковых панелей, не более 5 мм в соответствии с Правилами ЕЭК ООН N 21.</w:t>
      </w:r>
    </w:p>
    <w:p w:rsidR="00AE32EC" w:rsidRDefault="00AE32EC">
      <w:pPr>
        <w:pStyle w:val="ConsPlusNormal"/>
        <w:widowControl/>
        <w:ind w:firstLine="540"/>
        <w:jc w:val="both"/>
      </w:pPr>
      <w:r>
        <w:t>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таблице 1.6.5) при начальной температуре в контрольных точках плюс 20 +/- 2 градусов Цельсия и температуре наружного воздуха минус 25 градусов Цельсия.</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1.6.5</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Контрольная точка          │Снижение температуры для автомобилей</w:t>
      </w:r>
    </w:p>
    <w:p w:rsidR="00AE32EC" w:rsidRDefault="00AE32EC">
      <w:pPr>
        <w:pStyle w:val="ConsPlusNonformat"/>
        <w:widowControl/>
        <w:jc w:val="both"/>
      </w:pPr>
      <w:r>
        <w:t xml:space="preserve">                                     │  скорой медицинской помощи класса</w:t>
      </w:r>
    </w:p>
    <w:p w:rsidR="00AE32EC" w:rsidRDefault="00AE32EC">
      <w:pPr>
        <w:pStyle w:val="ConsPlusNonformat"/>
        <w:widowControl/>
        <w:jc w:val="both"/>
      </w:pPr>
      <w:r>
        <w:t xml:space="preserve">                                     ├────────────┬─────────────┬──────────</w:t>
      </w:r>
    </w:p>
    <w:p w:rsidR="00AE32EC" w:rsidRDefault="00AE32EC">
      <w:pPr>
        <w:pStyle w:val="ConsPlusNonformat"/>
        <w:widowControl/>
        <w:jc w:val="both"/>
      </w:pPr>
      <w:r>
        <w:lastRenderedPageBreak/>
        <w:t xml:space="preserve">                                     │     A      │      B      │    C</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градусов Цельсия, не более чем на</w:t>
      </w:r>
    </w:p>
    <w:p w:rsidR="00AE32EC" w:rsidRDefault="00AE32EC">
      <w:pPr>
        <w:pStyle w:val="ConsPlusNonformat"/>
        <w:widowControl/>
        <w:jc w:val="both"/>
      </w:pPr>
      <w:r>
        <w:t>─────────────────────────────────────┴─────────────────────────────────────</w:t>
      </w:r>
    </w:p>
    <w:p w:rsidR="00AE32EC" w:rsidRDefault="00AE32EC">
      <w:pPr>
        <w:pStyle w:val="ConsPlusNonformat"/>
        <w:widowControl/>
      </w:pPr>
      <w:r>
        <w:t xml:space="preserve"> На высоте 0,1 м над поверхностью          10            5           5</w:t>
      </w:r>
    </w:p>
    <w:p w:rsidR="00AE32EC" w:rsidRDefault="00AE32EC">
      <w:pPr>
        <w:pStyle w:val="ConsPlusNonformat"/>
        <w:widowControl/>
      </w:pPr>
      <w:r>
        <w:t xml:space="preserve"> основных носилок, установленных в</w:t>
      </w:r>
    </w:p>
    <w:p w:rsidR="00AE32EC" w:rsidRDefault="00AE32EC">
      <w:pPr>
        <w:pStyle w:val="ConsPlusNonformat"/>
        <w:widowControl/>
      </w:pPr>
      <w:r>
        <w:t xml:space="preserve"> крайнем нижнем положении, в центре</w:t>
      </w:r>
    </w:p>
    <w:p w:rsidR="00AE32EC" w:rsidRDefault="00AE32EC">
      <w:pPr>
        <w:pStyle w:val="ConsPlusNonformat"/>
        <w:widowControl/>
      </w:pPr>
      <w:r>
        <w:t xml:space="preserve"> носилок</w:t>
      </w:r>
    </w:p>
    <w:p w:rsidR="00AE32EC" w:rsidRDefault="00AE32EC">
      <w:pPr>
        <w:pStyle w:val="ConsPlusNonformat"/>
        <w:widowControl/>
      </w:pPr>
    </w:p>
    <w:p w:rsidR="00AE32EC" w:rsidRDefault="00AE32EC">
      <w:pPr>
        <w:pStyle w:val="ConsPlusNonformat"/>
        <w:widowControl/>
      </w:pPr>
      <w:r>
        <w:t xml:space="preserve"> На высоте 0,1 м над поверхностью          10            5           5</w:t>
      </w:r>
    </w:p>
    <w:p w:rsidR="00AE32EC" w:rsidRDefault="00AE32EC">
      <w:pPr>
        <w:pStyle w:val="ConsPlusNonformat"/>
        <w:widowControl/>
      </w:pPr>
      <w:r>
        <w:t xml:space="preserve"> сидений кресел</w:t>
      </w:r>
    </w:p>
    <w:p w:rsidR="00AE32EC" w:rsidRDefault="00AE32EC">
      <w:pPr>
        <w:pStyle w:val="ConsPlusNonformat"/>
        <w:widowControl/>
      </w:pPr>
    </w:p>
    <w:p w:rsidR="00AE32EC" w:rsidRDefault="00AE32EC">
      <w:pPr>
        <w:pStyle w:val="ConsPlusNonformat"/>
        <w:widowControl/>
      </w:pPr>
      <w:r>
        <w:t xml:space="preserve"> На поверхности пола в центре              10            5           5</w:t>
      </w:r>
    </w:p>
    <w:p w:rsidR="00AE32EC" w:rsidRDefault="00AE32EC">
      <w:pPr>
        <w:pStyle w:val="ConsPlusNonformat"/>
        <w:widowControl/>
      </w:pPr>
      <w:r>
        <w:t xml:space="preserve"> медицинского салона</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AE32EC" w:rsidRDefault="00AE32EC">
      <w:pPr>
        <w:pStyle w:val="ConsPlusNormal"/>
        <w:widowControl/>
        <w:ind w:firstLine="540"/>
        <w:jc w:val="both"/>
      </w:pPr>
      <w:r>
        <w:t>1.6.28. Автомобили скорой медицинской помощи классов B и C должны быть оснащены фильтровентиляционной установкой.</w:t>
      </w:r>
    </w:p>
    <w:p w:rsidR="00AE32EC" w:rsidRDefault="00AE32EC">
      <w:pPr>
        <w:pStyle w:val="ConsPlusNormal"/>
        <w:widowControl/>
        <w:ind w:firstLine="540"/>
        <w:jc w:val="both"/>
      </w:pPr>
      <w:r>
        <w:t>1.6.29. Внутренние габаритные размеры медицинского салона в зависимости от класса автомобиля скорой медицинской помощи должны соответствовать таблице 1.6.6.</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1.6.6</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параметра       │ Значение параметра для автомобилей</w:t>
      </w:r>
    </w:p>
    <w:p w:rsidR="00AE32EC" w:rsidRDefault="00AE32EC">
      <w:pPr>
        <w:pStyle w:val="ConsPlusNonformat"/>
        <w:widowControl/>
        <w:jc w:val="both"/>
      </w:pPr>
      <w:r>
        <w:t xml:space="preserve">                                     │  скорой медицинской помощи класса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мм, не менее</w:t>
      </w:r>
    </w:p>
    <w:p w:rsidR="00AE32EC" w:rsidRDefault="00AE32EC">
      <w:pPr>
        <w:pStyle w:val="ConsPlusNonformat"/>
        <w:widowControl/>
        <w:jc w:val="both"/>
      </w:pPr>
      <w:r>
        <w:t>─────────────────────────────────────┴─────────────────────────────────────</w:t>
      </w:r>
    </w:p>
    <w:p w:rsidR="00AE32EC" w:rsidRDefault="00AE32EC">
      <w:pPr>
        <w:pStyle w:val="ConsPlusNonformat"/>
        <w:widowControl/>
      </w:pPr>
      <w:r>
        <w:t xml:space="preserve"> Длина (от задней части внутренней       2200         2500         3050</w:t>
      </w:r>
    </w:p>
    <w:p w:rsidR="00AE32EC" w:rsidRDefault="00AE32EC">
      <w:pPr>
        <w:pStyle w:val="ConsPlusNonformat"/>
        <w:widowControl/>
      </w:pPr>
      <w:r>
        <w:t xml:space="preserve"> поверхности салона до перегородки на</w:t>
      </w:r>
    </w:p>
    <w:p w:rsidR="00AE32EC" w:rsidRDefault="00AE32EC">
      <w:pPr>
        <w:pStyle w:val="ConsPlusNonformat"/>
        <w:widowControl/>
      </w:pPr>
      <w:r>
        <w:t xml:space="preserve"> уровне носилок)</w:t>
      </w:r>
    </w:p>
    <w:p w:rsidR="00AE32EC" w:rsidRDefault="00AE32EC">
      <w:pPr>
        <w:pStyle w:val="ConsPlusNonformat"/>
        <w:widowControl/>
      </w:pPr>
    </w:p>
    <w:p w:rsidR="00AE32EC" w:rsidRDefault="00AE32EC">
      <w:pPr>
        <w:pStyle w:val="ConsPlusNonformat"/>
        <w:widowControl/>
      </w:pPr>
      <w:r>
        <w:t xml:space="preserve"> Ширина (на высоте 800 мм от             1400         1600         1700</w:t>
      </w:r>
    </w:p>
    <w:p w:rsidR="00AE32EC" w:rsidRDefault="00AE32EC">
      <w:pPr>
        <w:pStyle w:val="ConsPlusNonformat"/>
        <w:widowControl/>
      </w:pPr>
      <w:r>
        <w:t xml:space="preserve"> поверхности пола)</w:t>
      </w:r>
    </w:p>
    <w:p w:rsidR="00AE32EC" w:rsidRDefault="00AE32EC">
      <w:pPr>
        <w:pStyle w:val="ConsPlusNonformat"/>
        <w:widowControl/>
      </w:pPr>
    </w:p>
    <w:p w:rsidR="00AE32EC" w:rsidRDefault="00AE32EC">
      <w:pPr>
        <w:pStyle w:val="ConsPlusNonformat"/>
        <w:widowControl/>
      </w:pPr>
      <w:r>
        <w:t xml:space="preserve"> Высота (от поверхности пола до          1250         1600         1760</w:t>
      </w:r>
    </w:p>
    <w:p w:rsidR="00AE32EC" w:rsidRDefault="00AE32EC">
      <w:pPr>
        <w:pStyle w:val="ConsPlusNonformat"/>
        <w:widowControl/>
      </w:pPr>
      <w:r>
        <w:t xml:space="preserve"> потолка в рабочих зонах)</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AE32EC" w:rsidRDefault="00AE32EC">
      <w:pPr>
        <w:pStyle w:val="ConsPlusNormal"/>
        <w:widowControl/>
        <w:ind w:firstLine="540"/>
        <w:jc w:val="both"/>
      </w:pPr>
      <w: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AE32EC" w:rsidRDefault="00AE32EC">
      <w:pPr>
        <w:pStyle w:val="ConsPlusNormal"/>
        <w:widowControl/>
        <w:ind w:firstLine="540"/>
        <w:jc w:val="both"/>
      </w:pPr>
      <w:r>
        <w:t>1.6.32. Минимальное число мест для сидения должно соответствовать таблице 1.6.7.</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1.6.7</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Наименование параметра       │ Значение параметра для автомобилей</w:t>
      </w:r>
    </w:p>
    <w:p w:rsidR="00AE32EC" w:rsidRDefault="00AE32EC">
      <w:pPr>
        <w:pStyle w:val="ConsPlusNonformat"/>
        <w:widowControl/>
        <w:jc w:val="both"/>
      </w:pPr>
      <w:r>
        <w:t xml:space="preserve">                                     │  скорой медицинской помощи класса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w:t>
      </w:r>
    </w:p>
    <w:p w:rsidR="00AE32EC" w:rsidRDefault="00AE32EC">
      <w:pPr>
        <w:pStyle w:val="ConsPlusNonformat"/>
        <w:widowControl/>
        <w:jc w:val="both"/>
      </w:pPr>
      <w:r>
        <w:t>─────────────────────────────────────┴───────────┴─────────────┴───────────</w:t>
      </w:r>
    </w:p>
    <w:p w:rsidR="00AE32EC" w:rsidRDefault="00AE32EC">
      <w:pPr>
        <w:pStyle w:val="ConsPlusNonformat"/>
        <w:widowControl/>
      </w:pPr>
      <w:r>
        <w:lastRenderedPageBreak/>
        <w:t xml:space="preserve"> Минимальное число мест для сидения        1            2            2</w:t>
      </w:r>
    </w:p>
    <w:p w:rsidR="00AE32EC" w:rsidRDefault="00AE32EC">
      <w:pPr>
        <w:pStyle w:val="ConsPlusNonformat"/>
        <w:widowControl/>
      </w:pPr>
    </w:p>
    <w:p w:rsidR="00AE32EC" w:rsidRDefault="00AE32EC">
      <w:pPr>
        <w:pStyle w:val="ConsPlusNonformat"/>
        <w:widowControl/>
      </w:pPr>
      <w:r>
        <w:t xml:space="preserve"> Число мест, расположенных:</w:t>
      </w:r>
    </w:p>
    <w:p w:rsidR="00AE32EC" w:rsidRDefault="00AE32EC">
      <w:pPr>
        <w:pStyle w:val="ConsPlusNonformat"/>
        <w:widowControl/>
      </w:pPr>
      <w:r>
        <w:t xml:space="preserve">   - сбоку от носилок;                     1            -            -</w:t>
      </w:r>
    </w:p>
    <w:p w:rsidR="00AE32EC" w:rsidRDefault="00AE32EC">
      <w:pPr>
        <w:pStyle w:val="ConsPlusNonformat"/>
        <w:widowControl/>
      </w:pPr>
      <w:r>
        <w:t xml:space="preserve">   - сбоку от носилок в передней           -            1            1</w:t>
      </w:r>
    </w:p>
    <w:p w:rsidR="00AE32EC" w:rsidRDefault="00AE32EC">
      <w:pPr>
        <w:pStyle w:val="ConsPlusNonformat"/>
        <w:widowControl/>
      </w:pPr>
      <w:r>
        <w:t xml:space="preserve">   части на две трети длины носилок</w:t>
      </w:r>
    </w:p>
    <w:p w:rsidR="00AE32EC" w:rsidRDefault="00AE32EC">
      <w:pPr>
        <w:pStyle w:val="ConsPlusNonformat"/>
        <w:widowControl/>
      </w:pPr>
    </w:p>
    <w:p w:rsidR="00AE32EC" w:rsidRDefault="00AE32EC">
      <w:pPr>
        <w:pStyle w:val="ConsPlusNonformat"/>
        <w:widowControl/>
      </w:pPr>
      <w:r>
        <w:t xml:space="preserve"> Число мест, расположенных у               -            1            1</w:t>
      </w:r>
    </w:p>
    <w:p w:rsidR="00AE32EC" w:rsidRDefault="00AE32EC">
      <w:pPr>
        <w:pStyle w:val="ConsPlusNonformat"/>
        <w:widowControl/>
      </w:pPr>
      <w:r>
        <w:t xml:space="preserve"> изголовья носилок</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AE32EC" w:rsidRDefault="00AE32EC">
      <w:pPr>
        <w:pStyle w:val="ConsPlusNormal"/>
        <w:widowControl/>
        <w:ind w:firstLine="540"/>
        <w:jc w:val="both"/>
      </w:pPr>
      <w:r>
        <w:t>1.6.34. Рабочее кресло по левому борту должно иметь трансформируемую спинку и ремни безопасности.</w:t>
      </w:r>
    </w:p>
    <w:p w:rsidR="00AE32EC" w:rsidRDefault="00AE32EC">
      <w:pPr>
        <w:pStyle w:val="ConsPlusNormal"/>
        <w:widowControl/>
        <w:ind w:firstLine="540"/>
        <w:jc w:val="both"/>
      </w:pPr>
      <w:r>
        <w:t>1.6.35. Рабочее сиденье по правому борту должно иметь ремни безопасности. В случае применения по правому борту откидного сиденья, обеспечивающего установку и фиксацию дополнительных носилок, установка ремня безопасности не регламентируется.</w:t>
      </w:r>
    </w:p>
    <w:p w:rsidR="00AE32EC" w:rsidRDefault="00AE32EC">
      <w:pPr>
        <w:pStyle w:val="ConsPlusNormal"/>
        <w:widowControl/>
        <w:ind w:firstLine="540"/>
        <w:jc w:val="both"/>
      </w:pPr>
      <w:r>
        <w:t>1.6.36. Ширина сидений должна быть не менее 420 мм, глубина - не менее 330 мм, высота над уровнем пола - не менее 420 мм. Высота спинки без подголовника - не менее 520 мм. Толщина подушек - не менее 50 мм.</w:t>
      </w:r>
    </w:p>
    <w:p w:rsidR="00AE32EC" w:rsidRDefault="00AE32EC">
      <w:pPr>
        <w:pStyle w:val="ConsPlusNormal"/>
        <w:widowControl/>
        <w:ind w:firstLine="540"/>
        <w:jc w:val="both"/>
      </w:pPr>
      <w:r>
        <w:t>1.6.37. Температура воздуха в медицинском салоне должна соответствовать таблице 1.6.8.</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1.6.8</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Контрольная точка          │ Значение параметра для автомобилей</w:t>
      </w:r>
    </w:p>
    <w:p w:rsidR="00AE32EC" w:rsidRDefault="00AE32EC">
      <w:pPr>
        <w:pStyle w:val="ConsPlusNonformat"/>
        <w:widowControl/>
        <w:jc w:val="both"/>
      </w:pPr>
      <w:r>
        <w:t xml:space="preserve">                                     │  скорой медицинской помощи класса</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w:t>
      </w:r>
    </w:p>
    <w:p w:rsidR="00AE32EC" w:rsidRDefault="00AE32EC">
      <w:pPr>
        <w:pStyle w:val="ConsPlusNonformat"/>
        <w:widowControl/>
        <w:jc w:val="both"/>
      </w:pPr>
      <w:r>
        <w:t xml:space="preserve">                                     ├────────────┴────────────┴───────────</w:t>
      </w:r>
    </w:p>
    <w:p w:rsidR="00AE32EC" w:rsidRDefault="00AE32EC">
      <w:pPr>
        <w:pStyle w:val="ConsPlusNonformat"/>
        <w:widowControl/>
        <w:jc w:val="both"/>
      </w:pPr>
      <w:r>
        <w:t xml:space="preserve">                                     │     градусов Цельсия, не менее</w:t>
      </w:r>
    </w:p>
    <w:p w:rsidR="00AE32EC" w:rsidRDefault="00AE32EC">
      <w:pPr>
        <w:pStyle w:val="ConsPlusNonformat"/>
        <w:widowControl/>
        <w:jc w:val="both"/>
      </w:pPr>
      <w:r>
        <w:t>─────────────────────────────────────┴─────────────────────────────────────</w:t>
      </w:r>
    </w:p>
    <w:p w:rsidR="00AE32EC" w:rsidRDefault="00AE32EC">
      <w:pPr>
        <w:pStyle w:val="ConsPlusNonformat"/>
        <w:widowControl/>
      </w:pPr>
      <w:r>
        <w:t xml:space="preserve"> На высоте 0,1 м над поверхностью         20           20           20</w:t>
      </w:r>
    </w:p>
    <w:p w:rsidR="00AE32EC" w:rsidRDefault="00AE32EC">
      <w:pPr>
        <w:pStyle w:val="ConsPlusNonformat"/>
        <w:widowControl/>
      </w:pPr>
      <w:r>
        <w:t xml:space="preserve"> основных носилок, установленных в</w:t>
      </w:r>
    </w:p>
    <w:p w:rsidR="00AE32EC" w:rsidRDefault="00AE32EC">
      <w:pPr>
        <w:pStyle w:val="ConsPlusNonformat"/>
        <w:widowControl/>
      </w:pPr>
      <w:r>
        <w:t xml:space="preserve"> крайнем нижнем положении, в центре</w:t>
      </w:r>
    </w:p>
    <w:p w:rsidR="00AE32EC" w:rsidRDefault="00AE32EC">
      <w:pPr>
        <w:pStyle w:val="ConsPlusNonformat"/>
        <w:widowControl/>
      </w:pPr>
      <w:r>
        <w:t xml:space="preserve"> носилок</w:t>
      </w:r>
    </w:p>
    <w:p w:rsidR="00AE32EC" w:rsidRDefault="00AE32EC">
      <w:pPr>
        <w:pStyle w:val="ConsPlusNonformat"/>
        <w:widowControl/>
      </w:pPr>
    </w:p>
    <w:p w:rsidR="00AE32EC" w:rsidRDefault="00AE32EC">
      <w:pPr>
        <w:pStyle w:val="ConsPlusNonformat"/>
        <w:widowControl/>
      </w:pPr>
      <w:r>
        <w:t xml:space="preserve"> На высоте 0,1 м над поверхностью         20           20           20</w:t>
      </w:r>
    </w:p>
    <w:p w:rsidR="00AE32EC" w:rsidRDefault="00AE32EC">
      <w:pPr>
        <w:pStyle w:val="ConsPlusNonformat"/>
        <w:widowControl/>
      </w:pPr>
      <w:r>
        <w:t xml:space="preserve"> сидений кресел</w:t>
      </w:r>
    </w:p>
    <w:p w:rsidR="00AE32EC" w:rsidRDefault="00AE32EC">
      <w:pPr>
        <w:pStyle w:val="ConsPlusNonformat"/>
        <w:widowControl/>
      </w:pPr>
    </w:p>
    <w:p w:rsidR="00AE32EC" w:rsidRDefault="00AE32EC">
      <w:pPr>
        <w:pStyle w:val="ConsPlusNonformat"/>
        <w:widowControl/>
      </w:pPr>
      <w:r>
        <w:t xml:space="preserve"> На поверхности пола в центре             15           15           15</w:t>
      </w:r>
    </w:p>
    <w:p w:rsidR="00AE32EC" w:rsidRDefault="00AE32EC">
      <w:pPr>
        <w:pStyle w:val="ConsPlusNonformat"/>
        <w:widowControl/>
      </w:pPr>
      <w:r>
        <w:t xml:space="preserve"> медицинского салона</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1.6.38. Время достижения указанных в таблице 1.6.8 температур в медицинском салоне не должно быть более 30 минут при начальной температуре минус 25 градусов Цельсия и 60 минут - при начальной температуре минус 40 градусов Цельсия.</w:t>
      </w:r>
    </w:p>
    <w:p w:rsidR="00AE32EC" w:rsidRDefault="00AE32EC">
      <w:pPr>
        <w:pStyle w:val="ConsPlusNormal"/>
        <w:widowControl/>
        <w:ind w:firstLine="540"/>
        <w:jc w:val="both"/>
      </w:pPr>
      <w: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градусов Цельсия по отношению к температуре окружающей среды. Время достижения заданного снижения температуры при начальной температуре плюс 40 градусов Цельсия - не более 30 минут.</w:t>
      </w:r>
    </w:p>
    <w:p w:rsidR="00AE32EC" w:rsidRDefault="00AE32EC">
      <w:pPr>
        <w:pStyle w:val="ConsPlusNormal"/>
        <w:widowControl/>
        <w:ind w:firstLine="540"/>
        <w:jc w:val="both"/>
      </w:pPr>
      <w: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AE32EC" w:rsidRDefault="00AE32EC">
      <w:pPr>
        <w:pStyle w:val="ConsPlusNormal"/>
        <w:widowControl/>
        <w:ind w:firstLine="540"/>
        <w:jc w:val="both"/>
      </w:pPr>
      <w:r>
        <w:t xml:space="preserve">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w:t>
      </w:r>
      <w:r>
        <w:lastRenderedPageBreak/>
        <w:t>базового автомобиля, или системой отопления, работающей совместно с автономным подогревателем двигателя.</w:t>
      </w:r>
    </w:p>
    <w:p w:rsidR="00AE32EC" w:rsidRDefault="00AE32EC">
      <w:pPr>
        <w:pStyle w:val="ConsPlusNormal"/>
        <w:widowControl/>
        <w:ind w:firstLine="540"/>
        <w:jc w:val="both"/>
      </w:pPr>
      <w:r>
        <w:t>Термостатическая регулировка отопительной системы должна обеспечивать колебание температуры не более +5 градусов Цельсия.</w:t>
      </w:r>
    </w:p>
    <w:p w:rsidR="00AE32EC" w:rsidRDefault="00AE32EC">
      <w:pPr>
        <w:pStyle w:val="ConsPlusNormal"/>
        <w:widowControl/>
        <w:ind w:firstLine="540"/>
        <w:jc w:val="both"/>
      </w:pPr>
      <w: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AE32EC" w:rsidRDefault="00AE32EC">
      <w:pPr>
        <w:pStyle w:val="ConsPlusNormal"/>
        <w:widowControl/>
        <w:ind w:firstLine="540"/>
        <w:jc w:val="both"/>
      </w:pPr>
      <w: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AE32EC" w:rsidRDefault="00AE32EC">
      <w:pPr>
        <w:pStyle w:val="ConsPlusNormal"/>
        <w:widowControl/>
        <w:ind w:firstLine="540"/>
        <w:jc w:val="both"/>
      </w:pPr>
      <w:r>
        <w:t>1.6.43. Освещенность рабочих мест медицинского салона должна соответствовать таблице 1.6.9.</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1.6.9</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Контрольная точка  │   Освещенность для класса    │    Источник света</w:t>
      </w:r>
    </w:p>
    <w:p w:rsidR="00AE32EC" w:rsidRDefault="00AE32EC">
      <w:pPr>
        <w:pStyle w:val="ConsPlusNonformat"/>
        <w:widowControl/>
        <w:jc w:val="both"/>
      </w:pPr>
      <w:r>
        <w:t xml:space="preserve">                     │автомобиля скорой медицинской │</w:t>
      </w:r>
    </w:p>
    <w:p w:rsidR="00AE32EC" w:rsidRDefault="00AE32EC">
      <w:pPr>
        <w:pStyle w:val="ConsPlusNonformat"/>
        <w:widowControl/>
        <w:jc w:val="both"/>
      </w:pPr>
      <w:r>
        <w:t xml:space="preserve">                     │     помощи, лк, не менее     │</w:t>
      </w:r>
    </w:p>
    <w:p w:rsidR="00AE32EC" w:rsidRDefault="00AE32EC">
      <w:pPr>
        <w:pStyle w:val="ConsPlusNonformat"/>
        <w:widowControl/>
        <w:jc w:val="both"/>
      </w:pPr>
      <w:r>
        <w:t xml:space="preserve">                     ├──────────┬────────┬──────────┤</w:t>
      </w:r>
    </w:p>
    <w:p w:rsidR="00AE32EC" w:rsidRDefault="00AE32EC">
      <w:pPr>
        <w:pStyle w:val="ConsPlusNonformat"/>
        <w:widowControl/>
        <w:jc w:val="both"/>
      </w:pPr>
      <w:r>
        <w:t xml:space="preserve">                     │    A     │   B    │    C     │</w:t>
      </w:r>
    </w:p>
    <w:p w:rsidR="00AE32EC" w:rsidRDefault="00AE32EC">
      <w:pPr>
        <w:pStyle w:val="ConsPlusNonformat"/>
        <w:widowControl/>
        <w:jc w:val="both"/>
      </w:pPr>
      <w:r>
        <w:t>─────────────────────┴──────────┴────────┴──────────┴──────────────────────</w:t>
      </w:r>
    </w:p>
    <w:p w:rsidR="00AE32EC" w:rsidRDefault="00AE32EC">
      <w:pPr>
        <w:pStyle w:val="ConsPlusNonformat"/>
        <w:widowControl/>
      </w:pPr>
      <w:r>
        <w:t xml:space="preserve"> Общая освещенность       50       100       100     Лампы накаливания</w:t>
      </w:r>
    </w:p>
    <w:p w:rsidR="00AE32EC" w:rsidRDefault="00AE32EC">
      <w:pPr>
        <w:pStyle w:val="ConsPlusNonformat"/>
        <w:widowControl/>
      </w:pPr>
      <w:r>
        <w:t xml:space="preserve">                         100       200       200     Люминесцентные лампы</w:t>
      </w:r>
    </w:p>
    <w:p w:rsidR="00AE32EC" w:rsidRDefault="00AE32EC">
      <w:pPr>
        <w:pStyle w:val="ConsPlusNonformat"/>
        <w:widowControl/>
      </w:pPr>
    </w:p>
    <w:p w:rsidR="00AE32EC" w:rsidRDefault="00AE32EC">
      <w:pPr>
        <w:pStyle w:val="ConsPlusNonformat"/>
        <w:widowControl/>
      </w:pPr>
      <w:r>
        <w:t xml:space="preserve"> Манипуляционные поля    100       150       150     Лампы накаливания</w:t>
      </w:r>
    </w:p>
    <w:p w:rsidR="00AE32EC" w:rsidRDefault="00AE32EC">
      <w:pPr>
        <w:pStyle w:val="ConsPlusNonformat"/>
        <w:widowControl/>
      </w:pPr>
      <w:r>
        <w:t xml:space="preserve">                         200       300       300     Люминесцентные лампы</w:t>
      </w:r>
    </w:p>
    <w:p w:rsidR="00AE32EC" w:rsidRDefault="00AE32EC">
      <w:pPr>
        <w:pStyle w:val="ConsPlusNonformat"/>
        <w:widowControl/>
      </w:pPr>
    </w:p>
    <w:p w:rsidR="00AE32EC" w:rsidRDefault="00AE32EC">
      <w:pPr>
        <w:pStyle w:val="ConsPlusNonformat"/>
        <w:widowControl/>
      </w:pPr>
      <w:r>
        <w:t xml:space="preserve"> Поверхность носилок     100       150       150     Лампы накаливания</w:t>
      </w:r>
    </w:p>
    <w:p w:rsidR="00AE32EC" w:rsidRDefault="00AE32EC">
      <w:pPr>
        <w:pStyle w:val="ConsPlusNonformat"/>
        <w:widowControl/>
      </w:pPr>
      <w:r>
        <w:t xml:space="preserve">                         200       300       300     Люминесцентные лампы</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AE32EC" w:rsidRDefault="00AE32EC">
      <w:pPr>
        <w:pStyle w:val="ConsPlusNormal"/>
        <w:widowControl/>
        <w:ind w:firstLine="540"/>
        <w:jc w:val="both"/>
      </w:pPr>
      <w: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AE32EC" w:rsidRDefault="00AE32EC">
      <w:pPr>
        <w:pStyle w:val="ConsPlusNormal"/>
        <w:widowControl/>
        <w:ind w:firstLine="540"/>
        <w:jc w:val="both"/>
      </w:pPr>
      <w: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AE32EC" w:rsidRDefault="00AE32EC">
      <w:pPr>
        <w:pStyle w:val="ConsPlusNormal"/>
        <w:widowControl/>
        <w:ind w:firstLine="540"/>
        <w:jc w:val="both"/>
      </w:pPr>
      <w:r>
        <w:t>1.6.47. Салон должен быть обеспечен средствами пожаротушения.</w:t>
      </w:r>
    </w:p>
    <w:p w:rsidR="00AE32EC" w:rsidRDefault="00AE32EC">
      <w:pPr>
        <w:pStyle w:val="ConsPlusNormal"/>
        <w:widowControl/>
        <w:ind w:firstLine="540"/>
        <w:jc w:val="both"/>
      </w:pPr>
      <w: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AE32EC" w:rsidRDefault="00AE32EC">
      <w:pPr>
        <w:pStyle w:val="ConsPlusNormal"/>
        <w:widowControl/>
        <w:ind w:firstLine="540"/>
        <w:jc w:val="both"/>
      </w:pPr>
      <w:r>
        <w:t>1.6.49. Носилки и кресла-носилки должны быть оборудованы приспособлениями для их фиксации в автомобиле скорой медицинской помощи.</w:t>
      </w:r>
    </w:p>
    <w:p w:rsidR="00AE32EC" w:rsidRDefault="00AE32EC">
      <w:pPr>
        <w:pStyle w:val="ConsPlusNormal"/>
        <w:widowControl/>
        <w:ind w:firstLine="540"/>
        <w:jc w:val="both"/>
      </w:pPr>
      <w:r>
        <w:t>1.6.50. Пациент должен быть закреплен с помощью приспособлений, расположенных на носилках (креслах-носилках) или на автомобиле скорой медицинской помощи.</w:t>
      </w:r>
    </w:p>
    <w:p w:rsidR="00AE32EC" w:rsidRDefault="00AE32EC">
      <w:pPr>
        <w:pStyle w:val="ConsPlusNormal"/>
        <w:widowControl/>
        <w:ind w:firstLine="540"/>
        <w:jc w:val="both"/>
      </w:pPr>
      <w:r>
        <w:t>1.6.51. Все предметы внутри салона не должны иметь острых граней или угрожать безопасности людей, находящихся в салоне;</w:t>
      </w:r>
    </w:p>
    <w:p w:rsidR="00AE32EC" w:rsidRDefault="00AE32EC">
      <w:pPr>
        <w:pStyle w:val="ConsPlusNormal"/>
        <w:widowControl/>
        <w:ind w:firstLine="540"/>
        <w:jc w:val="both"/>
      </w:pPr>
      <w: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AE32EC" w:rsidRDefault="00AE32EC">
      <w:pPr>
        <w:pStyle w:val="ConsPlusNormal"/>
        <w:widowControl/>
        <w:ind w:firstLine="540"/>
        <w:jc w:val="both"/>
      </w:pPr>
      <w:r>
        <w:t>1.6.53. Терминальные устройства и электрические разъемы не должны использоваться как крепежные устройства или части крепежных устройств.</w:t>
      </w:r>
    </w:p>
    <w:p w:rsidR="00AE32EC" w:rsidRDefault="00AE32EC">
      <w:pPr>
        <w:pStyle w:val="ConsPlusNormal"/>
        <w:widowControl/>
        <w:ind w:firstLine="540"/>
        <w:jc w:val="both"/>
      </w:pPr>
      <w:r>
        <w:t>1.6.54. Место для газовой установки или газопроводов должно быть обеспечено вентиляцией.</w:t>
      </w:r>
    </w:p>
    <w:p w:rsidR="00AE32EC" w:rsidRDefault="00AE32EC">
      <w:pPr>
        <w:pStyle w:val="ConsPlusNormal"/>
        <w:widowControl/>
        <w:ind w:firstLine="540"/>
        <w:jc w:val="both"/>
      </w:pPr>
      <w:r>
        <w:t>1.6.55. Соответствие газовых баллонов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E32EC" w:rsidRDefault="00AE32EC">
      <w:pPr>
        <w:pStyle w:val="ConsPlusNormal"/>
        <w:widowControl/>
        <w:ind w:firstLine="540"/>
        <w:jc w:val="both"/>
      </w:pPr>
      <w:r>
        <w:lastRenderedPageBreak/>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AE32EC" w:rsidRDefault="00AE32EC">
      <w:pPr>
        <w:pStyle w:val="ConsPlusNormal"/>
        <w:widowControl/>
        <w:ind w:firstLine="540"/>
        <w:jc w:val="both"/>
      </w:pPr>
      <w:r>
        <w:t>1.6.57. Требования к основным носилкам</w:t>
      </w:r>
    </w:p>
    <w:p w:rsidR="00AE32EC" w:rsidRDefault="00AE32EC">
      <w:pPr>
        <w:pStyle w:val="ConsPlusNormal"/>
        <w:widowControl/>
        <w:ind w:firstLine="540"/>
        <w:jc w:val="both"/>
      </w:pPr>
      <w: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AE32EC" w:rsidRDefault="00AE32EC">
      <w:pPr>
        <w:pStyle w:val="ConsPlusNormal"/>
        <w:widowControl/>
        <w:ind w:firstLine="540"/>
        <w:jc w:val="both"/>
      </w:pPr>
      <w:r>
        <w:t>1.6.57.2. Основные носилки на приемном устройстве должны иметь жесткое ложе для обеспечения реанимационных мероприятий.</w:t>
      </w:r>
    </w:p>
    <w:p w:rsidR="00AE32EC" w:rsidRDefault="00AE32EC">
      <w:pPr>
        <w:pStyle w:val="ConsPlusNormal"/>
        <w:widowControl/>
        <w:ind w:firstLine="540"/>
        <w:jc w:val="both"/>
      </w:pPr>
      <w: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AE32EC" w:rsidRDefault="00AE32EC">
      <w:pPr>
        <w:pStyle w:val="ConsPlusNormal"/>
        <w:widowControl/>
        <w:ind w:firstLine="540"/>
        <w:jc w:val="both"/>
      </w:pPr>
      <w:r>
        <w:t>1.6.57.4. Конструкция приемного устройства должна обеспечивать легкость и надежность фиксации и отсоединения носилок. Крепежные элементы носилок должны исключать возникновение дополнительных шумов при движении автомобилей скорой медицинской помощи.</w:t>
      </w:r>
    </w:p>
    <w:p w:rsidR="00AE32EC" w:rsidRDefault="00AE32EC">
      <w:pPr>
        <w:pStyle w:val="ConsPlusNormal"/>
        <w:widowControl/>
        <w:ind w:firstLine="540"/>
        <w:jc w:val="both"/>
      </w:pPr>
      <w:r>
        <w:t>1.6.58. Требования к встроенной мебели</w:t>
      </w:r>
    </w:p>
    <w:p w:rsidR="00AE32EC" w:rsidRDefault="00AE32EC">
      <w:pPr>
        <w:pStyle w:val="ConsPlusNormal"/>
        <w:widowControl/>
        <w:ind w:firstLine="540"/>
        <w:jc w:val="both"/>
      </w:pPr>
      <w:r>
        <w:t>1.6.58.1. Встроенная мебель салона (шкафы, полки, антресоли, стеллажи) должна быть надежно прикреплена к силовым элементам кузова. Она должна иметь элементы крепления для переносных изделий, обеспечивающие легкость и удобство фиксации и расфиксации размещенных изделий за время не более 15 с.</w:t>
      </w:r>
    </w:p>
    <w:p w:rsidR="00AE32EC" w:rsidRDefault="00AE32EC">
      <w:pPr>
        <w:pStyle w:val="ConsPlusNormal"/>
        <w:widowControl/>
        <w:ind w:firstLine="540"/>
        <w:jc w:val="both"/>
      </w:pPr>
      <w:r>
        <w:t>1.6.58.2. Выдвижные ящики должны фиксироваться в открытом и закрытом положениях.</w:t>
      </w:r>
    </w:p>
    <w:p w:rsidR="00AE32EC" w:rsidRDefault="00AE32EC">
      <w:pPr>
        <w:pStyle w:val="ConsPlusNormal"/>
        <w:widowControl/>
        <w:ind w:firstLine="540"/>
        <w:jc w:val="both"/>
      </w:pPr>
      <w: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AE32EC" w:rsidRDefault="00AE32EC">
      <w:pPr>
        <w:pStyle w:val="ConsPlusNormal"/>
        <w:widowControl/>
        <w:ind w:firstLine="540"/>
        <w:jc w:val="both"/>
      </w:pPr>
      <w: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Министерства здравоохранения и социальной защиты Российской Федерации.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1.7. Требования к автосамосвалам</w:t>
      </w:r>
    </w:p>
    <w:p w:rsidR="00AE32EC" w:rsidRDefault="00AE32EC">
      <w:pPr>
        <w:pStyle w:val="ConsPlusNormal"/>
        <w:widowControl/>
        <w:ind w:firstLine="540"/>
        <w:jc w:val="both"/>
      </w:pPr>
    </w:p>
    <w:p w:rsidR="00AE32EC" w:rsidRDefault="00AE32EC">
      <w:pPr>
        <w:pStyle w:val="ConsPlusNormal"/>
        <w:widowControl/>
        <w:ind w:firstLine="540"/>
        <w:jc w:val="both"/>
      </w:pPr>
      <w:r>
        <w:t>1.7.1. Гидрооборудование автосамосвалов должно соответствовать требованиям пункта 2.2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1.8. Требования к автоцементовозам</w:t>
      </w:r>
    </w:p>
    <w:p w:rsidR="00AE32EC" w:rsidRDefault="00AE32EC">
      <w:pPr>
        <w:pStyle w:val="ConsPlusNormal"/>
        <w:widowControl/>
        <w:ind w:firstLine="540"/>
        <w:jc w:val="both"/>
      </w:pPr>
    </w:p>
    <w:p w:rsidR="00AE32EC" w:rsidRDefault="00AE32EC">
      <w:pPr>
        <w:pStyle w:val="ConsPlusNormal"/>
        <w:widowControl/>
        <w:ind w:firstLine="540"/>
        <w:jc w:val="both"/>
      </w:pPr>
      <w:r>
        <w:t>1.8.1. Конструкция автоцементовоза должна соответствовать требованиям пункта 2.1 настоящего Приложения.</w:t>
      </w:r>
    </w:p>
    <w:p w:rsidR="00AE32EC" w:rsidRDefault="00AE32EC">
      <w:pPr>
        <w:pStyle w:val="ConsPlusNormal"/>
        <w:widowControl/>
        <w:ind w:firstLine="540"/>
        <w:jc w:val="both"/>
      </w:pPr>
      <w: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E32EC" w:rsidRDefault="00AE32EC">
      <w:pPr>
        <w:pStyle w:val="ConsPlusNormal"/>
        <w:widowControl/>
        <w:ind w:firstLine="540"/>
        <w:jc w:val="both"/>
      </w:pPr>
      <w:r>
        <w:t>1.8.3. Автоцементовоз должен быть оборудован:</w:t>
      </w:r>
    </w:p>
    <w:p w:rsidR="00AE32EC" w:rsidRDefault="00AE32EC">
      <w:pPr>
        <w:pStyle w:val="ConsPlusNormal"/>
        <w:widowControl/>
        <w:ind w:firstLine="540"/>
        <w:jc w:val="both"/>
      </w:pPr>
      <w:r>
        <w:t>1.8.3.1. Лестницей и огражденной площадкой для обслуживания загрузочных люков цистерны;</w:t>
      </w:r>
    </w:p>
    <w:p w:rsidR="00AE32EC" w:rsidRDefault="00AE32EC">
      <w:pPr>
        <w:pStyle w:val="ConsPlusNormal"/>
        <w:widowControl/>
        <w:ind w:firstLine="540"/>
        <w:jc w:val="both"/>
      </w:pPr>
      <w: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AE32EC" w:rsidRDefault="00AE32EC">
      <w:pPr>
        <w:pStyle w:val="ConsPlusNormal"/>
        <w:widowControl/>
        <w:ind w:firstLine="540"/>
        <w:jc w:val="both"/>
      </w:pPr>
      <w:r>
        <w:t>1.8.3.3. Предохранительным клапаном в системе пневморазгрузки;</w:t>
      </w:r>
    </w:p>
    <w:p w:rsidR="00AE32EC" w:rsidRDefault="00AE32EC">
      <w:pPr>
        <w:pStyle w:val="ConsPlusNormal"/>
        <w:widowControl/>
        <w:ind w:firstLine="540"/>
        <w:jc w:val="both"/>
      </w:pPr>
      <w:r>
        <w:t>1.8.3.4. Краном для экстренного прекращения разгрузки;</w:t>
      </w:r>
    </w:p>
    <w:p w:rsidR="00AE32EC" w:rsidRDefault="00AE32EC">
      <w:pPr>
        <w:pStyle w:val="ConsPlusNormal"/>
        <w:widowControl/>
        <w:ind w:firstLine="540"/>
        <w:jc w:val="both"/>
      </w:pPr>
      <w:r>
        <w:t>1.8.3.5. Указателем давления в цистерне;</w:t>
      </w:r>
    </w:p>
    <w:p w:rsidR="00AE32EC" w:rsidRDefault="00AE32EC">
      <w:pPr>
        <w:pStyle w:val="ConsPlusNormal"/>
        <w:widowControl/>
        <w:ind w:firstLine="540"/>
        <w:jc w:val="both"/>
      </w:pPr>
      <w:r>
        <w:t>1.8.3.6. Загрузочным люком, позволяющим проведение ремонтных работ в цистерне.</w:t>
      </w:r>
    </w:p>
    <w:p w:rsidR="00AE32EC" w:rsidRDefault="00AE32EC">
      <w:pPr>
        <w:pStyle w:val="ConsPlusNormal"/>
        <w:widowControl/>
        <w:ind w:firstLine="540"/>
        <w:jc w:val="both"/>
      </w:pPr>
      <w:r>
        <w:t>1.8.4. Цвета сигнальные и знаки безопасности должны соответствовать пункту 2.3 настоящего Приложения.</w:t>
      </w:r>
    </w:p>
    <w:p w:rsidR="00AE32EC" w:rsidRDefault="00AE32EC">
      <w:pPr>
        <w:pStyle w:val="ConsPlusNormal"/>
        <w:widowControl/>
        <w:ind w:firstLine="540"/>
        <w:jc w:val="both"/>
      </w:pPr>
      <w:r>
        <w:t>1.8.5. Уровень концентрации масла минерального и цементной пыли в воздухе рабочей зоны при разгрузке не должен превышать 5 - 6 мг/м3.</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Нумерация пунктов дана в соответствии с официальным текстом документа.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1.8.5. Шумовые характеристики должны соответствовать пункту 3.3 настоящего Приложения.</w:t>
      </w:r>
    </w:p>
    <w:p w:rsidR="00AE32EC" w:rsidRDefault="00AE32EC">
      <w:pPr>
        <w:pStyle w:val="ConsPlusNormal"/>
        <w:widowControl/>
        <w:ind w:firstLine="540"/>
        <w:jc w:val="both"/>
      </w:pPr>
      <w:r>
        <w:t>1.8.6. Усилия на органах управления пневморазгрузкой должны соответствовать пункту 2.1.3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1.9. Требования к автоэвакуаторам</w:t>
      </w:r>
    </w:p>
    <w:p w:rsidR="00AE32EC" w:rsidRDefault="00AE32EC">
      <w:pPr>
        <w:pStyle w:val="ConsPlusNormal"/>
        <w:widowControl/>
        <w:ind w:firstLine="540"/>
        <w:jc w:val="both"/>
      </w:pPr>
    </w:p>
    <w:p w:rsidR="00AE32EC" w:rsidRDefault="00AE32EC">
      <w:pPr>
        <w:pStyle w:val="ConsPlusNormal"/>
        <w:widowControl/>
        <w:ind w:firstLine="540"/>
        <w:jc w:val="both"/>
      </w:pPr>
      <w:r>
        <w:lastRenderedPageBreak/>
        <w:t>1.9.1. Автоэвакуаторы должны быть оборудованы проблесковыми маячками оранжевого цвета. Проблесковые маячки должны соответствовать требованиям Правил ЕЭК ООН N 65-00.</w:t>
      </w:r>
    </w:p>
    <w:p w:rsidR="00AE32EC" w:rsidRDefault="00AE32EC">
      <w:pPr>
        <w:pStyle w:val="ConsPlusNormal"/>
        <w:widowControl/>
        <w:ind w:firstLine="540"/>
        <w:jc w:val="both"/>
      </w:pPr>
      <w:r>
        <w:t>1.9.2. Гидрооборудование автоэвакуатора, в случае его установки, должно соответствовать требованиям пункта 2.2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1.10. Требования к медицинским комплексам на шасси</w:t>
      </w:r>
    </w:p>
    <w:p w:rsidR="00AE32EC" w:rsidRDefault="00AE32EC">
      <w:pPr>
        <w:pStyle w:val="ConsPlusNormal"/>
        <w:widowControl/>
        <w:ind w:firstLine="0"/>
        <w:jc w:val="center"/>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540"/>
        <w:jc w:val="both"/>
      </w:pPr>
      <w:r>
        <w:t>1.10.1. Требования к окраске</w:t>
      </w:r>
    </w:p>
    <w:p w:rsidR="00AE32EC" w:rsidRDefault="00AE32EC">
      <w:pPr>
        <w:pStyle w:val="ConsPlusNormal"/>
        <w:widowControl/>
        <w:ind w:firstLine="540"/>
        <w:jc w:val="both"/>
      </w:pPr>
      <w: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AE32EC" w:rsidRDefault="00AE32EC">
      <w:pPr>
        <w:pStyle w:val="ConsPlusNormal"/>
        <w:widowControl/>
        <w:ind w:firstLine="540"/>
        <w:jc w:val="both"/>
      </w:pPr>
      <w:r>
        <w:t>1.10.1.2. Наружные поверхности кузовов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должны окрашиваться в один из следующих цветов: серо-голубой, дымчатый, бежевый (бледно-бежевый, серо-бежевый, темно-бежевый), песочный. Допускается комбинированная (двухцветная) окраска из сочетания цветов, перечисленных в настоящем пункте.</w:t>
      </w:r>
    </w:p>
    <w:p w:rsidR="00AE32EC" w:rsidRDefault="00AE32EC">
      <w:pPr>
        <w:pStyle w:val="ConsPlusNormal"/>
        <w:widowControl/>
        <w:ind w:firstLine="540"/>
        <w:jc w:val="both"/>
      </w:pPr>
      <w:r>
        <w:t>1.10.1.3. На боковых наружных поверхностях медицинских комплексов, перечисленных в пункте 1.10.1.2 настоящего Приложения, должны быть выполнены окраской или аппликацией:</w:t>
      </w:r>
    </w:p>
    <w:p w:rsidR="00AE32EC" w:rsidRDefault="00AE32EC">
      <w:pPr>
        <w:pStyle w:val="ConsPlusNormal"/>
        <w:widowControl/>
        <w:ind w:firstLine="540"/>
        <w:jc w:val="both"/>
      </w:pPr>
      <w:r>
        <w:t>1.10.1.3.1. Горизонтальная полоса белого цвета:</w:t>
      </w:r>
    </w:p>
    <w:p w:rsidR="00AE32EC" w:rsidRDefault="00AE32EC">
      <w:pPr>
        <w:pStyle w:val="ConsPlusNormal"/>
        <w:widowControl/>
        <w:ind w:firstLine="540"/>
        <w:jc w:val="both"/>
      </w:pPr>
      <w:r>
        <w:t>1.10.1.3.1.1. Ширина полосы должна быть не менее (150+/-3) мм, длина - в соответствии с габаритами кузова. Допускается сочетание основной горизонтальной части полосы с наклонными участками, заострениями, образующими гармоничный рисунок.</w:t>
      </w:r>
    </w:p>
    <w:p w:rsidR="00AE32EC" w:rsidRDefault="00AE32EC">
      <w:pPr>
        <w:pStyle w:val="ConsPlusNormal"/>
        <w:widowControl/>
        <w:ind w:firstLine="540"/>
        <w:jc w:val="both"/>
      </w:pPr>
      <w:r>
        <w:t>1.10.1.3.1.2. Полоса наносится на левой и правой боковинах кузова (контейнера), на расстоянии около 1/3 его высоты от низшей точки боковины. При наличии на боковинах продольных зигов (подштамповок) полоса должна располагаться выше верхнего из них.</w:t>
      </w:r>
    </w:p>
    <w:p w:rsidR="00AE32EC" w:rsidRDefault="00AE32EC">
      <w:pPr>
        <w:pStyle w:val="ConsPlusNormal"/>
        <w:widowControl/>
        <w:ind w:firstLine="540"/>
        <w:jc w:val="both"/>
      </w:pPr>
      <w:r>
        <w:t>1.10.1.3.2. Надпись медицинской специализации автомобиля;</w:t>
      </w:r>
    </w:p>
    <w:p w:rsidR="00AE32EC" w:rsidRDefault="00AE32EC">
      <w:pPr>
        <w:pStyle w:val="ConsPlusNormal"/>
        <w:widowControl/>
        <w:ind w:firstLine="540"/>
        <w:jc w:val="both"/>
      </w:pPr>
      <w:r>
        <w:t>1.10.1.3.3. Эмблема Красного Креста.</w:t>
      </w:r>
    </w:p>
    <w:p w:rsidR="00AE32EC" w:rsidRDefault="00AE32EC">
      <w:pPr>
        <w:pStyle w:val="ConsPlusNormal"/>
        <w:widowControl/>
        <w:ind w:firstLine="540"/>
        <w:jc w:val="both"/>
      </w:pPr>
      <w:r>
        <w:t>1.10.1.4. На наружных поверхностях кузова медицинского комплекса должны наноситься надписи:</w:t>
      </w:r>
    </w:p>
    <w:p w:rsidR="00AE32EC" w:rsidRDefault="00AE32EC">
      <w:pPr>
        <w:pStyle w:val="ConsPlusNormal"/>
        <w:widowControl/>
        <w:ind w:firstLine="540"/>
        <w:jc w:val="both"/>
      </w:pPr>
      <w:r>
        <w:t>1.10.1.4.1. Для выполненных в легковых автомобилях - "МЕДСЛУЖБА";</w:t>
      </w:r>
    </w:p>
    <w:p w:rsidR="00AE32EC" w:rsidRDefault="00AE32EC">
      <w:pPr>
        <w:pStyle w:val="ConsPlusNormal"/>
        <w:widowControl/>
        <w:ind w:firstLine="540"/>
        <w:jc w:val="both"/>
      </w:pPr>
      <w:r>
        <w:t>1.10.1.4.2. Для прочих медицинских комплексов - "МЕДИЦИНСКАЯ СЛУЖБА".</w:t>
      </w:r>
    </w:p>
    <w:p w:rsidR="00AE32EC" w:rsidRDefault="00AE32EC">
      <w:pPr>
        <w:pStyle w:val="ConsPlusNormal"/>
        <w:widowControl/>
        <w:ind w:firstLine="540"/>
        <w:jc w:val="both"/>
      </w:pPr>
      <w:r>
        <w:t>1.10.1.4.3. Надписи должны выполняться красным цветом. На легковых автомобилях и автобусах, окрашенных в красные тона, надпись выполняется белым цветом.</w:t>
      </w:r>
    </w:p>
    <w:p w:rsidR="00AE32EC" w:rsidRDefault="00AE32EC">
      <w:pPr>
        <w:pStyle w:val="ConsPlusNormal"/>
        <w:widowControl/>
        <w:ind w:firstLine="540"/>
        <w:jc w:val="both"/>
      </w:pPr>
      <w:r>
        <w:t>1.10.1.4.4. Высота букв должна быть:</w:t>
      </w:r>
    </w:p>
    <w:p w:rsidR="00AE32EC" w:rsidRDefault="00AE32EC">
      <w:pPr>
        <w:pStyle w:val="ConsPlusNormal"/>
        <w:widowControl/>
        <w:ind w:firstLine="540"/>
        <w:jc w:val="both"/>
      </w:pPr>
      <w:r>
        <w:t>1.10.1.4.4.1. Для легковых автомобилей и микроавтобусов - 90 мм;</w:t>
      </w:r>
    </w:p>
    <w:p w:rsidR="00AE32EC" w:rsidRDefault="00AE32EC">
      <w:pPr>
        <w:pStyle w:val="ConsPlusNormal"/>
        <w:widowControl/>
        <w:ind w:firstLine="540"/>
        <w:jc w:val="both"/>
      </w:pPr>
      <w:r>
        <w:t>1.10.1.4.4.2. Для прочих медицинских комплексов - 120 мм.</w:t>
      </w:r>
    </w:p>
    <w:p w:rsidR="00AE32EC" w:rsidRDefault="00AE32EC">
      <w:pPr>
        <w:pStyle w:val="ConsPlusNormal"/>
        <w:widowControl/>
        <w:ind w:firstLine="540"/>
        <w:jc w:val="both"/>
      </w:pPr>
      <w:r>
        <w:t>1.10.1.4.5. Надписи наносят:</w:t>
      </w:r>
    </w:p>
    <w:p w:rsidR="00AE32EC" w:rsidRDefault="00AE32EC">
      <w:pPr>
        <w:pStyle w:val="ConsPlusNormal"/>
        <w:widowControl/>
        <w:ind w:firstLine="540"/>
        <w:jc w:val="both"/>
      </w:pPr>
      <w:r>
        <w:t>1.10.1.4.5.1. На легковых автомобилях - в верхней части левой и правой передних дверей, выше эмблем Красного Креста;</w:t>
      </w:r>
    </w:p>
    <w:p w:rsidR="00AE32EC" w:rsidRDefault="00AE32EC">
      <w:pPr>
        <w:pStyle w:val="ConsPlusNormal"/>
        <w:widowControl/>
        <w:ind w:firstLine="540"/>
        <w:jc w:val="both"/>
      </w:pPr>
      <w:r>
        <w:t>1.10.1.4.5.2. На прочих медицинских комплексах - на горизонтальных полосах боковин.</w:t>
      </w:r>
    </w:p>
    <w:p w:rsidR="00AE32EC" w:rsidRDefault="00AE32EC">
      <w:pPr>
        <w:pStyle w:val="ConsPlusNormal"/>
        <w:widowControl/>
        <w:ind w:firstLine="540"/>
        <w:jc w:val="both"/>
      </w:pPr>
      <w:r>
        <w:t>1.10.1.5. Шины, тенты, стекла окон и осветительных приборов, уплотнители, зеркала, детали с декоративными гальваническими покрытиями, крепеж, элементы съемного оборудования и комплектующие изделия новой окраске или изменению окраски не подлежат.</w:t>
      </w:r>
    </w:p>
    <w:p w:rsidR="00AE32EC" w:rsidRDefault="00AE32EC">
      <w:pPr>
        <w:pStyle w:val="ConsPlusNormal"/>
        <w:widowControl/>
        <w:ind w:firstLine="540"/>
        <w:jc w:val="both"/>
      </w:pPr>
      <w:r>
        <w:t>1.10.2. Установка дополнительных внешних звуковых и световых сигналов на медицинские комплексы не допускается.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1.11. Требования к пожарным автомобилям</w:t>
      </w:r>
    </w:p>
    <w:p w:rsidR="00AE32EC" w:rsidRDefault="00AE32EC">
      <w:pPr>
        <w:pStyle w:val="ConsPlusNormal"/>
        <w:widowControl/>
        <w:ind w:firstLine="540"/>
        <w:jc w:val="both"/>
      </w:pPr>
    </w:p>
    <w:p w:rsidR="00AE32EC" w:rsidRDefault="00AE32EC">
      <w:pPr>
        <w:pStyle w:val="ConsPlusNormal"/>
        <w:widowControl/>
        <w:ind w:firstLine="540"/>
        <w:jc w:val="both"/>
      </w:pPr>
      <w:r>
        <w:t>1.11.1. Угол поперечной статической устойчивости пожарного автомобиля при технически допустимой максимальной массе должен быть не менее 30°.</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AE32EC" w:rsidRDefault="00AE32EC">
      <w:pPr>
        <w:pStyle w:val="ConsPlusNormal"/>
        <w:widowControl/>
        <w:ind w:firstLine="540"/>
        <w:jc w:val="both"/>
      </w:pPr>
      <w: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процентов минимального предела регулирования давления даже при отключенном компрессоре, а также вызывать включение пружинных аккумуляторов энергии.</w:t>
      </w:r>
    </w:p>
    <w:p w:rsidR="00AE32EC" w:rsidRDefault="00AE32EC">
      <w:pPr>
        <w:pStyle w:val="ConsPlusNormal"/>
        <w:widowControl/>
        <w:ind w:firstLine="540"/>
        <w:jc w:val="both"/>
      </w:pPr>
      <w:r>
        <w:t xml:space="preserve">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лобовое стекло в начале и при окончании их подачи. В случае необходимости над лобовым стеклом </w:t>
      </w:r>
      <w:r>
        <w:lastRenderedPageBreak/>
        <w:t>должен устанавливаться защитный козырек. Козырек не должен снижать обзорность с места водителя.</w:t>
      </w:r>
    </w:p>
    <w:p w:rsidR="00AE32EC" w:rsidRDefault="00AE32EC">
      <w:pPr>
        <w:pStyle w:val="ConsPlusNormal"/>
        <w:widowControl/>
        <w:ind w:firstLine="540"/>
        <w:jc w:val="both"/>
      </w:pPr>
      <w:r>
        <w:t>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поверхности.</w:t>
      </w:r>
    </w:p>
    <w:p w:rsidR="00AE32EC" w:rsidRDefault="00AE32EC">
      <w:pPr>
        <w:pStyle w:val="ConsPlusNormal"/>
        <w:widowControl/>
        <w:ind w:firstLine="540"/>
        <w:jc w:val="both"/>
      </w:pPr>
      <w:r>
        <w:t>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скольжению.</w:t>
      </w:r>
    </w:p>
    <w:p w:rsidR="00AE32EC" w:rsidRDefault="00AE32EC">
      <w:pPr>
        <w:pStyle w:val="ConsPlusNormal"/>
        <w:widowControl/>
        <w:ind w:firstLine="540"/>
        <w:jc w:val="both"/>
      </w:pPr>
      <w:r>
        <w:t>1.11.7. Лестницы для подъема на крышу или площадку должны иметь ступени шириной не менее 150 мм, глубиной не менее 125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AE32EC" w:rsidRDefault="00AE32EC">
      <w:pPr>
        <w:pStyle w:val="ConsPlusNormal"/>
        <w:widowControl/>
        <w:ind w:firstLine="540"/>
        <w:jc w:val="both"/>
      </w:pPr>
      <w: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AE32EC" w:rsidRDefault="00AE32EC">
      <w:pPr>
        <w:pStyle w:val="ConsPlusNormal"/>
        <w:widowControl/>
        <w:ind w:firstLine="540"/>
        <w:jc w:val="both"/>
      </w:pPr>
      <w:r>
        <w:t>1.11.9. Требования к кабине экипажа</w:t>
      </w:r>
    </w:p>
    <w:p w:rsidR="00AE32EC" w:rsidRDefault="00AE32EC">
      <w:pPr>
        <w:pStyle w:val="ConsPlusNormal"/>
        <w:widowControl/>
        <w:ind w:firstLine="540"/>
        <w:jc w:val="both"/>
      </w:pPr>
      <w: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AE32EC" w:rsidRDefault="00AE32EC">
      <w:pPr>
        <w:pStyle w:val="ConsPlusNormal"/>
        <w:widowControl/>
        <w:ind w:firstLine="540"/>
        <w:jc w:val="both"/>
      </w:pPr>
      <w: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w:t>
      </w:r>
    </w:p>
    <w:p w:rsidR="00AE32EC" w:rsidRDefault="00AE32EC">
      <w:pPr>
        <w:pStyle w:val="ConsPlusNormal"/>
        <w:widowControl/>
        <w:ind w:firstLine="540"/>
        <w:jc w:val="both"/>
      </w:pPr>
      <w:r>
        <w:t>1.11.9.3. Двери должны открываться по ходу автомобиля и иметь запирающие устройства с наружными и внутренними ручками управления.</w:t>
      </w:r>
    </w:p>
    <w:p w:rsidR="00AE32EC" w:rsidRDefault="00AE32EC">
      <w:pPr>
        <w:pStyle w:val="ConsPlusNormal"/>
        <w:widowControl/>
        <w:ind w:firstLine="540"/>
        <w:jc w:val="both"/>
      </w:pPr>
      <w: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AE32EC" w:rsidRDefault="00AE32EC">
      <w:pPr>
        <w:pStyle w:val="ConsPlusNormal"/>
        <w:widowControl/>
        <w:ind w:firstLine="540"/>
        <w:jc w:val="both"/>
      </w:pPr>
      <w: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ЕЭК ООН N 29.</w:t>
      </w:r>
    </w:p>
    <w:p w:rsidR="00AE32EC" w:rsidRDefault="00AE32EC">
      <w:pPr>
        <w:pStyle w:val="ConsPlusNormal"/>
        <w:widowControl/>
        <w:ind w:firstLine="0"/>
        <w:jc w:val="both"/>
      </w:pPr>
      <w:r>
        <w:t>(п. 1.11.9.5 в ред. Постановления Правительства РФ от 10.09.2010 N 706)</w:t>
      </w:r>
    </w:p>
    <w:p w:rsidR="00AE32EC" w:rsidRDefault="00AE32EC">
      <w:pPr>
        <w:pStyle w:val="ConsPlusNormal"/>
        <w:widowControl/>
        <w:ind w:firstLine="540"/>
        <w:jc w:val="both"/>
      </w:pPr>
      <w: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AE32EC" w:rsidRDefault="00AE32EC">
      <w:pPr>
        <w:pStyle w:val="ConsPlusNormal"/>
        <w:widowControl/>
        <w:ind w:firstLine="540"/>
        <w:jc w:val="both"/>
      </w:pPr>
      <w:r>
        <w:t>1.11.9.7. Кабина экипажа должна быть оборудована отопителем, обеспечивающим поддержание температуры в салоне в холодный период года не ниже 15 градусов Цельсия во всем диапазоне условий эксплуатации.</w:t>
      </w:r>
    </w:p>
    <w:p w:rsidR="00AE32EC" w:rsidRDefault="00AE32EC">
      <w:pPr>
        <w:pStyle w:val="ConsPlusNormal"/>
        <w:widowControl/>
        <w:ind w:firstLine="540"/>
        <w:jc w:val="both"/>
      </w:pPr>
      <w:r>
        <w:t>1.11.10. При работе специальных агрегатов пожарного автомобиля уровень звука на рабочем месте оператора должен соответствовать пункту 3.3 настоящего Приложения.</w:t>
      </w:r>
    </w:p>
    <w:p w:rsidR="00AE32EC" w:rsidRDefault="00AE32EC">
      <w:pPr>
        <w:pStyle w:val="ConsPlusNormal"/>
        <w:widowControl/>
        <w:ind w:firstLine="540"/>
        <w:jc w:val="both"/>
      </w:pPr>
      <w: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AE32EC" w:rsidRDefault="00AE32EC">
      <w:pPr>
        <w:pStyle w:val="ConsPlusNormal"/>
        <w:widowControl/>
        <w:ind w:firstLine="540"/>
        <w:jc w:val="both"/>
      </w:pPr>
      <w:r>
        <w:t>1.11.12. Требования к органам управления</w:t>
      </w:r>
    </w:p>
    <w:p w:rsidR="00AE32EC" w:rsidRDefault="00AE32EC">
      <w:pPr>
        <w:pStyle w:val="ConsPlusNormal"/>
        <w:widowControl/>
        <w:ind w:firstLine="540"/>
        <w:jc w:val="both"/>
      </w:pPr>
      <w:r>
        <w:t>1.11.12.1. Должны выполняться требования пункта 2.1.3 настоящего Приложения.</w:t>
      </w:r>
    </w:p>
    <w:p w:rsidR="00AE32EC" w:rsidRDefault="00AE32EC">
      <w:pPr>
        <w:pStyle w:val="ConsPlusNormal"/>
        <w:widowControl/>
        <w:ind w:firstLine="540"/>
        <w:jc w:val="both"/>
      </w:pPr>
      <w:r>
        <w:t>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подлежат демонтажу при оперативном использовании пожарного автомобиля.</w:t>
      </w:r>
    </w:p>
    <w:p w:rsidR="00AE32EC" w:rsidRDefault="00AE32EC">
      <w:pPr>
        <w:pStyle w:val="ConsPlusNormal"/>
        <w:widowControl/>
        <w:ind w:firstLine="540"/>
        <w:jc w:val="both"/>
      </w:pPr>
      <w: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AE32EC" w:rsidRDefault="00AE32EC">
      <w:pPr>
        <w:pStyle w:val="ConsPlusNormal"/>
        <w:widowControl/>
        <w:ind w:firstLine="540"/>
        <w:jc w:val="both"/>
      </w:pPr>
      <w: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AE32EC" w:rsidRDefault="00AE32EC">
      <w:pPr>
        <w:pStyle w:val="ConsPlusNormal"/>
        <w:widowControl/>
        <w:ind w:firstLine="540"/>
        <w:jc w:val="both"/>
      </w:pPr>
      <w:r>
        <w:t>1.11.14. Требования к цветографической схеме пожарного автомобиля, специальным световым и звуковым сигналам в соответствии с пунктом 2.5 настоящего Приложения.</w:t>
      </w:r>
    </w:p>
    <w:p w:rsidR="00AE32EC" w:rsidRDefault="00AE32EC">
      <w:pPr>
        <w:pStyle w:val="ConsPlusNormal"/>
        <w:widowControl/>
        <w:ind w:firstLine="540"/>
        <w:jc w:val="both"/>
      </w:pPr>
      <w:r>
        <w:t>1.11.15. Требования к безопасности электрооборудования</w:t>
      </w:r>
    </w:p>
    <w:p w:rsidR="00AE32EC" w:rsidRDefault="00AE32EC">
      <w:pPr>
        <w:pStyle w:val="ConsPlusNormal"/>
        <w:widowControl/>
        <w:ind w:firstLine="540"/>
        <w:jc w:val="both"/>
      </w:pPr>
      <w: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AE32EC" w:rsidRDefault="00AE32EC">
      <w:pPr>
        <w:pStyle w:val="ConsPlusNormal"/>
        <w:widowControl/>
        <w:ind w:firstLine="540"/>
        <w:jc w:val="both"/>
      </w:pPr>
      <w: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AE32EC" w:rsidRDefault="00AE32EC">
      <w:pPr>
        <w:pStyle w:val="ConsPlusNormal"/>
        <w:widowControl/>
        <w:ind w:firstLine="540"/>
        <w:jc w:val="both"/>
      </w:pPr>
      <w:r>
        <w:lastRenderedPageBreak/>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AE32EC" w:rsidRDefault="00AE32EC">
      <w:pPr>
        <w:pStyle w:val="ConsPlusNormal"/>
        <w:widowControl/>
        <w:ind w:firstLine="540"/>
        <w:jc w:val="both"/>
      </w:pPr>
      <w:r>
        <w:t>1.11.15.4. Вводы, проводники, разъемы должны иметь маркировку. Маркировку проводников следует выполнять на обоих концах каждого проводника.</w:t>
      </w:r>
    </w:p>
    <w:p w:rsidR="00AE32EC" w:rsidRDefault="00AE32EC">
      <w:pPr>
        <w:pStyle w:val="ConsPlusNormal"/>
        <w:widowControl/>
        <w:ind w:firstLine="540"/>
        <w:jc w:val="both"/>
      </w:pPr>
      <w: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AE32EC" w:rsidRDefault="00AE32EC">
      <w:pPr>
        <w:pStyle w:val="ConsPlusNormal"/>
        <w:widowControl/>
        <w:ind w:firstLine="540"/>
        <w:jc w:val="both"/>
      </w:pPr>
      <w: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AE32EC" w:rsidRDefault="00AE32EC">
      <w:pPr>
        <w:pStyle w:val="ConsPlusNormal"/>
        <w:widowControl/>
        <w:ind w:firstLine="540"/>
        <w:jc w:val="both"/>
      </w:pPr>
      <w:r>
        <w:t>1.11.15.7. Пожарные автомобили должны быть оснащены выключателем аккумуляторной батареи (выключателем массы) базового шасси.</w:t>
      </w:r>
    </w:p>
    <w:p w:rsidR="00AE32EC" w:rsidRDefault="00AE32EC">
      <w:pPr>
        <w:pStyle w:val="ConsPlusNormal"/>
        <w:widowControl/>
        <w:ind w:firstLine="540"/>
        <w:jc w:val="both"/>
      </w:pPr>
      <w: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AE32EC" w:rsidRDefault="00AE32EC">
      <w:pPr>
        <w:pStyle w:val="ConsPlusNormal"/>
        <w:widowControl/>
        <w:ind w:firstLine="540"/>
        <w:jc w:val="both"/>
      </w:pPr>
      <w: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AE32EC" w:rsidRDefault="00AE32EC">
      <w:pPr>
        <w:pStyle w:val="ConsPlusNormal"/>
        <w:widowControl/>
        <w:ind w:firstLine="540"/>
        <w:jc w:val="both"/>
      </w:pPr>
      <w:r>
        <w:t>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AE32EC" w:rsidRDefault="00AE32EC">
      <w:pPr>
        <w:pStyle w:val="ConsPlusNormal"/>
        <w:widowControl/>
        <w:ind w:firstLine="540"/>
        <w:jc w:val="both"/>
      </w:pPr>
      <w:r>
        <w:t>1.11.17. Пожарные автомобили должны быть укомплектованы средствами индивидуальной защиты личного состава от поражения электрическим током.</w:t>
      </w:r>
    </w:p>
    <w:p w:rsidR="00AE32EC" w:rsidRDefault="00AE32EC">
      <w:pPr>
        <w:pStyle w:val="ConsPlusNormal"/>
        <w:widowControl/>
        <w:ind w:firstLine="540"/>
        <w:jc w:val="both"/>
      </w:pPr>
      <w:r>
        <w:t>1.11.18. Требования пожарной безопасности</w:t>
      </w:r>
    </w:p>
    <w:p w:rsidR="00AE32EC" w:rsidRDefault="00AE32EC">
      <w:pPr>
        <w:pStyle w:val="ConsPlusNormal"/>
        <w:widowControl/>
        <w:ind w:firstLine="540"/>
        <w:jc w:val="both"/>
      </w:pPr>
      <w:r>
        <w:t>1.11.18.1. Применяемые в конструкции пожарного автомобиля материалы должны соответствовать требованиям огнестойкости.</w:t>
      </w:r>
    </w:p>
    <w:p w:rsidR="00AE32EC" w:rsidRDefault="00AE32EC">
      <w:pPr>
        <w:pStyle w:val="ConsPlusNormal"/>
        <w:widowControl/>
        <w:ind w:firstLine="540"/>
        <w:jc w:val="both"/>
      </w:pPr>
      <w: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AE32EC" w:rsidRDefault="00AE32EC">
      <w:pPr>
        <w:pStyle w:val="ConsPlusNormal"/>
        <w:widowControl/>
        <w:ind w:firstLine="540"/>
        <w:jc w:val="both"/>
      </w:pPr>
      <w: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AE32EC" w:rsidRDefault="00AE32EC">
      <w:pPr>
        <w:pStyle w:val="ConsPlusNormal"/>
        <w:widowControl/>
        <w:ind w:firstLine="540"/>
        <w:jc w:val="both"/>
      </w:pPr>
      <w: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AE32EC" w:rsidRDefault="00AE32EC">
      <w:pPr>
        <w:pStyle w:val="ConsPlusNormal"/>
        <w:widowControl/>
        <w:ind w:firstLine="540"/>
        <w:jc w:val="both"/>
      </w:pPr>
      <w:r>
        <w:t>1.11.18.5. Конструкция выпускной трубы пожарного автомобиля с дизельным двигателем должна предусматривать установку на него искрогасителя.</w:t>
      </w:r>
    </w:p>
    <w:p w:rsidR="00AE32EC" w:rsidRDefault="00AE32EC">
      <w:pPr>
        <w:pStyle w:val="ConsPlusNormal"/>
        <w:widowControl/>
        <w:ind w:firstLine="540"/>
        <w:jc w:val="both"/>
      </w:pPr>
      <w:r>
        <w:t>1.11.18.6. Должна быть обеспечена пожарная безопасность электросиловых установок пожарного автомобиля.</w:t>
      </w:r>
    </w:p>
    <w:p w:rsidR="00AE32EC" w:rsidRDefault="00AE32EC">
      <w:pPr>
        <w:pStyle w:val="ConsPlusNormal"/>
        <w:widowControl/>
        <w:ind w:firstLine="540"/>
        <w:jc w:val="both"/>
      </w:pPr>
      <w: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AE32EC" w:rsidRDefault="00AE32EC">
      <w:pPr>
        <w:pStyle w:val="ConsPlusNormal"/>
        <w:widowControl/>
        <w:ind w:firstLine="540"/>
        <w:jc w:val="both"/>
      </w:pPr>
      <w: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AE32EC" w:rsidRDefault="00AE32EC">
      <w:pPr>
        <w:pStyle w:val="ConsPlusNormal"/>
        <w:widowControl/>
        <w:ind w:firstLine="540"/>
        <w:jc w:val="both"/>
      </w:pPr>
      <w: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AE32EC" w:rsidRDefault="00AE32EC">
      <w:pPr>
        <w:pStyle w:val="ConsPlusNormal"/>
        <w:widowControl/>
        <w:ind w:firstLine="540"/>
        <w:jc w:val="both"/>
      </w:pPr>
      <w: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AE32EC" w:rsidRDefault="00AE32EC">
      <w:pPr>
        <w:pStyle w:val="ConsPlusNormal"/>
        <w:widowControl/>
        <w:ind w:firstLine="540"/>
        <w:jc w:val="both"/>
      </w:pPr>
      <w:r>
        <w:lastRenderedPageBreak/>
        <w:t>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w:t>
      </w:r>
    </w:p>
    <w:p w:rsidR="00AE32EC" w:rsidRDefault="00AE32EC">
      <w:pPr>
        <w:pStyle w:val="ConsPlusNormal"/>
        <w:widowControl/>
        <w:ind w:firstLine="540"/>
        <w:jc w:val="both"/>
      </w:pPr>
      <w:r>
        <w:t>1.11.23. Пожарные автомобили должны быть укомплектованы двумя противооткатными упорами.</w:t>
      </w:r>
    </w:p>
    <w:p w:rsidR="00AE32EC" w:rsidRDefault="00AE32EC">
      <w:pPr>
        <w:pStyle w:val="ConsPlusNormal"/>
        <w:widowControl/>
        <w:ind w:firstLine="540"/>
        <w:jc w:val="both"/>
      </w:pPr>
      <w:r>
        <w:t>1.11.24. Требования к осветительной мачте</w:t>
      </w:r>
    </w:p>
    <w:p w:rsidR="00AE32EC" w:rsidRDefault="00AE32EC">
      <w:pPr>
        <w:pStyle w:val="ConsPlusNormal"/>
        <w:widowControl/>
        <w:ind w:firstLine="540"/>
        <w:jc w:val="both"/>
      </w:pPr>
      <w:r>
        <w:t>1.11.24.1. Независимо от типа привода мачта должна иметь тормоз, фиксирующий ее на заданной высоте.</w:t>
      </w:r>
    </w:p>
    <w:p w:rsidR="00AE32EC" w:rsidRDefault="00AE32EC">
      <w:pPr>
        <w:pStyle w:val="ConsPlusNormal"/>
        <w:widowControl/>
        <w:ind w:firstLine="540"/>
        <w:jc w:val="both"/>
      </w:pPr>
      <w:r>
        <w:t>1.11.24.2. Конструкция мачты должна допускать ее эксплуатацию без растяжек при скорости ветра до 10 м/с.</w:t>
      </w:r>
    </w:p>
    <w:p w:rsidR="00AE32EC" w:rsidRDefault="00AE32EC">
      <w:pPr>
        <w:pStyle w:val="ConsPlusNormal"/>
        <w:widowControl/>
        <w:ind w:firstLine="540"/>
        <w:jc w:val="both"/>
      </w:pPr>
      <w: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AE32EC" w:rsidRDefault="00AE32EC">
      <w:pPr>
        <w:pStyle w:val="ConsPlusNormal"/>
        <w:widowControl/>
        <w:ind w:firstLine="540"/>
        <w:jc w:val="both"/>
      </w:pPr>
      <w: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AE32EC" w:rsidRDefault="00AE32EC">
      <w:pPr>
        <w:pStyle w:val="ConsPlusNormal"/>
        <w:widowControl/>
        <w:ind w:firstLine="540"/>
        <w:jc w:val="both"/>
      </w:pPr>
      <w:r>
        <w:t>1.11.25.1.1. При установке их на поверхности с уклоном до 6° включительно;</w:t>
      </w:r>
    </w:p>
    <w:p w:rsidR="00AE32EC" w:rsidRDefault="00AE32EC">
      <w:pPr>
        <w:pStyle w:val="ConsPlusNormal"/>
        <w:widowControl/>
        <w:ind w:firstLine="540"/>
        <w:jc w:val="both"/>
      </w:pPr>
      <w:r>
        <w:t>1.11.25.1.2. При работе с устройствами для подачи огнетушащих веществ;</w:t>
      </w:r>
    </w:p>
    <w:p w:rsidR="00AE32EC" w:rsidRDefault="00AE32EC">
      <w:pPr>
        <w:pStyle w:val="ConsPlusNormal"/>
        <w:widowControl/>
        <w:ind w:firstLine="540"/>
        <w:jc w:val="both"/>
      </w:pPr>
      <w:r>
        <w:t>1.11.25.1.3. При скорости ветра на уровне вершины лестницы (люльки) не более 10 м/с.</w:t>
      </w:r>
    </w:p>
    <w:p w:rsidR="00AE32EC" w:rsidRDefault="00AE32EC">
      <w:pPr>
        <w:pStyle w:val="ConsPlusNormal"/>
        <w:widowControl/>
        <w:ind w:firstLine="540"/>
        <w:jc w:val="both"/>
      </w:pPr>
      <w:r>
        <w:t>1.11.25.2. Пожарные автомобили, оборудованные стрелой или комплектом колен, должны иметь блокировки, исключающие:</w:t>
      </w:r>
    </w:p>
    <w:p w:rsidR="00AE32EC" w:rsidRDefault="00AE32EC">
      <w:pPr>
        <w:pStyle w:val="ConsPlusNormal"/>
        <w:widowControl/>
        <w:ind w:firstLine="540"/>
        <w:jc w:val="both"/>
      </w:pPr>
      <w:r>
        <w:t>1.11.25.2.1. Возможность движения стрелы (комплекта колен) при незаблокированных рессорах и поднятых опорах;</w:t>
      </w:r>
    </w:p>
    <w:p w:rsidR="00AE32EC" w:rsidRDefault="00AE32EC">
      <w:pPr>
        <w:pStyle w:val="ConsPlusNormal"/>
        <w:widowControl/>
        <w:ind w:firstLine="540"/>
        <w:jc w:val="both"/>
      </w:pPr>
      <w:r>
        <w:t>1.11.25.2.2. Возможность движения стрелы (комплекта колен) вне рабочего поля;</w:t>
      </w:r>
    </w:p>
    <w:p w:rsidR="00AE32EC" w:rsidRDefault="00AE32EC">
      <w:pPr>
        <w:pStyle w:val="ConsPlusNormal"/>
        <w:widowControl/>
        <w:ind w:firstLine="540"/>
        <w:jc w:val="both"/>
      </w:pPr>
      <w:r>
        <w:t>1.11.25.2.3. Подъем опор при рабочем положении стрелы (комплекта колен);</w:t>
      </w:r>
    </w:p>
    <w:p w:rsidR="00AE32EC" w:rsidRDefault="00AE32EC">
      <w:pPr>
        <w:pStyle w:val="ConsPlusNormal"/>
        <w:widowControl/>
        <w:ind w:firstLine="540"/>
        <w:jc w:val="both"/>
      </w:pPr>
      <w:r>
        <w:t>1.11.25.2.4. Самопроизвольное выдвижение опор во время движения автомобиля;</w:t>
      </w:r>
    </w:p>
    <w:p w:rsidR="00AE32EC" w:rsidRDefault="00AE32EC">
      <w:pPr>
        <w:pStyle w:val="ConsPlusNormal"/>
        <w:widowControl/>
        <w:ind w:firstLine="540"/>
        <w:jc w:val="both"/>
      </w:pPr>
      <w:r>
        <w:t>1.11.25.2.5. Сдвигание стрелы при движении по ней кабины лифта или при нахождении ее не в крайнем нижнем положении;</w:t>
      </w:r>
    </w:p>
    <w:p w:rsidR="00AE32EC" w:rsidRDefault="00AE32EC">
      <w:pPr>
        <w:pStyle w:val="ConsPlusNormal"/>
        <w:widowControl/>
        <w:ind w:firstLine="540"/>
        <w:jc w:val="both"/>
      </w:pPr>
      <w:r>
        <w:t>1.11.25.2.6. Дальнейшее движение стрелы (комплекта колен) после установки их в транспортное положение;</w:t>
      </w:r>
    </w:p>
    <w:p w:rsidR="00AE32EC" w:rsidRDefault="00AE32EC">
      <w:pPr>
        <w:pStyle w:val="ConsPlusNormal"/>
        <w:widowControl/>
        <w:ind w:firstLine="540"/>
        <w:jc w:val="both"/>
      </w:pPr>
      <w: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AE32EC" w:rsidRDefault="00AE32EC">
      <w:pPr>
        <w:pStyle w:val="ConsPlusNormal"/>
        <w:widowControl/>
        <w:ind w:firstLine="540"/>
        <w:jc w:val="both"/>
      </w:pPr>
      <w:r>
        <w:t>1.11.25.2.8. Движение стрелы (комплекта колен), люльки при соприкосновении крайних точек конструкции (ограничителей лобового удара) с препятствием;</w:t>
      </w:r>
    </w:p>
    <w:p w:rsidR="00AE32EC" w:rsidRDefault="00AE32EC">
      <w:pPr>
        <w:pStyle w:val="ConsPlusNormal"/>
        <w:widowControl/>
        <w:ind w:firstLine="540"/>
        <w:jc w:val="both"/>
      </w:pPr>
      <w:r>
        <w:t>1.11.25.2.9. Движение стрелы (комплекта колен) при превышении грузоподъемности более чем на 10 процентов.</w:t>
      </w:r>
    </w:p>
    <w:p w:rsidR="00AE32EC" w:rsidRDefault="00AE32EC">
      <w:pPr>
        <w:pStyle w:val="ConsPlusNormal"/>
        <w:widowControl/>
        <w:ind w:firstLine="540"/>
        <w:jc w:val="both"/>
      </w:pPr>
      <w:r>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AE32EC" w:rsidRDefault="00AE32EC">
      <w:pPr>
        <w:pStyle w:val="ConsPlusNormal"/>
        <w:widowControl/>
        <w:ind w:firstLine="540"/>
        <w:jc w:val="both"/>
      </w:pPr>
      <w:r>
        <w:t>1.11.25.4. Скорость движения вершины автолестницы или подъемника должна 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AE32EC" w:rsidRDefault="00AE32EC">
      <w:pPr>
        <w:pStyle w:val="ConsPlusNormal"/>
        <w:widowControl/>
        <w:ind w:firstLine="540"/>
        <w:jc w:val="both"/>
      </w:pPr>
      <w:r>
        <w:t>1.11.25.5. Автолестница, автоподъемник коленчатый должны быть снабжены указателями (контрольными приборами):</w:t>
      </w:r>
    </w:p>
    <w:p w:rsidR="00AE32EC" w:rsidRDefault="00AE32EC">
      <w:pPr>
        <w:pStyle w:val="ConsPlusNormal"/>
        <w:widowControl/>
        <w:ind w:firstLine="540"/>
        <w:jc w:val="both"/>
      </w:pPr>
      <w:r>
        <w:t>1.11.25.5.1. Высоты подъема и вылета стрелы, комплекта колен, люльки, кабины лифта;</w:t>
      </w:r>
    </w:p>
    <w:p w:rsidR="00AE32EC" w:rsidRDefault="00AE32EC">
      <w:pPr>
        <w:pStyle w:val="ConsPlusNormal"/>
        <w:widowControl/>
        <w:ind w:firstLine="540"/>
        <w:jc w:val="both"/>
      </w:pPr>
      <w:r>
        <w:t>1.11.25.5.2. Угла наклона нижнего колена стрелы;</w:t>
      </w:r>
    </w:p>
    <w:p w:rsidR="00AE32EC" w:rsidRDefault="00AE32EC">
      <w:pPr>
        <w:pStyle w:val="ConsPlusNormal"/>
        <w:widowControl/>
        <w:ind w:firstLine="540"/>
        <w:jc w:val="both"/>
      </w:pPr>
      <w:r>
        <w:t>1.11.25.5.3. Поперечного угла наклона стрелы.</w:t>
      </w:r>
    </w:p>
    <w:p w:rsidR="00AE32EC" w:rsidRDefault="00AE32EC">
      <w:pPr>
        <w:pStyle w:val="ConsPlusNormal"/>
        <w:widowControl/>
        <w:ind w:firstLine="540"/>
        <w:jc w:val="both"/>
      </w:pPr>
      <w:r>
        <w:t>1.11.25.6. Указатели (контрольные приборы), приведенные в перечислении 1.11.25.5.1, должны быть скомпонованы в едином блоке, хорошо видимом с рабочего места оператора, и иметь погрешность показаний не более 5 процентов.</w:t>
      </w:r>
    </w:p>
    <w:p w:rsidR="00AE32EC" w:rsidRDefault="00AE32EC">
      <w:pPr>
        <w:pStyle w:val="ConsPlusNormal"/>
        <w:widowControl/>
        <w:ind w:firstLine="540"/>
        <w:jc w:val="both"/>
      </w:pPr>
      <w:r>
        <w:t>1.11.25.7. Звуковая, световая сигнализация автолестницы, автоподъемника коленчатого, расположенная на пультах управления, должна оповещать:</w:t>
      </w:r>
    </w:p>
    <w:p w:rsidR="00AE32EC" w:rsidRDefault="00AE32EC">
      <w:pPr>
        <w:pStyle w:val="ConsPlusNormal"/>
        <w:widowControl/>
        <w:ind w:firstLine="540"/>
        <w:jc w:val="both"/>
      </w:pPr>
      <w:r>
        <w:t>1.11.25.7.1. О подходе стрелы, комплекта колен, люльки, кабины лифта к границе рабочего поля движения;</w:t>
      </w:r>
    </w:p>
    <w:p w:rsidR="00AE32EC" w:rsidRDefault="00AE32EC">
      <w:pPr>
        <w:pStyle w:val="ConsPlusNormal"/>
        <w:widowControl/>
        <w:ind w:firstLine="540"/>
        <w:jc w:val="both"/>
      </w:pPr>
      <w:r>
        <w:t>1.11.25.7.2. О перегрузке стрелы, люльки, кабины лифта;</w:t>
      </w:r>
    </w:p>
    <w:p w:rsidR="00AE32EC" w:rsidRDefault="00AE32EC">
      <w:pPr>
        <w:pStyle w:val="ConsPlusNormal"/>
        <w:widowControl/>
        <w:ind w:firstLine="540"/>
        <w:jc w:val="both"/>
      </w:pPr>
      <w:r>
        <w:t>1.11.25.7.3. О моменте срабатывания ограничителя лобового удара;</w:t>
      </w:r>
    </w:p>
    <w:p w:rsidR="00AE32EC" w:rsidRDefault="00AE32EC">
      <w:pPr>
        <w:pStyle w:val="ConsPlusNormal"/>
        <w:widowControl/>
        <w:ind w:firstLine="540"/>
        <w:jc w:val="both"/>
      </w:pPr>
      <w:r>
        <w:t>1.11.25.7.4. О моменте отрыва опоры от земли или подкладки;</w:t>
      </w:r>
    </w:p>
    <w:p w:rsidR="00AE32EC" w:rsidRDefault="00AE32EC">
      <w:pPr>
        <w:pStyle w:val="ConsPlusNormal"/>
        <w:widowControl/>
        <w:ind w:firstLine="540"/>
        <w:jc w:val="both"/>
      </w:pPr>
      <w:r>
        <w:t>1.11.25.7.5. О моменте совмещения осей (для автолестницы);</w:t>
      </w:r>
    </w:p>
    <w:p w:rsidR="00AE32EC" w:rsidRDefault="00AE32EC">
      <w:pPr>
        <w:pStyle w:val="ConsPlusNormal"/>
        <w:widowControl/>
        <w:ind w:firstLine="540"/>
        <w:jc w:val="both"/>
      </w:pPr>
      <w:r>
        <w:t>1.11.25.7.6. О моменте совмещения ступеней (для автолестницы).</w:t>
      </w:r>
    </w:p>
    <w:p w:rsidR="00AE32EC" w:rsidRDefault="00AE32EC">
      <w:pPr>
        <w:pStyle w:val="ConsPlusNormal"/>
        <w:widowControl/>
        <w:ind w:firstLine="540"/>
        <w:jc w:val="both"/>
      </w:pPr>
      <w: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AE32EC" w:rsidRDefault="00AE32EC">
      <w:pPr>
        <w:pStyle w:val="ConsPlusNormal"/>
        <w:widowControl/>
        <w:ind w:firstLine="540"/>
        <w:jc w:val="both"/>
      </w:pPr>
      <w:r>
        <w:lastRenderedPageBreak/>
        <w:t>1.11.25.9. Люльки автолестницы, автоподъемника коленчатого должны иметь ограждение, образованное двумя рядами поручней на высоте (1,1 +/- 0,1) и (0,5 +/- 0,1)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AE32EC" w:rsidRDefault="00AE32EC">
      <w:pPr>
        <w:pStyle w:val="ConsPlusNormal"/>
        <w:widowControl/>
        <w:ind w:firstLine="540"/>
        <w:jc w:val="both"/>
      </w:pPr>
      <w:r>
        <w:t>1.11.25.10. Кабина лифта должна иметь ячеистое ограждение по периметру высотой не менее 1,5 м.</w:t>
      </w:r>
    </w:p>
    <w:p w:rsidR="00AE32EC" w:rsidRDefault="00AE32EC">
      <w:pPr>
        <w:pStyle w:val="ConsPlusNormal"/>
        <w:widowControl/>
        <w:ind w:firstLine="540"/>
        <w:jc w:val="both"/>
      </w:pPr>
      <w: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AE32EC" w:rsidRDefault="00AE32EC">
      <w:pPr>
        <w:pStyle w:val="ConsPlusNormal"/>
        <w:widowControl/>
        <w:ind w:firstLine="540"/>
        <w:jc w:val="both"/>
      </w:pPr>
      <w:r>
        <w:t>1.11.25.12. Органы управления всеми движениями люльки автоподъемника коленчатого на 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AE32EC" w:rsidRDefault="00AE32EC">
      <w:pPr>
        <w:pStyle w:val="ConsPlusNormal"/>
        <w:widowControl/>
        <w:ind w:firstLine="540"/>
        <w:jc w:val="both"/>
      </w:pPr>
      <w:r>
        <w:t>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остановки выполняемого маневра без отключения двигателя автомобиля.</w:t>
      </w:r>
    </w:p>
    <w:p w:rsidR="00AE32EC" w:rsidRDefault="00AE32EC">
      <w:pPr>
        <w:pStyle w:val="ConsPlusNormal"/>
        <w:widowControl/>
        <w:ind w:firstLine="540"/>
        <w:jc w:val="both"/>
      </w:pPr>
      <w: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1.12. Требования к транспортным средствам</w:t>
      </w:r>
    </w:p>
    <w:p w:rsidR="00AE32EC" w:rsidRDefault="00AE32EC">
      <w:pPr>
        <w:pStyle w:val="ConsPlusNormal"/>
        <w:widowControl/>
        <w:ind w:firstLine="0"/>
        <w:jc w:val="center"/>
      </w:pPr>
      <w:r>
        <w:t>для аварийно-спасательных служб и для полиции</w:t>
      </w:r>
    </w:p>
    <w:p w:rsidR="00AE32EC" w:rsidRDefault="00AE32EC">
      <w:pPr>
        <w:pStyle w:val="ConsPlusNormal"/>
        <w:widowControl/>
        <w:ind w:firstLine="0"/>
        <w:jc w:val="center"/>
      </w:pPr>
      <w:r>
        <w:t>(в ред. Постановления Правительства РФ от 06.10.2011 N 824)</w:t>
      </w:r>
    </w:p>
    <w:p w:rsidR="00AE32EC" w:rsidRDefault="00AE32EC">
      <w:pPr>
        <w:pStyle w:val="ConsPlusNormal"/>
        <w:widowControl/>
        <w:ind w:firstLine="540"/>
        <w:jc w:val="both"/>
      </w:pPr>
    </w:p>
    <w:p w:rsidR="00AE32EC" w:rsidRDefault="00AE32EC">
      <w:pPr>
        <w:pStyle w:val="ConsPlusNormal"/>
        <w:widowControl/>
        <w:ind w:firstLine="540"/>
        <w:jc w:val="both"/>
      </w:pPr>
      <w:r>
        <w:t>1.12.1. Транспортные средства для аварийно-спасательных служб и для полиции должны соответствовать требованиям пункта 2.5 настоящего Приложения.</w:t>
      </w:r>
    </w:p>
    <w:p w:rsidR="00AE32EC" w:rsidRDefault="00AE32EC">
      <w:pPr>
        <w:pStyle w:val="ConsPlusNormal"/>
        <w:widowControl/>
        <w:ind w:firstLine="0"/>
        <w:jc w:val="both"/>
      </w:pPr>
      <w:r>
        <w:t>(в ред. Постановления Правительства РФ от 06.10.2011 N 824)</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1.13. Требования к транспортным средствам для коммунального</w:t>
      </w:r>
    </w:p>
    <w:p w:rsidR="00AE32EC" w:rsidRDefault="00AE32EC">
      <w:pPr>
        <w:pStyle w:val="ConsPlusNormal"/>
        <w:widowControl/>
        <w:ind w:firstLine="0"/>
        <w:jc w:val="center"/>
      </w:pPr>
      <w:r>
        <w:t>хозяйства и содержания дорог</w:t>
      </w:r>
    </w:p>
    <w:p w:rsidR="00AE32EC" w:rsidRDefault="00AE32EC">
      <w:pPr>
        <w:pStyle w:val="ConsPlusNormal"/>
        <w:widowControl/>
        <w:ind w:firstLine="540"/>
        <w:jc w:val="both"/>
      </w:pPr>
    </w:p>
    <w:p w:rsidR="00AE32EC" w:rsidRDefault="00AE32EC">
      <w:pPr>
        <w:pStyle w:val="ConsPlusNormal"/>
        <w:widowControl/>
        <w:ind w:firstLine="540"/>
        <w:jc w:val="both"/>
      </w:pPr>
      <w: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 вызывающего опасность.</w:t>
      </w:r>
    </w:p>
    <w:p w:rsidR="00AE32EC" w:rsidRDefault="00AE32EC">
      <w:pPr>
        <w:pStyle w:val="ConsPlusNormal"/>
        <w:widowControl/>
        <w:ind w:firstLine="540"/>
        <w:jc w:val="both"/>
      </w:pPr>
      <w: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AE32EC" w:rsidRDefault="00AE32EC">
      <w:pPr>
        <w:pStyle w:val="ConsPlusNormal"/>
        <w:widowControl/>
        <w:ind w:firstLine="540"/>
        <w:jc w:val="both"/>
      </w:pPr>
      <w:r>
        <w:t>1.13.3. Пульт управления спецоборудованием не должен находиться в зоне действия спецоборудования.</w:t>
      </w:r>
    </w:p>
    <w:p w:rsidR="00AE32EC" w:rsidRDefault="00AE32EC">
      <w:pPr>
        <w:pStyle w:val="ConsPlusNormal"/>
        <w:widowControl/>
        <w:ind w:firstLine="540"/>
        <w:jc w:val="both"/>
      </w:pPr>
      <w:r>
        <w:t>1.13.4. Пульт управления рабочими органами спецоборудования должен быть расположен так, чтобы оператор видел всю рабочую площадку.</w:t>
      </w:r>
    </w:p>
    <w:p w:rsidR="00AE32EC" w:rsidRDefault="00AE32EC">
      <w:pPr>
        <w:pStyle w:val="ConsPlusNormal"/>
        <w:widowControl/>
        <w:ind w:firstLine="540"/>
        <w:jc w:val="both"/>
      </w:pPr>
      <w: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AE32EC" w:rsidRDefault="00AE32EC">
      <w:pPr>
        <w:pStyle w:val="ConsPlusNormal"/>
        <w:widowControl/>
        <w:ind w:firstLine="540"/>
        <w:jc w:val="both"/>
      </w:pPr>
      <w: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AE32EC" w:rsidRDefault="00AE32EC">
      <w:pPr>
        <w:pStyle w:val="ConsPlusNormal"/>
        <w:widowControl/>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AE32EC" w:rsidRDefault="00AE32EC">
      <w:pPr>
        <w:pStyle w:val="ConsPlusNormal"/>
        <w:widowControl/>
        <w:ind w:firstLine="540"/>
        <w:jc w:val="both"/>
      </w:pPr>
      <w:r>
        <w:t>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таблице 1.13.1.</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1.13.1</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Способ перемещения рычага      │        Усилия, Н, не более</w:t>
      </w:r>
    </w:p>
    <w:p w:rsidR="00AE32EC" w:rsidRDefault="00AE32EC">
      <w:pPr>
        <w:pStyle w:val="ConsPlusNonformat"/>
        <w:widowControl/>
        <w:jc w:val="both"/>
      </w:pPr>
      <w:r>
        <w:t xml:space="preserve">                                      ├────────────────────────────────────</w:t>
      </w:r>
    </w:p>
    <w:p w:rsidR="00AE32EC" w:rsidRDefault="00AE32EC">
      <w:pPr>
        <w:pStyle w:val="ConsPlusNonformat"/>
        <w:widowControl/>
        <w:jc w:val="both"/>
      </w:pPr>
      <w:r>
        <w:t xml:space="preserve">                                      │Частота использования, раз в смену</w:t>
      </w:r>
    </w:p>
    <w:p w:rsidR="00AE32EC" w:rsidRDefault="00AE32EC">
      <w:pPr>
        <w:pStyle w:val="ConsPlusNonformat"/>
        <w:widowControl/>
        <w:jc w:val="both"/>
      </w:pPr>
      <w:r>
        <w:t xml:space="preserve">                                      ├────────────┬──────────┬────────────</w:t>
      </w:r>
    </w:p>
    <w:p w:rsidR="00AE32EC" w:rsidRDefault="00AE32EC">
      <w:pPr>
        <w:pStyle w:val="ConsPlusNonformat"/>
        <w:widowControl/>
        <w:jc w:val="both"/>
      </w:pPr>
      <w:r>
        <w:t xml:space="preserve">                                      │  240 - 17  │  16 - 5  │  менее 5</w:t>
      </w:r>
    </w:p>
    <w:p w:rsidR="00AE32EC" w:rsidRDefault="00AE32EC">
      <w:pPr>
        <w:pStyle w:val="ConsPlusNonformat"/>
        <w:widowControl/>
        <w:jc w:val="both"/>
      </w:pPr>
      <w:r>
        <w:t>──────────────────────────────────────┴────────────┴──────────┴────────────</w:t>
      </w:r>
    </w:p>
    <w:p w:rsidR="00AE32EC" w:rsidRDefault="00AE32EC">
      <w:pPr>
        <w:pStyle w:val="ConsPlusNonformat"/>
        <w:widowControl/>
      </w:pPr>
      <w:r>
        <w:lastRenderedPageBreak/>
        <w:t xml:space="preserve"> Преимущественно пальцами                   10          10         30</w:t>
      </w:r>
    </w:p>
    <w:p w:rsidR="00AE32EC" w:rsidRDefault="00AE32EC">
      <w:pPr>
        <w:pStyle w:val="ConsPlusNonformat"/>
        <w:widowControl/>
      </w:pPr>
    </w:p>
    <w:p w:rsidR="00AE32EC" w:rsidRDefault="00AE32EC">
      <w:pPr>
        <w:pStyle w:val="ConsPlusNonformat"/>
        <w:widowControl/>
      </w:pPr>
      <w:r>
        <w:t xml:space="preserve"> Преимущественно кистью                     15          20         40</w:t>
      </w:r>
    </w:p>
    <w:p w:rsidR="00AE32EC" w:rsidRDefault="00AE32EC">
      <w:pPr>
        <w:pStyle w:val="ConsPlusNonformat"/>
        <w:widowControl/>
      </w:pPr>
    </w:p>
    <w:p w:rsidR="00AE32EC" w:rsidRDefault="00AE32EC">
      <w:pPr>
        <w:pStyle w:val="ConsPlusNonformat"/>
        <w:widowControl/>
      </w:pPr>
      <w:r>
        <w:t xml:space="preserve"> Преимущественно кистью с предплечьем       25          30         60</w:t>
      </w:r>
    </w:p>
    <w:p w:rsidR="00AE32EC" w:rsidRDefault="00AE32EC">
      <w:pPr>
        <w:pStyle w:val="ConsPlusNonformat"/>
        <w:widowControl/>
      </w:pPr>
    </w:p>
    <w:p w:rsidR="00AE32EC" w:rsidRDefault="00AE32EC">
      <w:pPr>
        <w:pStyle w:val="ConsPlusNonformat"/>
        <w:widowControl/>
      </w:pPr>
      <w:r>
        <w:t xml:space="preserve"> Всей рукой                                 40          60         150</w:t>
      </w:r>
    </w:p>
    <w:p w:rsidR="00AE32EC" w:rsidRDefault="00AE32EC">
      <w:pPr>
        <w:pStyle w:val="ConsPlusNonformat"/>
        <w:widowControl/>
      </w:pPr>
    </w:p>
    <w:p w:rsidR="00AE32EC" w:rsidRDefault="00AE32EC">
      <w:pPr>
        <w:pStyle w:val="ConsPlusNonformat"/>
        <w:widowControl/>
      </w:pPr>
      <w:r>
        <w:t xml:space="preserve"> Двумя руками                               90          90         200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AE32EC" w:rsidRDefault="00AE32EC">
      <w:pPr>
        <w:pStyle w:val="ConsPlusNormal"/>
        <w:widowControl/>
        <w:ind w:firstLine="540"/>
        <w:jc w:val="both"/>
      </w:pPr>
      <w:r>
        <w:t>1.13.9. Максимальный уровень звука на рабочем месте оператора при любом технологическом режиме не должен превышать 110 дБ А.</w:t>
      </w:r>
    </w:p>
    <w:p w:rsidR="00AE32EC" w:rsidRDefault="00AE32EC">
      <w:pPr>
        <w:pStyle w:val="ConsPlusNormal"/>
        <w:widowControl/>
        <w:ind w:firstLine="540"/>
        <w:jc w:val="both"/>
      </w:pPr>
      <w:r>
        <w:t>1.13.10. Уровень внешнего шума не должен превышать значений, указанных в таблице 1.13.2.</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1.13.2</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Тип базового шасси              │   Уровень звука, дБ А</w:t>
      </w:r>
    </w:p>
    <w:p w:rsidR="00AE32EC" w:rsidRDefault="00AE32EC">
      <w:pPr>
        <w:pStyle w:val="ConsPlusNonformat"/>
        <w:widowControl/>
        <w:jc w:val="both"/>
      </w:pPr>
      <w:r>
        <w:t>───────────────────────────────────────────────┴───────────────────────────</w:t>
      </w:r>
    </w:p>
    <w:p w:rsidR="00AE32EC" w:rsidRDefault="00AE32EC">
      <w:pPr>
        <w:pStyle w:val="ConsPlusNonformat"/>
        <w:widowControl/>
      </w:pPr>
      <w:r>
        <w:t xml:space="preserve"> Машина с технически допустимой максимальной</w:t>
      </w:r>
    </w:p>
    <w:p w:rsidR="00AE32EC" w:rsidRDefault="00AE32EC">
      <w:pPr>
        <w:pStyle w:val="ConsPlusNonformat"/>
        <w:widowControl/>
      </w:pPr>
      <w:r>
        <w:t xml:space="preserve"> массой свыше 3500 кг и с двигателем</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r>
        <w:t xml:space="preserve">   мощностью, кВт:</w:t>
      </w:r>
    </w:p>
    <w:p w:rsidR="00AE32EC" w:rsidRDefault="00AE32EC">
      <w:pPr>
        <w:pStyle w:val="ConsPlusNonformat"/>
        <w:widowControl/>
      </w:pPr>
      <w:r>
        <w:t xml:space="preserve">   менее 75                                                 81</w:t>
      </w:r>
    </w:p>
    <w:p w:rsidR="00AE32EC" w:rsidRDefault="00AE32EC">
      <w:pPr>
        <w:pStyle w:val="ConsPlusNonformat"/>
        <w:widowControl/>
      </w:pPr>
      <w:r>
        <w:t xml:space="preserve">   75 и более, но менее 150                                 83</w:t>
      </w:r>
    </w:p>
    <w:p w:rsidR="00AE32EC" w:rsidRDefault="00AE32EC">
      <w:pPr>
        <w:pStyle w:val="ConsPlusNonformat"/>
        <w:widowControl/>
      </w:pPr>
      <w:r>
        <w:t xml:space="preserve">   150 и более                                              84</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Примечание: Для машин, выполняющих технологические операции (мойка, поливка, подметание, снегоочистка, посыпка дорожных покрытий и т.д.), допускается увеличение уровня звука на 2 дБ А.</w:t>
      </w:r>
    </w:p>
    <w:p w:rsidR="00AE32EC" w:rsidRDefault="00AE32EC">
      <w:pPr>
        <w:pStyle w:val="ConsPlusNormal"/>
        <w:widowControl/>
        <w:ind w:firstLine="540"/>
        <w:jc w:val="both"/>
      </w:pPr>
    </w:p>
    <w:p w:rsidR="00AE32EC" w:rsidRDefault="00AE32EC">
      <w:pPr>
        <w:pStyle w:val="ConsPlusNormal"/>
        <w:widowControl/>
        <w:ind w:firstLine="540"/>
        <w:jc w:val="both"/>
      </w:pPr>
      <w:r>
        <w:t>1.13.11. Элементы конструкции технологического оборудования, выступающие при движении машины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AE32EC" w:rsidRDefault="00AE32EC">
      <w:pPr>
        <w:pStyle w:val="ConsPlusNormal"/>
        <w:widowControl/>
        <w:ind w:firstLine="540"/>
        <w:jc w:val="both"/>
      </w:pPr>
      <w:r>
        <w:t>Цвет окраски полос - чередующиеся красные и белые (желтые) полосы одинаковой ширины от 30 до 100 мм, угол их наклона 45 +/- 5° наружу и вниз.</w:t>
      </w:r>
    </w:p>
    <w:p w:rsidR="00AE32EC" w:rsidRDefault="00AE32EC">
      <w:pPr>
        <w:pStyle w:val="ConsPlusNormal"/>
        <w:widowControl/>
        <w:ind w:firstLine="540"/>
        <w:jc w:val="both"/>
      </w:pPr>
      <w:r>
        <w:t>1.13.12. Технологические надписи должны быть размещены в местах, видимых с поста управления.</w:t>
      </w:r>
    </w:p>
    <w:p w:rsidR="00AE32EC" w:rsidRDefault="00AE32EC">
      <w:pPr>
        <w:pStyle w:val="ConsPlusNormal"/>
        <w:widowControl/>
        <w:ind w:firstLine="540"/>
        <w:jc w:val="both"/>
      </w:pPr>
      <w:r>
        <w:t>1.13.13.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AE32EC" w:rsidRDefault="00AE32EC">
      <w:pPr>
        <w:pStyle w:val="ConsPlusNormal"/>
        <w:widowControl/>
        <w:ind w:firstLine="540"/>
        <w:jc w:val="both"/>
      </w:pPr>
      <w:r>
        <w:t>1.13.14. Таблички данных могут быть установлены на любых агрегатах и узлах оборудования, но должны быть на всех предохранительных устройствах.</w:t>
      </w:r>
    </w:p>
    <w:p w:rsidR="00AE32EC" w:rsidRDefault="00AE32EC">
      <w:pPr>
        <w:pStyle w:val="ConsPlusNormal"/>
        <w:widowControl/>
        <w:ind w:firstLine="540"/>
        <w:jc w:val="both"/>
      </w:pPr>
      <w:r>
        <w:t>1.13.15.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AE32EC" w:rsidRDefault="00AE32EC">
      <w:pPr>
        <w:pStyle w:val="ConsPlusNormal"/>
        <w:widowControl/>
        <w:ind w:firstLine="540"/>
        <w:jc w:val="both"/>
      </w:pPr>
      <w:r>
        <w:t>Дополнительная информация о максимальной скорости должна быть указана в эксплуатационной документации.</w:t>
      </w:r>
    </w:p>
    <w:p w:rsidR="00AE32EC" w:rsidRDefault="00AE32EC">
      <w:pPr>
        <w:pStyle w:val="ConsPlusNormal"/>
        <w:widowControl/>
        <w:ind w:firstLine="540"/>
        <w:jc w:val="both"/>
      </w:pPr>
      <w:r>
        <w:t xml:space="preserve">1.13.16. Допускается увеличение размера по высоте установки фар ближнего света максимально до 3250 мм, если соблюдение данного размера по Правилам ЕЭК ООН N 48 невозможно 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w:t>
      </w:r>
      <w:r>
        <w:lastRenderedPageBreak/>
        <w:t>световой границы пучка ближнего света и горизонтальной опорной поверхности машины, совпадала с аналогичной линией фары, установленной по Правилам ЕЭК ООН N 48.</w:t>
      </w:r>
    </w:p>
    <w:p w:rsidR="00AE32EC" w:rsidRDefault="00AE32EC">
      <w:pPr>
        <w:pStyle w:val="ConsPlusNormal"/>
        <w:widowControl/>
        <w:ind w:firstLine="540"/>
        <w:jc w:val="both"/>
      </w:pPr>
      <w:r>
        <w:t>1.13.17.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ЕЭК ООН N 48 невозможно вследствие конструкции технологического оборудования, установленного спереди машины.</w:t>
      </w:r>
    </w:p>
    <w:p w:rsidR="00AE32EC" w:rsidRDefault="00AE32EC">
      <w:pPr>
        <w:pStyle w:val="ConsPlusNormal"/>
        <w:widowControl/>
        <w:ind w:firstLine="540"/>
        <w:jc w:val="both"/>
      </w:pPr>
      <w:r>
        <w:t>1.13.18.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AE32EC" w:rsidRDefault="00AE32EC">
      <w:pPr>
        <w:pStyle w:val="ConsPlusNormal"/>
        <w:widowControl/>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AE32EC" w:rsidRDefault="00AE32EC">
      <w:pPr>
        <w:pStyle w:val="ConsPlusNormal"/>
        <w:widowControl/>
        <w:ind w:firstLine="540"/>
        <w:jc w:val="both"/>
      </w:pPr>
      <w:r>
        <w:t>1.13.19.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ЕЭК ООН N 3 или габаритными фонарями с освещающей поверхностью, направленной вперед и назад.</w:t>
      </w:r>
    </w:p>
    <w:p w:rsidR="00AE32EC" w:rsidRDefault="00AE32EC">
      <w:pPr>
        <w:pStyle w:val="ConsPlusNormal"/>
        <w:widowControl/>
        <w:ind w:firstLine="540"/>
        <w:jc w:val="both"/>
      </w:pPr>
      <w:r>
        <w:t>1.13.20. Для освещения рабочей зоны при работе технологического оборудования в темное время суток машины должны быть оборудованы дополнительными фарами освещения рабочей зоны.</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1.14. Требования к транспортным средствам, предназначенным</w:t>
      </w:r>
    </w:p>
    <w:p w:rsidR="00AE32EC" w:rsidRDefault="00AE32EC">
      <w:pPr>
        <w:pStyle w:val="ConsPlusNormal"/>
        <w:widowControl/>
        <w:ind w:firstLine="0"/>
        <w:jc w:val="center"/>
      </w:pPr>
      <w:r>
        <w:t>для обслуживания нефтяных и газовых скважин</w:t>
      </w:r>
    </w:p>
    <w:p w:rsidR="00AE32EC" w:rsidRDefault="00AE32EC">
      <w:pPr>
        <w:pStyle w:val="ConsPlusNormal"/>
        <w:widowControl/>
        <w:ind w:firstLine="540"/>
        <w:jc w:val="both"/>
      </w:pPr>
    </w:p>
    <w:p w:rsidR="00AE32EC" w:rsidRDefault="00AE32EC">
      <w:pPr>
        <w:pStyle w:val="ConsPlusNormal"/>
        <w:widowControl/>
        <w:ind w:firstLine="540"/>
        <w:jc w:val="both"/>
      </w:pPr>
      <w: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AE32EC" w:rsidRDefault="00AE32EC">
      <w:pPr>
        <w:pStyle w:val="ConsPlusNormal"/>
        <w:widowControl/>
        <w:ind w:firstLine="540"/>
        <w:jc w:val="both"/>
      </w:pPr>
      <w: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AE32EC" w:rsidRDefault="00AE32EC">
      <w:pPr>
        <w:pStyle w:val="ConsPlusNormal"/>
        <w:widowControl/>
        <w:ind w:firstLine="540"/>
        <w:jc w:val="both"/>
      </w:pPr>
      <w:r>
        <w:t>Открывающиеся ограждения должны снабжаться приспособлениями, надежно удерживающими ограждения в открытом положении.</w:t>
      </w:r>
    </w:p>
    <w:p w:rsidR="00AE32EC" w:rsidRDefault="00AE32EC">
      <w:pPr>
        <w:pStyle w:val="ConsPlusNormal"/>
        <w:widowControl/>
        <w:ind w:firstLine="540"/>
        <w:jc w:val="both"/>
      </w:pPr>
      <w:r>
        <w:t>1.14.3. При использовании в качестве ограждения металлической сетки в оправе диаметр проволоки сетки должен быть не менее 2,0 мм.</w:t>
      </w:r>
    </w:p>
    <w:p w:rsidR="00AE32EC" w:rsidRDefault="00AE32EC">
      <w:pPr>
        <w:pStyle w:val="ConsPlusNormal"/>
        <w:widowControl/>
        <w:ind w:firstLine="540"/>
        <w:jc w:val="both"/>
      </w:pPr>
      <w:r>
        <w:t>1.14.4. Размеры отверстий металлической сетки, решетки и т.п. не должны превышать значений, указанных в таблицы 1.14.1.</w:t>
      </w:r>
    </w:p>
    <w:p w:rsidR="00AE32EC" w:rsidRDefault="00AE32EC">
      <w:pPr>
        <w:pStyle w:val="ConsPlusNormal"/>
        <w:widowControl/>
        <w:ind w:firstLine="540"/>
        <w:jc w:val="both"/>
      </w:pPr>
      <w:r>
        <w:t>1.14.5. В конструкции систем управления установок на транспортной базе для ремонта нефтяных и газовых скважин должны быть предусмотрены:</w:t>
      </w:r>
    </w:p>
    <w:p w:rsidR="00AE32EC" w:rsidRDefault="00AE32EC">
      <w:pPr>
        <w:pStyle w:val="ConsPlusNormal"/>
        <w:widowControl/>
        <w:ind w:firstLine="540"/>
        <w:jc w:val="both"/>
      </w:pPr>
      <w:r>
        <w:t>1.14.5.1. Ограничитель выдвижения вышки (мачты);</w:t>
      </w:r>
    </w:p>
    <w:p w:rsidR="00AE32EC" w:rsidRDefault="00AE32EC">
      <w:pPr>
        <w:pStyle w:val="ConsPlusNormal"/>
        <w:widowControl/>
        <w:ind w:firstLine="540"/>
        <w:jc w:val="both"/>
      </w:pPr>
      <w:r>
        <w:t>1.14.5.2. Ограничитель подъема талевого блока (крюкоблока).</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1.14.1</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Расстояние от ограждений до     │    Максимальная ширина (диаметр)</w:t>
      </w:r>
    </w:p>
    <w:p w:rsidR="00AE32EC" w:rsidRDefault="00AE32EC">
      <w:pPr>
        <w:pStyle w:val="ConsPlusNonformat"/>
        <w:widowControl/>
        <w:jc w:val="both"/>
      </w:pPr>
      <w:r>
        <w:t xml:space="preserve">         движущихся элементов        │              отверстия</w:t>
      </w:r>
    </w:p>
    <w:p w:rsidR="00AE32EC" w:rsidRDefault="00AE32EC">
      <w:pPr>
        <w:pStyle w:val="ConsPlusNonformat"/>
        <w:widowControl/>
        <w:jc w:val="both"/>
      </w:pPr>
      <w:r>
        <w:t>─────────────────────────────────────┴─────────────────────────────────────</w:t>
      </w:r>
    </w:p>
    <w:p w:rsidR="00AE32EC" w:rsidRDefault="00AE32EC">
      <w:pPr>
        <w:pStyle w:val="ConsPlusNonformat"/>
        <w:widowControl/>
      </w:pPr>
      <w:r>
        <w:t xml:space="preserve"> До 35                                                  6</w:t>
      </w:r>
    </w:p>
    <w:p w:rsidR="00AE32EC" w:rsidRDefault="00AE32EC">
      <w:pPr>
        <w:pStyle w:val="ConsPlusNonformat"/>
        <w:widowControl/>
      </w:pPr>
      <w:r>
        <w:t xml:space="preserve"> От 35 до 150                                          20</w:t>
      </w:r>
    </w:p>
    <w:p w:rsidR="00AE32EC" w:rsidRDefault="00AE32EC">
      <w:pPr>
        <w:pStyle w:val="ConsPlusNonformat"/>
        <w:widowControl/>
      </w:pPr>
      <w:r>
        <w:t xml:space="preserve"> От 150 до 350                                         30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AE32EC" w:rsidRDefault="00AE32EC">
      <w:pPr>
        <w:pStyle w:val="ConsPlusNormal"/>
        <w:widowControl/>
        <w:ind w:firstLine="540"/>
        <w:jc w:val="both"/>
      </w:pPr>
      <w:r>
        <w:t>1.14.5.4. Блокировка отдельных положений рычагов и рукояток управления;</w:t>
      </w:r>
    </w:p>
    <w:p w:rsidR="00AE32EC" w:rsidRDefault="00AE32EC">
      <w:pPr>
        <w:pStyle w:val="ConsPlusNormal"/>
        <w:widowControl/>
        <w:ind w:firstLine="540"/>
        <w:jc w:val="both"/>
      </w:pPr>
      <w:r>
        <w:t>1.14.5.5. Блокировка предотвращения падения вышки (мачты) при обрыве рукавов или трубопроводов гидросистемы подъема вышки.</w:t>
      </w:r>
    </w:p>
    <w:p w:rsidR="00AE32EC" w:rsidRDefault="00AE32EC">
      <w:pPr>
        <w:pStyle w:val="ConsPlusNormal"/>
        <w:widowControl/>
        <w:ind w:firstLine="540"/>
        <w:jc w:val="both"/>
      </w:pPr>
      <w:r>
        <w:t>1.14.5. Система управления должна быть снабжена предупредительной сигнализацией. Уровень звука сигнала в рабочей зоне должен быть на 8 дБ А выше уровня звука, создаваемого основным оборудованием.</w:t>
      </w:r>
    </w:p>
    <w:p w:rsidR="00AE32EC" w:rsidRDefault="00AE32EC">
      <w:pPr>
        <w:pStyle w:val="ConsPlusNormal"/>
        <w:widowControl/>
        <w:ind w:firstLine="540"/>
        <w:jc w:val="both"/>
      </w:pPr>
      <w:r>
        <w:lastRenderedPageBreak/>
        <w:t>1.14.6. Сигнальные цвета и знаки безопасности должны соответствовать требованиям пункта 2.3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1.15. Требования к транспортным средствам, предназначенным</w:t>
      </w:r>
    </w:p>
    <w:p w:rsidR="00AE32EC" w:rsidRDefault="00AE32EC">
      <w:pPr>
        <w:pStyle w:val="ConsPlusNormal"/>
        <w:widowControl/>
        <w:ind w:firstLine="0"/>
        <w:jc w:val="center"/>
      </w:pPr>
      <w:r>
        <w:t>для перевозки денежных средств и ценных грузов</w:t>
      </w:r>
    </w:p>
    <w:p w:rsidR="00AE32EC" w:rsidRDefault="00AE32EC">
      <w:pPr>
        <w:pStyle w:val="ConsPlusNormal"/>
        <w:widowControl/>
        <w:ind w:firstLine="540"/>
        <w:jc w:val="both"/>
      </w:pPr>
    </w:p>
    <w:p w:rsidR="00AE32EC" w:rsidRDefault="00AE32EC">
      <w:pPr>
        <w:pStyle w:val="ConsPlusNormal"/>
        <w:widowControl/>
        <w:ind w:firstLine="540"/>
        <w:jc w:val="both"/>
      </w:pPr>
      <w:r>
        <w:t>1.15.2. Общий класс защиты транспортного средства на бронестойкость определяется минимальным классом защиты его экипажных помещений.</w:t>
      </w:r>
    </w:p>
    <w:p w:rsidR="00AE32EC" w:rsidRDefault="00AE32EC">
      <w:pPr>
        <w:pStyle w:val="ConsPlusNormal"/>
        <w:widowControl/>
        <w:ind w:firstLine="540"/>
        <w:jc w:val="both"/>
      </w:pPr>
      <w:r>
        <w:t>1.15.3. Классы защиты на бронестойкость:</w:t>
      </w:r>
    </w:p>
    <w:p w:rsidR="00AE32EC" w:rsidRDefault="00AE32EC">
      <w:pPr>
        <w:pStyle w:val="ConsPlusNormal"/>
        <w:widowControl/>
        <w:ind w:firstLine="540"/>
        <w:jc w:val="both"/>
      </w:pPr>
      <w:r>
        <w:t xml:space="preserve">1.15.3.1. Классы защиты пассажирских помещений транспортного средства на бронестойкость, включая составляющие его элементов (кузов, двери, бойницы), должны быть для транспортных средств категорий </w:t>
      </w:r>
      <w:r w:rsidR="007D2709">
        <w:rPr>
          <w:noProof/>
          <w:position w:val="-12"/>
        </w:rPr>
        <w:drawing>
          <wp:inline distT="0" distB="0" distL="0" distR="0">
            <wp:extent cx="233045" cy="23304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не ниже 2-го, категорий </w:t>
      </w:r>
      <w:r w:rsidR="007D2709">
        <w:rPr>
          <w:noProof/>
          <w:position w:val="-12"/>
        </w:rPr>
        <w:drawing>
          <wp:inline distT="0" distB="0" distL="0" distR="0">
            <wp:extent cx="215900" cy="23304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не ниже 3-го.</w:t>
      </w:r>
    </w:p>
    <w:p w:rsidR="00AE32EC" w:rsidRDefault="00AE32EC">
      <w:pPr>
        <w:pStyle w:val="ConsPlusNormal"/>
        <w:widowControl/>
        <w:ind w:firstLine="540"/>
        <w:jc w:val="both"/>
      </w:pPr>
      <w:r>
        <w:t xml:space="preserve">1.15.3.2. Для зоны крыши транспортного средства категории </w:t>
      </w:r>
      <w:r w:rsidR="007D2709">
        <w:rPr>
          <w:noProof/>
          <w:position w:val="-12"/>
        </w:rPr>
        <w:drawing>
          <wp:inline distT="0" distB="0" distL="0" distR="0">
            <wp:extent cx="233045" cy="23304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допускается 1-ый класс защиты, для категорий </w:t>
      </w:r>
      <w:r w:rsidR="007D2709">
        <w:rPr>
          <w:noProof/>
          <w:position w:val="-12"/>
        </w:rPr>
        <w:drawing>
          <wp:inline distT="0" distB="0" distL="0" distR="0">
            <wp:extent cx="215900" cy="23304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- 2-ой класс защиты. Класс защиты броневых стекол должен соответствовать классу соответствующей зоны броневой защиты транспортного средства.</w:t>
      </w:r>
    </w:p>
    <w:p w:rsidR="00AE32EC" w:rsidRDefault="00AE32EC">
      <w:pPr>
        <w:pStyle w:val="ConsPlusNormal"/>
        <w:widowControl/>
        <w:ind w:firstLine="540"/>
        <w:jc w:val="both"/>
      </w:pPr>
      <w:r>
        <w:t>1.15.3.3. Класс защиты помещений для перевозки ценных грузов на бронестойкость должен быть не ниже 1-го.</w:t>
      </w:r>
    </w:p>
    <w:p w:rsidR="00AE32EC" w:rsidRDefault="00AE32EC">
      <w:pPr>
        <w:pStyle w:val="ConsPlusNormal"/>
        <w:widowControl/>
        <w:ind w:firstLine="540"/>
        <w:jc w:val="both"/>
      </w:pPr>
      <w:r>
        <w:t>1.15.4. Транспортное средство должно быть оборудовано бойницами для ведения эффективного оборонительного огня при стрельбе из табельного оружия.</w:t>
      </w:r>
    </w:p>
    <w:p w:rsidR="00AE32EC" w:rsidRDefault="00AE32EC">
      <w:pPr>
        <w:pStyle w:val="ConsPlusNormal"/>
        <w:widowControl/>
        <w:ind w:firstLine="540"/>
        <w:jc w:val="both"/>
      </w:pPr>
      <w: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AE32EC" w:rsidRDefault="00AE32EC">
      <w:pPr>
        <w:pStyle w:val="ConsPlusNormal"/>
        <w:widowControl/>
        <w:ind w:firstLine="540"/>
        <w:jc w:val="both"/>
      </w:pPr>
      <w:r>
        <w:t>1.15.5. Транспортное средство должно быть оборудовано дополнительными запорами дверей, открывающимися только изнутри.</w:t>
      </w:r>
    </w:p>
    <w:p w:rsidR="00AE32EC" w:rsidRDefault="00AE32EC">
      <w:pPr>
        <w:pStyle w:val="ConsPlusNormal"/>
        <w:widowControl/>
        <w:ind w:firstLine="540"/>
        <w:jc w:val="both"/>
      </w:pPr>
      <w:r>
        <w:t>1.15.6.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AE32EC" w:rsidRDefault="00AE32EC">
      <w:pPr>
        <w:pStyle w:val="ConsPlusNormal"/>
        <w:widowControl/>
        <w:ind w:firstLine="540"/>
        <w:jc w:val="both"/>
      </w:pPr>
      <w:r>
        <w:t>1.15.7. Транспортное средство должно иметь места для размещения:</w:t>
      </w:r>
    </w:p>
    <w:p w:rsidR="00AE32EC" w:rsidRDefault="00AE32EC">
      <w:pPr>
        <w:pStyle w:val="ConsPlusNormal"/>
        <w:widowControl/>
        <w:ind w:firstLine="540"/>
        <w:jc w:val="both"/>
      </w:pPr>
      <w:r>
        <w:t>1.15.7.1. Медицинской аптечки;</w:t>
      </w:r>
    </w:p>
    <w:p w:rsidR="00AE32EC" w:rsidRDefault="00AE32EC">
      <w:pPr>
        <w:pStyle w:val="ConsPlusNormal"/>
        <w:widowControl/>
        <w:ind w:firstLine="540"/>
        <w:jc w:val="both"/>
      </w:pPr>
      <w:r>
        <w:t>1.15.7.2. Знака аварийной остановки;</w:t>
      </w:r>
    </w:p>
    <w:p w:rsidR="00AE32EC" w:rsidRDefault="00AE32EC">
      <w:pPr>
        <w:pStyle w:val="ConsPlusNormal"/>
        <w:widowControl/>
        <w:ind w:firstLine="540"/>
        <w:jc w:val="both"/>
      </w:pPr>
      <w:r>
        <w:t>1.15.7.3. Огнетушителя:</w:t>
      </w:r>
    </w:p>
    <w:p w:rsidR="00AE32EC" w:rsidRDefault="00AE32EC">
      <w:pPr>
        <w:pStyle w:val="ConsPlusNormal"/>
        <w:widowControl/>
        <w:ind w:firstLine="540"/>
        <w:jc w:val="both"/>
      </w:pPr>
      <w:r>
        <w:t xml:space="preserve">1.15.7.3.1. Для транспортных средств категории </w:t>
      </w:r>
      <w:r w:rsidR="007D2709">
        <w:rPr>
          <w:noProof/>
          <w:position w:val="-12"/>
        </w:rPr>
        <w:drawing>
          <wp:inline distT="0" distB="0" distL="0" distR="0">
            <wp:extent cx="233045" cy="23304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одного огнетушителя вместимостью не менее 2 л в зоне, досягаемой с рабочего места водителя;</w:t>
      </w:r>
    </w:p>
    <w:p w:rsidR="00AE32EC" w:rsidRDefault="00AE32EC">
      <w:pPr>
        <w:pStyle w:val="ConsPlusNormal"/>
        <w:widowControl/>
        <w:ind w:firstLine="540"/>
        <w:jc w:val="both"/>
      </w:pPr>
      <w:r>
        <w:t xml:space="preserve">1.15.7.3.2. Для транспортных средств категории </w:t>
      </w:r>
      <w:r w:rsidR="007D2709">
        <w:rPr>
          <w:noProof/>
          <w:position w:val="-12"/>
        </w:rPr>
        <w:drawing>
          <wp:inline distT="0" distB="0" distL="0" distR="0">
            <wp:extent cx="215900" cy="23304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AE32EC" w:rsidRDefault="00AE32EC">
      <w:pPr>
        <w:pStyle w:val="ConsPlusNormal"/>
        <w:widowControl/>
        <w:ind w:firstLine="540"/>
        <w:jc w:val="both"/>
      </w:pPr>
      <w:r>
        <w:t>1.15.8.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AE32EC" w:rsidRDefault="00AE32EC">
      <w:pPr>
        <w:pStyle w:val="ConsPlusNormal"/>
        <w:widowControl/>
        <w:ind w:firstLine="540"/>
        <w:jc w:val="both"/>
      </w:pPr>
      <w:r>
        <w:t>1.15.9.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AE32EC" w:rsidRDefault="00AE32EC">
      <w:pPr>
        <w:pStyle w:val="ConsPlusNormal"/>
        <w:widowControl/>
        <w:ind w:firstLine="540"/>
        <w:jc w:val="both"/>
      </w:pPr>
      <w:r>
        <w:t>1.15.10.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AE32EC" w:rsidRDefault="00AE32EC">
      <w:pPr>
        <w:pStyle w:val="ConsPlusNormal"/>
        <w:widowControl/>
        <w:ind w:firstLine="540"/>
        <w:jc w:val="both"/>
      </w:pPr>
      <w:r>
        <w:t>1.15.11.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AE32EC" w:rsidRDefault="00AE32EC">
      <w:pPr>
        <w:pStyle w:val="ConsPlusNormal"/>
        <w:widowControl/>
        <w:ind w:firstLine="540"/>
        <w:jc w:val="both"/>
      </w:pPr>
      <w:r>
        <w:t xml:space="preserve">1.15.12. Для транспортных средств категорий </w:t>
      </w:r>
      <w:r w:rsidR="007D2709">
        <w:rPr>
          <w:noProof/>
          <w:position w:val="-12"/>
        </w:rPr>
        <w:drawing>
          <wp:inline distT="0" distB="0" distL="0" distR="0">
            <wp:extent cx="215900" cy="23304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люк в крыше отсека для размещения экипажа является обязательным. Размеры аварийного люка:</w:t>
      </w:r>
    </w:p>
    <w:p w:rsidR="00AE32EC" w:rsidRDefault="00AE32EC">
      <w:pPr>
        <w:pStyle w:val="ConsPlusNormal"/>
        <w:widowControl/>
        <w:ind w:firstLine="540"/>
        <w:jc w:val="both"/>
      </w:pPr>
      <w:r>
        <w:t>площадь проема не менее 2700 кв. сантиметров;</w:t>
      </w:r>
    </w:p>
    <w:p w:rsidR="00AE32EC" w:rsidRDefault="00AE32EC">
      <w:pPr>
        <w:pStyle w:val="ConsPlusNormal"/>
        <w:widowControl/>
        <w:ind w:firstLine="540"/>
        <w:jc w:val="both"/>
      </w:pPr>
      <w:r>
        <w:t>в проем люка должен вписываться прямоугольник размером 45 x 59 см.</w:t>
      </w:r>
    </w:p>
    <w:p w:rsidR="00AE32EC" w:rsidRDefault="00AE32EC">
      <w:pPr>
        <w:pStyle w:val="ConsPlusNormal"/>
        <w:widowControl/>
        <w:ind w:firstLine="540"/>
        <w:jc w:val="both"/>
      </w:pPr>
      <w:r>
        <w:t>размеры прямоугольника в свету, вписывающегося в проем запасной двери, должны быть не менее 65 x 100 см.</w:t>
      </w:r>
    </w:p>
    <w:p w:rsidR="00AE32EC" w:rsidRDefault="00AE32EC">
      <w:pPr>
        <w:pStyle w:val="ConsPlusNormal"/>
        <w:widowControl/>
        <w:ind w:firstLine="540"/>
        <w:jc w:val="both"/>
      </w:pPr>
      <w:r>
        <w:t>1.15.13.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AE32EC" w:rsidRDefault="00AE32EC">
      <w:pPr>
        <w:pStyle w:val="ConsPlusNormal"/>
        <w:widowControl/>
        <w:ind w:firstLine="540"/>
        <w:jc w:val="both"/>
      </w:pPr>
      <w:r>
        <w:lastRenderedPageBreak/>
        <w:t>1.15.14.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AE32EC" w:rsidRDefault="00AE32EC">
      <w:pPr>
        <w:pStyle w:val="ConsPlusNormal"/>
        <w:widowControl/>
        <w:ind w:firstLine="540"/>
        <w:jc w:val="both"/>
      </w:pPr>
      <w: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AE32EC" w:rsidRDefault="00AE32EC">
      <w:pPr>
        <w:pStyle w:val="ConsPlusNormal"/>
        <w:widowControl/>
        <w:ind w:firstLine="540"/>
        <w:jc w:val="both"/>
      </w:pPr>
      <w:r>
        <w:t>1.15.15. Общие требования в отношении обзорности с места водителя, приведенные в разделе 5 Приложения 3 к настоящему техническому регламенту к транспортным средствам, предназначенным для перевозки денежной выручки и ценных грузов, не применяются, а вместо них применяются требования настоящего пункта.</w:t>
      </w:r>
    </w:p>
    <w:p w:rsidR="00AE32EC" w:rsidRDefault="00AE32EC">
      <w:pPr>
        <w:pStyle w:val="ConsPlusNormal"/>
        <w:widowControl/>
        <w:ind w:firstLine="540"/>
        <w:jc w:val="both"/>
      </w:pPr>
      <w:r>
        <w:t>1.15.15.1. Углы непросматриваемых зон, создаваемых стойками кузова, должны быть, не более:</w:t>
      </w:r>
    </w:p>
    <w:p w:rsidR="00AE32EC" w:rsidRDefault="00AE32EC">
      <w:pPr>
        <w:pStyle w:val="ConsPlusNormal"/>
        <w:widowControl/>
        <w:ind w:firstLine="540"/>
        <w:jc w:val="both"/>
      </w:pPr>
      <w:r>
        <w:t>4° - создаваемый средней стойкой;</w:t>
      </w:r>
    </w:p>
    <w:p w:rsidR="00AE32EC" w:rsidRDefault="00AE32EC">
      <w:pPr>
        <w:pStyle w:val="ConsPlusNormal"/>
        <w:widowControl/>
        <w:ind w:firstLine="540"/>
        <w:jc w:val="both"/>
      </w:pPr>
      <w:r>
        <w:t>11° - создаваемый основной боковой стойкой.</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Постановлением Правительства РФ от 10.09.2010 N 706 в пункте 1.15.15.2 слова "зонах A и B" заменены словами "зонах А и Б".</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1.15.15.2. В зоне A и B не должно быть непросматриваемых зон.</w:t>
      </w:r>
    </w:p>
    <w:p w:rsidR="00AE32EC" w:rsidRDefault="00AE32EC">
      <w:pPr>
        <w:pStyle w:val="ConsPlusNormal"/>
        <w:widowControl/>
        <w:ind w:firstLine="540"/>
        <w:jc w:val="both"/>
      </w:pPr>
      <w: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AE32EC" w:rsidRDefault="00AE32EC">
      <w:pPr>
        <w:pStyle w:val="ConsPlusNormal"/>
        <w:widowControl/>
        <w:ind w:firstLine="540"/>
        <w:jc w:val="both"/>
      </w:pPr>
      <w:r>
        <w:t>1.15.15.3. В зоне обзорности на 90° вправо, влево и 4° вниз через боковые окна кабины не должно быть непросматриваемых зон.</w:t>
      </w:r>
    </w:p>
    <w:p w:rsidR="00AE32EC" w:rsidRDefault="00AE32EC">
      <w:pPr>
        <w:pStyle w:val="ConsPlusNormal"/>
        <w:widowControl/>
        <w:ind w:firstLine="540"/>
        <w:jc w:val="both"/>
      </w:pPr>
      <w:r>
        <w:t>1.15.15.4. Степень очистки нормативных зон ветрового стекла А, Б, П должна соответствовать значениям, приведенным в таблице 1.15.1.</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1.15.16. На транспортном средстве наружные зеркала заднего вида должны регулироваться изнутри при закрытых дверях.</w:t>
      </w:r>
    </w:p>
    <w:p w:rsidR="00AE32EC" w:rsidRDefault="00AE32EC">
      <w:pPr>
        <w:pStyle w:val="ConsPlusNormal"/>
        <w:widowControl/>
        <w:ind w:firstLine="540"/>
        <w:jc w:val="both"/>
      </w:pPr>
      <w:r>
        <w:t>1.15.17. На транспортных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1.15.1</w:t>
      </w:r>
    </w:p>
    <w:p w:rsidR="00AE32EC" w:rsidRDefault="00AE32EC">
      <w:pPr>
        <w:pStyle w:val="ConsPlusNormal"/>
        <w:widowControl/>
        <w:ind w:firstLine="0"/>
        <w:jc w:val="right"/>
      </w:pPr>
    </w:p>
    <w:p w:rsidR="00AE32EC" w:rsidRDefault="00AE32EC">
      <w:pPr>
        <w:pStyle w:val="ConsPlusNonformat"/>
        <w:widowControl/>
        <w:jc w:val="both"/>
      </w:pPr>
      <w:r>
        <w:t>───────────────────────────────────────────────────────────────────────────</w:t>
      </w:r>
    </w:p>
    <w:p w:rsidR="00AE32EC" w:rsidRDefault="00AE32EC">
      <w:pPr>
        <w:pStyle w:val="ConsPlusNonformat"/>
        <w:widowControl/>
      </w:pPr>
      <w:r>
        <w:t xml:space="preserve">                           Зоны ветрового стекла</w:t>
      </w:r>
    </w:p>
    <w:p w:rsidR="00AE32EC" w:rsidRDefault="00AE32EC">
      <w:pPr>
        <w:pStyle w:val="ConsPlusNonformat"/>
        <w:widowControl/>
        <w:jc w:val="both"/>
      </w:pPr>
      <w:r>
        <w:t>──────────────────────────────────┬────────────────────────────────┬───────</w:t>
      </w:r>
    </w:p>
    <w:p w:rsidR="00AE32EC" w:rsidRDefault="00AE32EC">
      <w:pPr>
        <w:pStyle w:val="ConsPlusNonformat"/>
        <w:widowControl/>
        <w:jc w:val="both"/>
      </w:pPr>
      <w:r>
        <w:t xml:space="preserve">                A                 │               Б                │   П</w:t>
      </w:r>
    </w:p>
    <w:p w:rsidR="00AE32EC" w:rsidRDefault="00AE32EC">
      <w:pPr>
        <w:pStyle w:val="ConsPlusNonformat"/>
        <w:widowControl/>
        <w:jc w:val="both"/>
      </w:pPr>
      <w:r>
        <w:t>────────────────┬─────────────────┼───────────────┬────────────────┼───────</w:t>
      </w:r>
    </w:p>
    <w:p w:rsidR="00AE32EC" w:rsidRDefault="00AE32EC">
      <w:pPr>
        <w:pStyle w:val="ConsPlusNonformat"/>
        <w:widowControl/>
        <w:jc w:val="both"/>
      </w:pPr>
      <w:r>
        <w:t xml:space="preserve"> сплошное стекло│составное стекло │сплошное стекло│составное стекло│</w:t>
      </w:r>
    </w:p>
    <w:p w:rsidR="00AE32EC" w:rsidRDefault="00AE32EC">
      <w:pPr>
        <w:pStyle w:val="ConsPlusNonformat"/>
        <w:widowControl/>
        <w:jc w:val="both"/>
      </w:pPr>
      <w:r>
        <w:t>────────────────┴─────────────────┴───────────────┴────────────────┴───────</w:t>
      </w:r>
    </w:p>
    <w:p w:rsidR="00AE32EC" w:rsidRDefault="00AE32EC">
      <w:pPr>
        <w:pStyle w:val="ConsPlusNonformat"/>
        <w:widowControl/>
      </w:pPr>
      <w:r>
        <w:t xml:space="preserve">       80               65               84               70          100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0"/>
        <w:jc w:val="both"/>
      </w:pPr>
    </w:p>
    <w:p w:rsidR="00AE32EC" w:rsidRDefault="00AE32EC">
      <w:pPr>
        <w:pStyle w:val="ConsPlusNormal"/>
        <w:widowControl/>
        <w:ind w:firstLine="540"/>
        <w:jc w:val="both"/>
      </w:pPr>
      <w:r>
        <w:t>1.15.18.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кабину водителя и пассажирское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AE32EC" w:rsidRDefault="00AE32EC">
      <w:pPr>
        <w:pStyle w:val="ConsPlusNormal"/>
        <w:widowControl/>
        <w:ind w:firstLine="540"/>
        <w:jc w:val="both"/>
      </w:pPr>
      <w:r>
        <w:t>1.15.19. Датчики пожарной сигнализации должны устанавливаться в местах наибольшей опасности возникновения пожара:</w:t>
      </w:r>
    </w:p>
    <w:p w:rsidR="00AE32EC" w:rsidRDefault="00AE32EC">
      <w:pPr>
        <w:pStyle w:val="ConsPlusNormal"/>
        <w:widowControl/>
        <w:ind w:firstLine="540"/>
        <w:jc w:val="both"/>
      </w:pPr>
      <w:r>
        <w:t>в моторном отсеке;</w:t>
      </w:r>
    </w:p>
    <w:p w:rsidR="00AE32EC" w:rsidRDefault="00AE32EC">
      <w:pPr>
        <w:pStyle w:val="ConsPlusNormal"/>
        <w:widowControl/>
        <w:ind w:firstLine="540"/>
        <w:jc w:val="both"/>
      </w:pPr>
      <w:r>
        <w:t>в местах сосредоточения приборов электрооборудования;</w:t>
      </w:r>
    </w:p>
    <w:p w:rsidR="00AE32EC" w:rsidRDefault="00AE32EC">
      <w:pPr>
        <w:pStyle w:val="ConsPlusNormal"/>
        <w:widowControl/>
        <w:ind w:firstLine="540"/>
        <w:jc w:val="both"/>
      </w:pPr>
      <w:r>
        <w:t>в местах установки автономных отопителей.</w:t>
      </w:r>
    </w:p>
    <w:p w:rsidR="00AE32EC" w:rsidRDefault="00AE32EC">
      <w:pPr>
        <w:pStyle w:val="ConsPlusNormal"/>
        <w:widowControl/>
        <w:ind w:firstLine="540"/>
        <w:jc w:val="both"/>
      </w:pPr>
      <w:r>
        <w:t>1.15.20.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p>
    <w:p w:rsidR="00AE32EC" w:rsidRDefault="00AE32EC">
      <w:pPr>
        <w:pStyle w:val="ConsPlusNormal"/>
        <w:widowControl/>
        <w:ind w:firstLine="540"/>
        <w:jc w:val="both"/>
      </w:pPr>
      <w:r>
        <w:t>имеющие скорость горения 100 мм/мин и менее;</w:t>
      </w:r>
    </w:p>
    <w:p w:rsidR="00AE32EC" w:rsidRDefault="00AE32EC">
      <w:pPr>
        <w:pStyle w:val="ConsPlusNormal"/>
        <w:widowControl/>
        <w:ind w:firstLine="540"/>
        <w:jc w:val="both"/>
      </w:pPr>
      <w:r>
        <w:t>не загоревшиеся за 30 секунд от пламени горелки;</w:t>
      </w:r>
    </w:p>
    <w:p w:rsidR="00AE32EC" w:rsidRDefault="00AE32EC">
      <w:pPr>
        <w:pStyle w:val="ConsPlusNormal"/>
        <w:widowControl/>
        <w:ind w:firstLine="540"/>
        <w:jc w:val="both"/>
      </w:pPr>
      <w:r>
        <w:t>погасшие, не догорев до начала мерной базы.</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1.16. Требования к транспортным средствам</w:t>
      </w:r>
    </w:p>
    <w:p w:rsidR="00AE32EC" w:rsidRDefault="00AE32EC">
      <w:pPr>
        <w:pStyle w:val="ConsPlusNormal"/>
        <w:widowControl/>
        <w:ind w:firstLine="0"/>
        <w:jc w:val="center"/>
      </w:pPr>
      <w:r>
        <w:t>для перевозки детей</w:t>
      </w:r>
    </w:p>
    <w:p w:rsidR="00AE32EC" w:rsidRDefault="00AE32EC">
      <w:pPr>
        <w:pStyle w:val="ConsPlusNormal"/>
        <w:widowControl/>
        <w:ind w:firstLine="540"/>
        <w:jc w:val="both"/>
      </w:pPr>
    </w:p>
    <w:p w:rsidR="00AE32EC" w:rsidRDefault="00AE32EC">
      <w:pPr>
        <w:pStyle w:val="ConsPlusNormal"/>
        <w:widowControl/>
        <w:ind w:firstLine="540"/>
        <w:jc w:val="both"/>
        <w:outlineLvl w:val="4"/>
      </w:pPr>
      <w:r>
        <w:t>1.16.1. Общие требования</w:t>
      </w:r>
    </w:p>
    <w:p w:rsidR="00AE32EC" w:rsidRDefault="00AE32EC">
      <w:pPr>
        <w:pStyle w:val="ConsPlusNormal"/>
        <w:widowControl/>
        <w:ind w:firstLine="540"/>
        <w:jc w:val="both"/>
      </w:pPr>
      <w:r>
        <w:t xml:space="preserve">1.16.1.1. Транспортные средства (автобусы) для перевозки детей должны соответствовать общим требованиям безопасности к транспортным средствам категорий </w:t>
      </w:r>
      <w:r w:rsidR="007D2709">
        <w:rPr>
          <w:noProof/>
          <w:position w:val="-12"/>
        </w:rPr>
        <w:drawing>
          <wp:inline distT="0" distB="0" distL="0" distR="0">
            <wp:extent cx="249555" cy="23304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с учетом требований настоящего пункта.</w:t>
      </w:r>
    </w:p>
    <w:p w:rsidR="00AE32EC" w:rsidRDefault="00AE32EC">
      <w:pPr>
        <w:pStyle w:val="ConsPlusNormal"/>
        <w:widowControl/>
        <w:ind w:firstLine="540"/>
        <w:jc w:val="both"/>
      </w:pPr>
      <w: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ЕЭК ООН N 89.</w:t>
      </w:r>
    </w:p>
    <w:p w:rsidR="00AE32EC" w:rsidRDefault="00AE32EC">
      <w:pPr>
        <w:pStyle w:val="ConsPlusNormal"/>
        <w:widowControl/>
        <w:ind w:firstLine="540"/>
        <w:jc w:val="both"/>
      </w:pPr>
      <w:r>
        <w:t>1.16.1.3. Спереди и сзади автобуса должны быть установлены опознавательные знаки "Перевозка детей" в соответствии с Правилами дорожного движения Российской Федерации.</w:t>
      </w:r>
    </w:p>
    <w:p w:rsidR="00AE32EC" w:rsidRDefault="00AE32EC">
      <w:pPr>
        <w:pStyle w:val="ConsPlusNormal"/>
        <w:widowControl/>
        <w:ind w:firstLine="540"/>
        <w:jc w:val="both"/>
      </w:pPr>
      <w: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w:t>
      </w:r>
    </w:p>
    <w:p w:rsidR="00AE32EC" w:rsidRDefault="00AE32EC">
      <w:pPr>
        <w:pStyle w:val="ConsPlusNormal"/>
        <w:widowControl/>
        <w:ind w:firstLine="540"/>
        <w:jc w:val="both"/>
      </w:pPr>
      <w: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AE32EC" w:rsidRDefault="00AE32EC">
      <w:pPr>
        <w:pStyle w:val="ConsPlusNormal"/>
        <w:widowControl/>
        <w:ind w:firstLine="540"/>
        <w:jc w:val="both"/>
      </w:pPr>
      <w:r>
        <w:t>1.16.1.5. Кузов автобуса должен иметь окраску желтого цвета.</w:t>
      </w:r>
    </w:p>
    <w:p w:rsidR="00AE32EC" w:rsidRDefault="00AE32EC">
      <w:pPr>
        <w:pStyle w:val="ConsPlusNormal"/>
        <w:widowControl/>
        <w:ind w:firstLine="540"/>
        <w:jc w:val="both"/>
      </w:pPr>
      <w:r>
        <w:t>1.16.1.6. Автобус должен быть оснащен устройством, обеспечивающим автоматическую подачу звукового сигнала при движении задним ходом.</w:t>
      </w:r>
    </w:p>
    <w:p w:rsidR="00AE32EC" w:rsidRDefault="00AE32EC">
      <w:pPr>
        <w:pStyle w:val="ConsPlusNormal"/>
        <w:widowControl/>
        <w:ind w:firstLine="540"/>
        <w:jc w:val="both"/>
      </w:pPr>
      <w:r>
        <w:t>1.16.1.7. Элементы всех устройств непрямого обзора, установленных на автобусе, должны иметь электрообогрев.</w:t>
      </w:r>
    </w:p>
    <w:p w:rsidR="00AE32EC" w:rsidRDefault="00AE32EC">
      <w:pPr>
        <w:pStyle w:val="ConsPlusNormal"/>
        <w:widowControl/>
        <w:ind w:firstLine="540"/>
        <w:jc w:val="both"/>
      </w:pPr>
      <w: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AE32EC" w:rsidRDefault="00AE32EC">
      <w:pPr>
        <w:pStyle w:val="ConsPlusNormal"/>
        <w:widowControl/>
        <w:ind w:firstLine="540"/>
        <w:jc w:val="both"/>
      </w:pPr>
    </w:p>
    <w:p w:rsidR="00AE32EC" w:rsidRDefault="00AE32EC">
      <w:pPr>
        <w:pStyle w:val="ConsPlusNormal"/>
        <w:widowControl/>
        <w:ind w:firstLine="540"/>
        <w:jc w:val="both"/>
        <w:outlineLvl w:val="4"/>
      </w:pPr>
      <w:r>
        <w:t>1.16.2. Требования к планировке</w:t>
      </w:r>
    </w:p>
    <w:p w:rsidR="00AE32EC" w:rsidRDefault="00AE32EC">
      <w:pPr>
        <w:pStyle w:val="ConsPlusNormal"/>
        <w:widowControl/>
        <w:ind w:firstLine="540"/>
        <w:jc w:val="both"/>
      </w:pPr>
      <w:r>
        <w:t>1.16.2.1. В автобусе должны быть предусмотрены только места для сиденья.</w:t>
      </w:r>
    </w:p>
    <w:p w:rsidR="00AE32EC" w:rsidRDefault="00AE32EC">
      <w:pPr>
        <w:pStyle w:val="ConsPlusNormal"/>
        <w:widowControl/>
        <w:ind w:firstLine="540"/>
        <w:jc w:val="both"/>
      </w:pPr>
      <w:r>
        <w:t>1.16.2.2. Сиденья, предназначенные для детей, должны быть обращены вперед по ходу автобуса.</w:t>
      </w:r>
    </w:p>
    <w:p w:rsidR="00AE32EC" w:rsidRDefault="00AE32EC">
      <w:pPr>
        <w:pStyle w:val="ConsPlusNormal"/>
        <w:widowControl/>
        <w:ind w:firstLine="540"/>
        <w:jc w:val="both"/>
      </w:pPr>
      <w:r>
        <w:t>1.16.2.3. В каждом поперечном ряду сидений должна быть предусмотрена сигнальная кнопка "Просьба об остановке".</w:t>
      </w:r>
    </w:p>
    <w:p w:rsidR="00AE32EC" w:rsidRDefault="00AE32EC">
      <w:pPr>
        <w:pStyle w:val="ConsPlusNormal"/>
        <w:widowControl/>
        <w:ind w:firstLine="540"/>
        <w:jc w:val="both"/>
      </w:pPr>
      <w:r>
        <w:t>Сигнальные кнопки должны устанавливаться на внутренней боковине автобуса под нижней кромкой окна.</w:t>
      </w:r>
    </w:p>
    <w:p w:rsidR="00AE32EC" w:rsidRDefault="00AE32EC">
      <w:pPr>
        <w:pStyle w:val="ConsPlusNormal"/>
        <w:widowControl/>
        <w:ind w:firstLine="540"/>
        <w:jc w:val="both"/>
      </w:pPr>
      <w:r>
        <w:t>1.16.2.4. Рабочее место водителя не должно иметь каких-либо глухих перегородок, отделяющих его от пассажирского помещения.</w:t>
      </w:r>
    </w:p>
    <w:p w:rsidR="00AE32EC" w:rsidRDefault="00AE32EC">
      <w:pPr>
        <w:pStyle w:val="ConsPlusNormal"/>
        <w:widowControl/>
        <w:ind w:firstLine="540"/>
        <w:jc w:val="both"/>
      </w:pPr>
      <w:r>
        <w:t>1.16.2.5. Рабочее место водителя должно быть оборудовано:</w:t>
      </w:r>
    </w:p>
    <w:p w:rsidR="00AE32EC" w:rsidRDefault="00AE32EC">
      <w:pPr>
        <w:pStyle w:val="ConsPlusNormal"/>
        <w:widowControl/>
        <w:ind w:firstLine="540"/>
        <w:jc w:val="both"/>
      </w:pPr>
      <w:r>
        <w:t>1.16.2.5.1. звуковым и световым сигналами о необходимости остановки, включаемыми с мест размещения детей;</w:t>
      </w:r>
    </w:p>
    <w:p w:rsidR="00AE32EC" w:rsidRDefault="00AE32EC">
      <w:pPr>
        <w:pStyle w:val="ConsPlusNormal"/>
        <w:widowControl/>
        <w:ind w:firstLine="540"/>
        <w:jc w:val="both"/>
      </w:pPr>
      <w:r>
        <w:t>1.16.2.5.2. внутренней и наружной автомобильной громкоговорящей установкой.</w:t>
      </w:r>
    </w:p>
    <w:p w:rsidR="00AE32EC" w:rsidRDefault="00AE32EC">
      <w:pPr>
        <w:pStyle w:val="ConsPlusNormal"/>
        <w:widowControl/>
        <w:ind w:firstLine="540"/>
        <w:jc w:val="both"/>
      </w:pPr>
      <w: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AE32EC" w:rsidRDefault="00AE32EC">
      <w:pPr>
        <w:pStyle w:val="ConsPlusNormal"/>
        <w:widowControl/>
        <w:ind w:firstLine="540"/>
        <w:jc w:val="both"/>
      </w:pPr>
      <w:r>
        <w:t>1.16.2.7. При наличии форточек боковых окон пассажирского помещения их высота по отношению к общей высоте окна не должна превышать 25 процентов. Форточки должны располагаться в верхней части окна.</w:t>
      </w:r>
    </w:p>
    <w:p w:rsidR="00AE32EC" w:rsidRDefault="00AE32EC">
      <w:pPr>
        <w:pStyle w:val="ConsPlusNormal"/>
        <w:widowControl/>
        <w:ind w:firstLine="540"/>
        <w:jc w:val="both"/>
      </w:pPr>
      <w: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кв.м и не менее 20 куб.дм на каждое место пассажира.</w:t>
      </w:r>
    </w:p>
    <w:p w:rsidR="00AE32EC" w:rsidRDefault="00AE32EC">
      <w:pPr>
        <w:pStyle w:val="ConsPlusNormal"/>
        <w:widowControl/>
        <w:ind w:firstLine="540"/>
        <w:jc w:val="both"/>
      </w:pPr>
      <w: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AE32EC" w:rsidRDefault="00AE32EC">
      <w:pPr>
        <w:pStyle w:val="ConsPlusNormal"/>
        <w:widowControl/>
        <w:ind w:firstLine="540"/>
        <w:jc w:val="both"/>
      </w:pPr>
      <w: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AE32EC" w:rsidRDefault="00AE32EC">
      <w:pPr>
        <w:pStyle w:val="ConsPlusNormal"/>
        <w:widowControl/>
        <w:ind w:firstLine="540"/>
        <w:jc w:val="both"/>
      </w:pPr>
      <w:r>
        <w:lastRenderedPageBreak/>
        <w:t>1.16.2.11. Перегородка багажного отсека должна выдерживать статическую нагрузку 200 Н на 100 кг массы багажа и (или) кресел-колясок.</w:t>
      </w:r>
    </w:p>
    <w:p w:rsidR="00AE32EC" w:rsidRDefault="00AE32EC">
      <w:pPr>
        <w:pStyle w:val="ConsPlusNormal"/>
        <w:widowControl/>
        <w:ind w:firstLine="540"/>
        <w:jc w:val="both"/>
      </w:pPr>
      <w: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AE32EC" w:rsidRDefault="00AE32EC">
      <w:pPr>
        <w:pStyle w:val="ConsPlusNormal"/>
        <w:widowControl/>
        <w:ind w:firstLine="540"/>
        <w:jc w:val="both"/>
      </w:pPr>
      <w:r>
        <w:t>Конструкция полок должна исключать падение с них ручной клади при движении автобуса.</w:t>
      </w:r>
    </w:p>
    <w:p w:rsidR="00AE32EC" w:rsidRDefault="00AE32EC">
      <w:pPr>
        <w:pStyle w:val="ConsPlusNormal"/>
        <w:widowControl/>
        <w:ind w:firstLine="540"/>
        <w:jc w:val="both"/>
      </w:pPr>
      <w:r>
        <w:t>1.16.2.13. Материал покрытия пола автобуса и ступеней не должен быть скользким.</w:t>
      </w:r>
    </w:p>
    <w:p w:rsidR="00AE32EC" w:rsidRDefault="00AE32EC">
      <w:pPr>
        <w:pStyle w:val="ConsPlusNormal"/>
        <w:widowControl/>
        <w:ind w:firstLine="540"/>
        <w:jc w:val="both"/>
      </w:pPr>
      <w:r>
        <w:t>1.16.2.14. Автобус должен быть укомплектован двумя медицинскими аптечками.</w:t>
      </w:r>
    </w:p>
    <w:p w:rsidR="00AE32EC" w:rsidRDefault="00AE32EC">
      <w:pPr>
        <w:pStyle w:val="ConsPlusNormal"/>
        <w:widowControl/>
        <w:ind w:firstLine="540"/>
        <w:jc w:val="both"/>
      </w:pPr>
      <w: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AE32EC" w:rsidRDefault="00AE32EC">
      <w:pPr>
        <w:pStyle w:val="ConsPlusNormal"/>
        <w:widowControl/>
        <w:ind w:firstLine="540"/>
        <w:jc w:val="both"/>
      </w:pPr>
    </w:p>
    <w:p w:rsidR="00AE32EC" w:rsidRDefault="00AE32EC">
      <w:pPr>
        <w:pStyle w:val="ConsPlusNormal"/>
        <w:widowControl/>
        <w:ind w:firstLine="540"/>
        <w:jc w:val="both"/>
        <w:outlineLvl w:val="4"/>
      </w:pPr>
      <w:r>
        <w:t>1.16.3. Требования к сиденьям (см. рисунок 1.16.1)</w:t>
      </w:r>
    </w:p>
    <w:p w:rsidR="00AE32EC" w:rsidRDefault="00AE32EC">
      <w:pPr>
        <w:pStyle w:val="ConsPlusNormal"/>
        <w:widowControl/>
        <w:ind w:firstLine="540"/>
        <w:jc w:val="both"/>
      </w:pPr>
      <w:r>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AE32EC" w:rsidRDefault="00AE32EC">
      <w:pPr>
        <w:pStyle w:val="ConsPlusNormal"/>
        <w:widowControl/>
        <w:ind w:firstLine="540"/>
        <w:jc w:val="both"/>
      </w:pPr>
      <w:r>
        <w:t>1.16.3.2. Ширина подушки одноместного сиденья (2F) должна быть не менее 32 см.</w:t>
      </w:r>
    </w:p>
    <w:p w:rsidR="00AE32EC" w:rsidRDefault="00AE32EC">
      <w:pPr>
        <w:pStyle w:val="ConsPlusNormal"/>
        <w:widowControl/>
        <w:ind w:firstLine="540"/>
        <w:jc w:val="both"/>
      </w:pPr>
      <w: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AE32EC" w:rsidRDefault="00AE32EC">
      <w:pPr>
        <w:pStyle w:val="ConsPlusNormal"/>
        <w:widowControl/>
        <w:ind w:firstLine="540"/>
        <w:jc w:val="both"/>
      </w:pPr>
      <w:r>
        <w:t>1.16.3.4 Ширина подушки двух- и многоместных нераздельных сидений должна быть определена с учетом величин F и G, указанных в пунктах 1.16.3.2 и 1.16.3.3.</w:t>
      </w:r>
    </w:p>
    <w:p w:rsidR="00AE32EC" w:rsidRDefault="00AE32EC">
      <w:pPr>
        <w:pStyle w:val="ConsPlusNormal"/>
        <w:widowControl/>
        <w:ind w:firstLine="540"/>
        <w:jc w:val="both"/>
      </w:pPr>
      <w:r>
        <w:t>1.16.3.5. Глубина подушки (K) сиденья должна быть не менее 35 см.</w:t>
      </w:r>
    </w:p>
    <w:p w:rsidR="00AE32EC" w:rsidRDefault="00AE32EC">
      <w:pPr>
        <w:pStyle w:val="ConsPlusNormal"/>
        <w:widowControl/>
        <w:ind w:firstLine="540"/>
        <w:jc w:val="both"/>
      </w:pPr>
      <w: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AE32EC" w:rsidRDefault="00AE32EC">
      <w:pPr>
        <w:pStyle w:val="ConsPlusNormal"/>
        <w:widowControl/>
        <w:ind w:firstLine="540"/>
        <w:jc w:val="both"/>
      </w:pPr>
      <w:r>
        <w:t>1.16.3.7. Сиденье, обращенное к перегородке, должно иметь свободное пространство перед ним в соответствии с требованиями Правил ЕЭК ООН N N 36, 52 или 107.</w:t>
      </w:r>
    </w:p>
    <w:p w:rsidR="00AE32EC" w:rsidRDefault="00AE32EC">
      <w:pPr>
        <w:pStyle w:val="ConsPlusNormal"/>
        <w:widowControl/>
        <w:ind w:firstLine="540"/>
        <w:jc w:val="both"/>
      </w:pPr>
      <w:r>
        <w:t>1.16.3.8. Край сиденья, который обращен к проходу, должен иметь подлокотник или поручень. Высота расположения подлокотника или поручня от подушки сиденья (B) должна составлять 18 +/- 2 см.</w:t>
      </w:r>
    </w:p>
    <w:p w:rsidR="00AE32EC" w:rsidRDefault="00AE32EC">
      <w:pPr>
        <w:pStyle w:val="ConsPlusNormal"/>
        <w:widowControl/>
        <w:ind w:firstLine="540"/>
        <w:jc w:val="both"/>
      </w:pPr>
    </w:p>
    <w:p w:rsidR="00AE32EC" w:rsidRDefault="00AE32EC">
      <w:pPr>
        <w:pStyle w:val="ConsPlusNormal"/>
        <w:widowControl/>
        <w:ind w:firstLine="0"/>
        <w:jc w:val="center"/>
        <w:outlineLvl w:val="5"/>
      </w:pPr>
      <w:r>
        <w:t>Рисунок 1.16.1. Размеры и расположение сидений</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4173220" cy="36245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173220" cy="362458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ЕЭК ООН N N 36 или 107 для автобусов класса I либо Правил ЕЭК ООН N N 52 или 107 для автобусов класса A.</w:t>
      </w:r>
    </w:p>
    <w:p w:rsidR="00AE32EC" w:rsidRDefault="00AE32EC">
      <w:pPr>
        <w:pStyle w:val="ConsPlusNormal"/>
        <w:widowControl/>
        <w:ind w:firstLine="540"/>
        <w:jc w:val="both"/>
      </w:pPr>
      <w:r>
        <w:t>Расположение сидений должно позволять взрослым пассажирам осуществлять контроль за детьми во время движения автобуса.</w:t>
      </w:r>
    </w:p>
    <w:p w:rsidR="00AE32EC" w:rsidRDefault="00AE32EC">
      <w:pPr>
        <w:pStyle w:val="ConsPlusNormal"/>
        <w:widowControl/>
        <w:ind w:firstLine="540"/>
        <w:jc w:val="both"/>
      </w:pPr>
      <w:r>
        <w:t>1.16.3.10. Сиденья для перевозки детей должны обладать прочностными свойствами, позволяющими выдержать испытательную нагрузку:</w:t>
      </w:r>
    </w:p>
    <w:p w:rsidR="00AE32EC" w:rsidRDefault="00AE32EC">
      <w:pPr>
        <w:pStyle w:val="ConsPlusNormal"/>
        <w:widowControl/>
        <w:ind w:firstLine="540"/>
        <w:jc w:val="both"/>
      </w:pPr>
      <w: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AE32EC" w:rsidRDefault="00AE32EC">
      <w:pPr>
        <w:pStyle w:val="ConsPlusNormal"/>
        <w:widowControl/>
        <w:ind w:firstLine="540"/>
        <w:jc w:val="both"/>
      </w:pPr>
      <w: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AE32EC" w:rsidRDefault="00AE32EC">
      <w:pPr>
        <w:pStyle w:val="ConsPlusNormal"/>
        <w:widowControl/>
        <w:ind w:firstLine="540"/>
        <w:jc w:val="both"/>
      </w:pPr>
      <w:r>
        <w:t>1.16.3.11. Конфигурация подушки и спинки сиденья, а также материал их обивки, должны обеспечивать безопасность проезда детей, в том числе при торможении и поворотах автобуса.</w:t>
      </w:r>
    </w:p>
    <w:p w:rsidR="00AE32EC" w:rsidRDefault="00AE32EC">
      <w:pPr>
        <w:pStyle w:val="ConsPlusNormal"/>
        <w:widowControl/>
        <w:ind w:firstLine="540"/>
        <w:jc w:val="both"/>
      </w:pPr>
      <w:r>
        <w:t>1.16.3.12. Сиденья должны быть оборудованы удерживающими устройствами для детей, которые представляют совокупность поясного ремня безопасности и устройств регулирования и крепления. Эти устройства должны соответствовать:</w:t>
      </w:r>
    </w:p>
    <w:p w:rsidR="00AE32EC" w:rsidRDefault="00AE32EC">
      <w:pPr>
        <w:pStyle w:val="ConsPlusNormal"/>
        <w:widowControl/>
        <w:ind w:firstLine="540"/>
        <w:jc w:val="both"/>
      </w:pPr>
      <w:r>
        <w:t>1.16.3.12.1. в отношении прочности мест крепления ремней безопасности - Правилам ЕЭК ООН N 14;</w:t>
      </w:r>
    </w:p>
    <w:p w:rsidR="00AE32EC" w:rsidRDefault="00AE32EC">
      <w:pPr>
        <w:pStyle w:val="ConsPlusNormal"/>
        <w:widowControl/>
        <w:ind w:firstLine="540"/>
        <w:jc w:val="both"/>
      </w:pPr>
      <w:r>
        <w:t>1.16.3.12.2. в отношении используемых ремней безопасности - Правилам ЕЭК ООН N 16.</w:t>
      </w:r>
    </w:p>
    <w:p w:rsidR="00AE32EC" w:rsidRDefault="00AE32EC">
      <w:pPr>
        <w:pStyle w:val="ConsPlusNormal"/>
        <w:widowControl/>
        <w:ind w:firstLine="540"/>
        <w:jc w:val="both"/>
      </w:pPr>
    </w:p>
    <w:p w:rsidR="00AE32EC" w:rsidRDefault="00AE32EC">
      <w:pPr>
        <w:pStyle w:val="ConsPlusNormal"/>
        <w:widowControl/>
        <w:ind w:firstLine="540"/>
        <w:jc w:val="both"/>
        <w:outlineLvl w:val="4"/>
      </w:pPr>
      <w:r>
        <w:t>1.16.4. Требования к обеспечению входа и выхода</w:t>
      </w:r>
    </w:p>
    <w:p w:rsidR="00AE32EC" w:rsidRDefault="00AE32EC">
      <w:pPr>
        <w:pStyle w:val="ConsPlusNormal"/>
        <w:widowControl/>
        <w:ind w:firstLine="540"/>
        <w:jc w:val="both"/>
      </w:pPr>
      <w:r>
        <w:t>1.16.4.1. Автобусы с общим числом пассажиров (включая сопровождающих) не более 22 человек, должны иметь одну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AE32EC" w:rsidRDefault="00AE32EC">
      <w:pPr>
        <w:pStyle w:val="ConsPlusNormal"/>
        <w:widowControl/>
        <w:ind w:firstLine="540"/>
        <w:jc w:val="both"/>
      </w:pPr>
      <w:r>
        <w:t>1.16.4.2. Дверь (или одна из дверей) должна располагаться в непосредственной близости от рабочего места водителя.</w:t>
      </w:r>
    </w:p>
    <w:p w:rsidR="00AE32EC" w:rsidRDefault="00AE32EC">
      <w:pPr>
        <w:pStyle w:val="ConsPlusNormal"/>
        <w:widowControl/>
        <w:ind w:firstLine="540"/>
        <w:jc w:val="both"/>
      </w:pPr>
      <w:r>
        <w:t>1.16.4.3. Автобус должен быть оборудован устройством, препятствующим началу движения при открытых или не полностью закрытых служебных дверях.</w:t>
      </w:r>
    </w:p>
    <w:p w:rsidR="00AE32EC" w:rsidRDefault="00AE32EC">
      <w:pPr>
        <w:pStyle w:val="ConsPlusNormal"/>
        <w:widowControl/>
        <w:ind w:firstLine="540"/>
        <w:jc w:val="both"/>
      </w:pPr>
      <w: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AE32EC" w:rsidRDefault="00AE32EC">
      <w:pPr>
        <w:pStyle w:val="ConsPlusNormal"/>
        <w:widowControl/>
        <w:ind w:firstLine="540"/>
        <w:jc w:val="both"/>
      </w:pPr>
      <w:r>
        <w:t>1.16.4.5. Для служебной двери, предназначенной для входа и выхода детей:</w:t>
      </w:r>
    </w:p>
    <w:p w:rsidR="00AE32EC" w:rsidRDefault="00AE32EC">
      <w:pPr>
        <w:pStyle w:val="ConsPlusNormal"/>
        <w:widowControl/>
        <w:ind w:firstLine="540"/>
        <w:jc w:val="both"/>
      </w:pPr>
      <w:r>
        <w:t>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ЕЭК ООН N N 36, 52 или 107, либо применена система опускания и (или) наклона пола;</w:t>
      </w:r>
    </w:p>
    <w:p w:rsidR="00AE32EC" w:rsidRDefault="00AE32EC">
      <w:pPr>
        <w:pStyle w:val="ConsPlusNormal"/>
        <w:widowControl/>
        <w:ind w:firstLine="540"/>
        <w:jc w:val="both"/>
      </w:pPr>
      <w:r>
        <w:t>1.16.4.5.2. Высота последующих ступенек должна быть не более 20 см;</w:t>
      </w:r>
    </w:p>
    <w:p w:rsidR="00AE32EC" w:rsidRDefault="00AE32EC">
      <w:pPr>
        <w:pStyle w:val="ConsPlusNormal"/>
        <w:widowControl/>
        <w:ind w:firstLine="540"/>
        <w:jc w:val="both"/>
      </w:pPr>
      <w:r>
        <w:t>1.16.4.5.3. Глубина ступенек должна быть не менее 20 см.</w:t>
      </w:r>
    </w:p>
    <w:p w:rsidR="00AE32EC" w:rsidRDefault="00AE32EC">
      <w:pPr>
        <w:pStyle w:val="ConsPlusNormal"/>
        <w:widowControl/>
        <w:ind w:firstLine="540"/>
        <w:jc w:val="both"/>
      </w:pPr>
      <w:r>
        <w:t>1.16.4.6. Поручни или ручки в проходах служебных дверей, предназначенных для выхода детей:</w:t>
      </w:r>
    </w:p>
    <w:p w:rsidR="00AE32EC" w:rsidRDefault="00AE32EC">
      <w:pPr>
        <w:pStyle w:val="ConsPlusNormal"/>
        <w:widowControl/>
        <w:ind w:firstLine="540"/>
        <w:jc w:val="both"/>
      </w:pPr>
      <w:r>
        <w:t>1.16.4.6.1. Проходы должны быть оснащены поручнями или ручками с обеих сторон.</w:t>
      </w:r>
    </w:p>
    <w:p w:rsidR="00AE32EC" w:rsidRDefault="00AE32EC">
      <w:pPr>
        <w:pStyle w:val="ConsPlusNormal"/>
        <w:widowControl/>
        <w:ind w:firstLine="540"/>
        <w:jc w:val="both"/>
      </w:pPr>
      <w: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AE32EC" w:rsidRDefault="00AE32EC">
      <w:pPr>
        <w:pStyle w:val="ConsPlusNormal"/>
        <w:widowControl/>
        <w:ind w:firstLine="540"/>
        <w:jc w:val="both"/>
      </w:pPr>
      <w:r>
        <w:t>1.16.4.6.3. Высота расположения поручней или ручек должна составлять от 60 до 110 см от поверхности дороги или от поверхности каждой ступеньки.</w:t>
      </w:r>
    </w:p>
    <w:p w:rsidR="00AE32EC" w:rsidRDefault="00AE32EC">
      <w:pPr>
        <w:pStyle w:val="ConsPlusNormal"/>
        <w:widowControl/>
        <w:ind w:firstLine="540"/>
        <w:jc w:val="both"/>
      </w:pPr>
      <w: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AE32EC" w:rsidRDefault="00AE32EC">
      <w:pPr>
        <w:pStyle w:val="ConsPlusNormal"/>
        <w:widowControl/>
        <w:ind w:firstLine="540"/>
        <w:jc w:val="both"/>
      </w:pPr>
      <w: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AE32EC" w:rsidRDefault="00AE32EC">
      <w:pPr>
        <w:pStyle w:val="ConsPlusNormal"/>
        <w:widowControl/>
        <w:ind w:firstLine="540"/>
        <w:jc w:val="both"/>
      </w:pPr>
      <w: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AE32EC" w:rsidRDefault="00AE32EC">
      <w:pPr>
        <w:pStyle w:val="ConsPlusNormal"/>
        <w:widowControl/>
        <w:ind w:firstLine="540"/>
        <w:jc w:val="both"/>
      </w:pPr>
      <w: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ЕЭК ООН N 107.</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1.17. Требования к транспортным средствам для перевозки</w:t>
      </w:r>
    </w:p>
    <w:p w:rsidR="00AE32EC" w:rsidRDefault="00AE32EC">
      <w:pPr>
        <w:pStyle w:val="ConsPlusNormal"/>
        <w:widowControl/>
        <w:ind w:firstLine="0"/>
        <w:jc w:val="center"/>
      </w:pPr>
      <w:r>
        <w:t>длинномерных грузов</w:t>
      </w:r>
    </w:p>
    <w:p w:rsidR="00AE32EC" w:rsidRDefault="00AE32EC">
      <w:pPr>
        <w:pStyle w:val="ConsPlusNormal"/>
        <w:widowControl/>
        <w:ind w:firstLine="540"/>
        <w:jc w:val="both"/>
      </w:pPr>
    </w:p>
    <w:p w:rsidR="00AE32EC" w:rsidRDefault="00AE32EC">
      <w:pPr>
        <w:pStyle w:val="ConsPlusNormal"/>
        <w:widowControl/>
        <w:ind w:firstLine="540"/>
        <w:jc w:val="both"/>
      </w:pPr>
      <w:r>
        <w:t>1.17.1. Транспортные средства для перевозки длинномерных грузов должны иметь:</w:t>
      </w:r>
    </w:p>
    <w:p w:rsidR="00AE32EC" w:rsidRDefault="00AE32EC">
      <w:pPr>
        <w:pStyle w:val="ConsPlusNormal"/>
        <w:widowControl/>
        <w:ind w:firstLine="540"/>
        <w:jc w:val="both"/>
      </w:pPr>
      <w:r>
        <w:t>1.17.1.1. Специальные приспособления для надежного закрепления труб;</w:t>
      </w:r>
    </w:p>
    <w:p w:rsidR="00AE32EC" w:rsidRDefault="00AE32EC">
      <w:pPr>
        <w:pStyle w:val="ConsPlusNormal"/>
        <w:widowControl/>
        <w:ind w:firstLine="540"/>
        <w:jc w:val="both"/>
      </w:pPr>
      <w:r>
        <w:t>1.17.1.2. Исправный тяговый канат, соединяющий тягач с роспуском при движении с грузом;</w:t>
      </w:r>
    </w:p>
    <w:p w:rsidR="00AE32EC" w:rsidRDefault="00AE32EC">
      <w:pPr>
        <w:pStyle w:val="ConsPlusNormal"/>
        <w:widowControl/>
        <w:ind w:firstLine="540"/>
        <w:jc w:val="both"/>
      </w:pPr>
      <w:r>
        <w:t>1.17.1.3. Предохранительный щит, установленный с задней стороны кабины.</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1.18. Требования к транспортным средствам</w:t>
      </w:r>
    </w:p>
    <w:p w:rsidR="00AE32EC" w:rsidRDefault="00AE32EC">
      <w:pPr>
        <w:pStyle w:val="ConsPlusNormal"/>
        <w:widowControl/>
        <w:ind w:firstLine="0"/>
        <w:jc w:val="center"/>
      </w:pPr>
      <w:r>
        <w:t>для перевозки нефтепродуктов</w:t>
      </w:r>
    </w:p>
    <w:p w:rsidR="00AE32EC" w:rsidRDefault="00AE32EC">
      <w:pPr>
        <w:pStyle w:val="ConsPlusNormal"/>
        <w:widowControl/>
        <w:ind w:firstLine="540"/>
        <w:jc w:val="both"/>
      </w:pPr>
    </w:p>
    <w:p w:rsidR="00AE32EC" w:rsidRDefault="00AE32EC">
      <w:pPr>
        <w:pStyle w:val="ConsPlusNormal"/>
        <w:widowControl/>
        <w:ind w:firstLine="540"/>
        <w:jc w:val="both"/>
      </w:pPr>
      <w:r>
        <w:t>1.18.1. Автоцистерны не должны устанавливаться на транспортных средствах с двигателем, работающем на газе.</w:t>
      </w:r>
    </w:p>
    <w:p w:rsidR="00AE32EC" w:rsidRDefault="00AE32EC">
      <w:pPr>
        <w:pStyle w:val="ConsPlusNormal"/>
        <w:widowControl/>
        <w:ind w:firstLine="540"/>
        <w:jc w:val="both"/>
      </w:pPr>
      <w:r>
        <w:t>1.18.2. Конструкция автоцистерны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AE32EC" w:rsidRDefault="00AE32EC">
      <w:pPr>
        <w:pStyle w:val="ConsPlusNormal"/>
        <w:widowControl/>
        <w:ind w:firstLine="540"/>
        <w:jc w:val="both"/>
      </w:pPr>
      <w: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AE32EC" w:rsidRDefault="00AE32EC">
      <w:pPr>
        <w:pStyle w:val="ConsPlusNormal"/>
        <w:widowControl/>
        <w:ind w:firstLine="540"/>
        <w:jc w:val="both"/>
      </w:pPr>
      <w:r>
        <w:t>1.18.4. Защита от накопления статического электричества</w:t>
      </w:r>
    </w:p>
    <w:p w:rsidR="00AE32EC" w:rsidRDefault="00AE32EC">
      <w:pPr>
        <w:pStyle w:val="ConsPlusNormal"/>
        <w:widowControl/>
        <w:ind w:firstLine="540"/>
        <w:jc w:val="both"/>
      </w:pPr>
      <w:r>
        <w:t>1.18.4.1. Во избежание накопления статического электричества оборудование автоцистерн изготавливают из материалов, имеющих удельное объемное электрическое сопротивление не более 105 Ом-м.</w:t>
      </w:r>
    </w:p>
    <w:p w:rsidR="00AE32EC" w:rsidRDefault="00AE32EC">
      <w:pPr>
        <w:pStyle w:val="ConsPlusNormal"/>
        <w:widowControl/>
        <w:ind w:firstLine="540"/>
        <w:jc w:val="both"/>
      </w:pPr>
      <w: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AE32EC" w:rsidRDefault="00AE32EC">
      <w:pPr>
        <w:pStyle w:val="ConsPlusNormal"/>
        <w:widowControl/>
        <w:ind w:firstLine="540"/>
        <w:jc w:val="both"/>
      </w:pPr>
      <w:r>
        <w:t>1.18.4.3. Металлическое и электропроводное неметаллическое оборудование, трубопроводы автоцистерны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AE32EC" w:rsidRDefault="00AE32EC">
      <w:pPr>
        <w:pStyle w:val="ConsPlusNormal"/>
        <w:widowControl/>
        <w:ind w:firstLine="540"/>
        <w:jc w:val="both"/>
      </w:pPr>
      <w:r>
        <w:t>1.18.4.4. Если на автоцистерне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AE32EC" w:rsidRDefault="00AE32EC">
      <w:pPr>
        <w:pStyle w:val="ConsPlusNormal"/>
        <w:widowControl/>
        <w:ind w:firstLine="540"/>
        <w:jc w:val="both"/>
      </w:pPr>
      <w:r>
        <w:t>1.18.4.5. Сопротивление заземляющего устройства автоцистерны совместно с контуром заземления должно быть не более 100 Ом.</w:t>
      </w:r>
    </w:p>
    <w:p w:rsidR="00AE32EC" w:rsidRDefault="00AE32EC">
      <w:pPr>
        <w:pStyle w:val="ConsPlusNormal"/>
        <w:widowControl/>
        <w:ind w:firstLine="540"/>
        <w:jc w:val="both"/>
      </w:pPr>
      <w:r>
        <w:t>1.18.5. Топливный бак автоцистерны должен быть оборудован щитками со стороны передней и задней стенок и со стороны днища. Расстояние от топливного бака до щитков должно быть не менее 20 мм. При этом в случае утечки топлива из бака щитки не должны препятствовать проливу топлива непосредственно на землю.</w:t>
      </w:r>
    </w:p>
    <w:p w:rsidR="00AE32EC" w:rsidRDefault="00AE32EC">
      <w:pPr>
        <w:pStyle w:val="ConsPlusNormal"/>
        <w:widowControl/>
        <w:ind w:firstLine="540"/>
        <w:jc w:val="both"/>
      </w:pPr>
      <w:r>
        <w:t>1.18.6. Исключен. - Постановление Правительства РФ от 10.09.2010 N 706.</w:t>
      </w:r>
    </w:p>
    <w:p w:rsidR="00AE32EC" w:rsidRDefault="00AE32EC">
      <w:pPr>
        <w:pStyle w:val="ConsPlusNormal"/>
        <w:widowControl/>
        <w:ind w:firstLine="540"/>
        <w:jc w:val="both"/>
      </w:pPr>
      <w:r>
        <w:t>1.18.7. Автоцистерна должна иметь два порошковых огнетушителя вместимостью не менее 5 л каждый.</w:t>
      </w:r>
    </w:p>
    <w:p w:rsidR="00AE32EC" w:rsidRDefault="00AE32EC">
      <w:pPr>
        <w:pStyle w:val="ConsPlusNormal"/>
        <w:widowControl/>
        <w:ind w:firstLine="540"/>
        <w:jc w:val="both"/>
      </w:pPr>
      <w:r>
        <w:t>Прицеп-цистерна и полуприцеп-цистерна должны иметь один порошковый огнетушитель вместимостью не менее 5 л.</w:t>
      </w:r>
    </w:p>
    <w:p w:rsidR="00AE32EC" w:rsidRDefault="00AE32EC">
      <w:pPr>
        <w:pStyle w:val="ConsPlusNormal"/>
        <w:widowControl/>
        <w:ind w:firstLine="540"/>
        <w:jc w:val="both"/>
      </w:pPr>
      <w:r>
        <w:t>1.18.8.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AE32EC" w:rsidRDefault="00AE32EC">
      <w:pPr>
        <w:pStyle w:val="ConsPlusNormal"/>
        <w:widowControl/>
        <w:ind w:firstLine="540"/>
        <w:jc w:val="both"/>
      </w:pPr>
      <w:r>
        <w:t>1.18.9. На автоцистерне должны быть предусмотрены 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AE32EC" w:rsidRDefault="00AE32EC">
      <w:pPr>
        <w:pStyle w:val="ConsPlusNormal"/>
        <w:widowControl/>
        <w:ind w:firstLine="540"/>
        <w:jc w:val="both"/>
      </w:pPr>
      <w:r>
        <w:t>1.18.10. На боковых сторонах и сзади автоцистерна должна иметь надпись "Огнеопасно". Цвет надписи должен обеспечивать ее четкую видимость.</w:t>
      </w:r>
    </w:p>
    <w:p w:rsidR="00AE32EC" w:rsidRDefault="00AE32EC">
      <w:pPr>
        <w:pStyle w:val="ConsPlusNormal"/>
        <w:widowControl/>
        <w:ind w:firstLine="540"/>
        <w:jc w:val="both"/>
      </w:pPr>
      <w:r>
        <w:t>1.18.11. Автоцистерна должна быть оборудована проблесковым маячком оранжевого цвета.</w:t>
      </w:r>
    </w:p>
    <w:p w:rsidR="00AE32EC" w:rsidRDefault="00AE32EC">
      <w:pPr>
        <w:pStyle w:val="ConsPlusNormal"/>
        <w:widowControl/>
        <w:ind w:firstLine="540"/>
        <w:jc w:val="both"/>
      </w:pPr>
      <w:r>
        <w:lastRenderedPageBreak/>
        <w:t>1.18.12.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AE32EC" w:rsidRDefault="00AE32EC">
      <w:pPr>
        <w:pStyle w:val="ConsPlusNormal"/>
        <w:widowControl/>
        <w:ind w:firstLine="540"/>
        <w:jc w:val="both"/>
      </w:pPr>
      <w:r>
        <w:t>Электропроводка должна быть проложена в местах, защищенных от механических воздействий. Места подсоединения проводов должны быть закрыты.</w:t>
      </w:r>
    </w:p>
    <w:p w:rsidR="00AE32EC" w:rsidRDefault="00AE32EC">
      <w:pPr>
        <w:pStyle w:val="ConsPlusNormal"/>
        <w:widowControl/>
        <w:ind w:firstLine="540"/>
        <w:jc w:val="both"/>
      </w:pPr>
      <w:r>
        <w:t>1.18.13.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AE32EC" w:rsidRDefault="00AE32EC">
      <w:pPr>
        <w:pStyle w:val="ConsPlusNormal"/>
        <w:widowControl/>
        <w:ind w:firstLine="540"/>
        <w:jc w:val="both"/>
      </w:pPr>
      <w:r>
        <w:t>1.18.14. На автоцистерне должна быть табличка с предупреждающей надписью: "При наполнении (опорожнении) топливом автоцистерна должна быть заземлена".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1.18.15. Конструкция автоцистерны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AE32EC" w:rsidRDefault="00AE32EC">
      <w:pPr>
        <w:pStyle w:val="ConsPlusNormal"/>
        <w:widowControl/>
        <w:ind w:firstLine="540"/>
        <w:jc w:val="both"/>
      </w:pPr>
      <w:r>
        <w:t>1.18.16. Автоцистерна должна быть оборудована донным клапаном с возможностью управления им снаружи цистерны.</w:t>
      </w:r>
    </w:p>
    <w:p w:rsidR="00AE32EC" w:rsidRDefault="00AE32EC">
      <w:pPr>
        <w:pStyle w:val="ConsPlusNormal"/>
        <w:widowControl/>
        <w:ind w:firstLine="540"/>
        <w:jc w:val="both"/>
      </w:pPr>
      <w:r>
        <w:t>1.18.16.1. Исключен. - Постановление Правительства РФ от 10.09.2010 N 706.</w:t>
      </w:r>
    </w:p>
    <w:p w:rsidR="00AE32EC" w:rsidRDefault="00AE32EC">
      <w:pPr>
        <w:pStyle w:val="ConsPlusNormal"/>
        <w:widowControl/>
        <w:ind w:firstLine="540"/>
        <w:jc w:val="both"/>
      </w:pPr>
      <w:r>
        <w:t>1.18.16.2.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AE32EC" w:rsidRDefault="00AE32EC">
      <w:pPr>
        <w:pStyle w:val="ConsPlusNormal"/>
        <w:widowControl/>
        <w:ind w:firstLine="540"/>
        <w:jc w:val="both"/>
      </w:pPr>
      <w:r>
        <w:t>1.18.16.3.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AE32EC" w:rsidRDefault="00AE32EC">
      <w:pPr>
        <w:pStyle w:val="ConsPlusNormal"/>
        <w:widowControl/>
        <w:ind w:firstLine="540"/>
        <w:jc w:val="both"/>
      </w:pPr>
      <w:r>
        <w:t>1.18.17. Узлы ограничителя наполнения, расположенные внутри цистерны, должны быть искробезопасными.</w:t>
      </w:r>
    </w:p>
    <w:p w:rsidR="00AE32EC" w:rsidRDefault="00AE32EC">
      <w:pPr>
        <w:pStyle w:val="ConsPlusNormal"/>
        <w:widowControl/>
        <w:ind w:firstLine="540"/>
        <w:jc w:val="both"/>
      </w:pPr>
      <w:r>
        <w:t>1.18.18. Требования к дыхательным устройствам</w:t>
      </w:r>
    </w:p>
    <w:p w:rsidR="00AE32EC" w:rsidRDefault="00AE32EC">
      <w:pPr>
        <w:pStyle w:val="ConsPlusNormal"/>
        <w:widowControl/>
        <w:ind w:firstLine="540"/>
        <w:jc w:val="both"/>
      </w:pPr>
      <w:r>
        <w:t>1.18.18.1.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AE32EC" w:rsidRDefault="00AE32EC">
      <w:pPr>
        <w:pStyle w:val="ConsPlusNormal"/>
        <w:widowControl/>
        <w:ind w:firstLine="540"/>
        <w:jc w:val="both"/>
      </w:pPr>
      <w:r>
        <w:t>1.18.18.2.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AE32EC" w:rsidRDefault="00AE32EC">
      <w:pPr>
        <w:pStyle w:val="ConsPlusNormal"/>
        <w:widowControl/>
        <w:ind w:firstLine="540"/>
        <w:jc w:val="both"/>
      </w:pPr>
      <w:r>
        <w:t>1.18.18.3. Конструкцией дыхательного устройства должна быть обеспечена интенсивность налива (слива) нефтепродуктов в цистерны в соответствии с таблицей 1.18.1.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1.18.1</w:t>
      </w:r>
    </w:p>
    <w:p w:rsidR="00AE32EC" w:rsidRDefault="00AE32EC">
      <w:pPr>
        <w:pStyle w:val="ConsPlusNormal"/>
        <w:widowControl/>
        <w:ind w:firstLine="0"/>
        <w:jc w:val="right"/>
      </w:pPr>
    </w:p>
    <w:p w:rsidR="00AE32EC" w:rsidRDefault="00AE32EC">
      <w:pPr>
        <w:pStyle w:val="ConsPlusNonformat"/>
        <w:widowControl/>
      </w:pPr>
      <w:r>
        <w:t xml:space="preserve"> Диаметр условного        40      50       65       80      100      125</w:t>
      </w:r>
    </w:p>
    <w:p w:rsidR="00AE32EC" w:rsidRDefault="00AE32EC">
      <w:pPr>
        <w:pStyle w:val="ConsPlusNonformat"/>
        <w:widowControl/>
      </w:pPr>
      <w:r>
        <w:t xml:space="preserve"> прохода D , мм</w:t>
      </w:r>
    </w:p>
    <w:p w:rsidR="00AE32EC" w:rsidRDefault="00AE32EC">
      <w:pPr>
        <w:pStyle w:val="ConsPlusNonformat"/>
        <w:widowControl/>
      </w:pPr>
      <w:r>
        <w:t xml:space="preserve">          y</w:t>
      </w:r>
    </w:p>
    <w:p w:rsidR="00AE32EC" w:rsidRDefault="00AE32EC">
      <w:pPr>
        <w:pStyle w:val="ConsPlusNonformat"/>
        <w:widowControl/>
      </w:pPr>
    </w:p>
    <w:p w:rsidR="00AE32EC" w:rsidRDefault="00AE32EC">
      <w:pPr>
        <w:pStyle w:val="ConsPlusNonformat"/>
        <w:widowControl/>
      </w:pPr>
      <w:r>
        <w:t xml:space="preserve"> Пропускная способность   30      60      120      180      240      300</w:t>
      </w:r>
    </w:p>
    <w:p w:rsidR="00AE32EC" w:rsidRDefault="00AE32EC">
      <w:pPr>
        <w:pStyle w:val="ConsPlusNonformat"/>
        <w:widowControl/>
      </w:pPr>
      <w:r>
        <w:t xml:space="preserve"> при P , м3/ч, не менее</w:t>
      </w:r>
    </w:p>
    <w:p w:rsidR="00AE32EC" w:rsidRDefault="00AE32EC">
      <w:pPr>
        <w:pStyle w:val="ConsPlusNonformat"/>
        <w:widowControl/>
      </w:pPr>
      <w:r>
        <w:t xml:space="preserve">      0</w:t>
      </w:r>
    </w:p>
    <w:p w:rsidR="00AE32EC" w:rsidRDefault="00AE32EC">
      <w:pPr>
        <w:pStyle w:val="ConsPlusNormal"/>
        <w:widowControl/>
        <w:ind w:firstLine="0"/>
        <w:jc w:val="both"/>
      </w:pPr>
    </w:p>
    <w:p w:rsidR="00AE32EC" w:rsidRDefault="00AE32EC">
      <w:pPr>
        <w:pStyle w:val="ConsPlusNormal"/>
        <w:widowControl/>
        <w:ind w:firstLine="540"/>
        <w:jc w:val="both"/>
      </w:pPr>
      <w:r>
        <w:t>1.18.18.4.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AE32EC" w:rsidRDefault="00AE32EC">
      <w:pPr>
        <w:pStyle w:val="ConsPlusNormal"/>
        <w:widowControl/>
        <w:ind w:firstLine="540"/>
        <w:jc w:val="both"/>
      </w:pPr>
      <w:r>
        <w:t>1.18.18.5.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AE32EC" w:rsidRDefault="00AE32EC">
      <w:pPr>
        <w:pStyle w:val="ConsPlusNormal"/>
        <w:widowControl/>
        <w:ind w:firstLine="540"/>
        <w:jc w:val="both"/>
      </w:pPr>
      <w:r>
        <w:t>1.18.18.6. Дыхательные устройства должны быть расположены в местах, доступных для их осмотра.</w:t>
      </w:r>
    </w:p>
    <w:p w:rsidR="00AE32EC" w:rsidRDefault="00AE32EC">
      <w:pPr>
        <w:pStyle w:val="ConsPlusNormal"/>
        <w:widowControl/>
        <w:ind w:firstLine="540"/>
        <w:jc w:val="both"/>
      </w:pPr>
      <w:r>
        <w:t>1.18.19.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AE32EC" w:rsidRDefault="00AE32EC">
      <w:pPr>
        <w:pStyle w:val="ConsPlusNormal"/>
        <w:widowControl/>
        <w:ind w:firstLine="540"/>
        <w:jc w:val="both"/>
      </w:pPr>
      <w:r>
        <w:t>1.18.20. Масса съемной крышки люка-лаза не должна быть более 30 кг, люка со специальным оборудованием, используемого также в качестве лаза, - не более 70 кг.</w:t>
      </w:r>
    </w:p>
    <w:p w:rsidR="00AE32EC" w:rsidRDefault="00AE32EC">
      <w:pPr>
        <w:pStyle w:val="ConsPlusNormal"/>
        <w:widowControl/>
        <w:ind w:firstLine="540"/>
        <w:jc w:val="both"/>
      </w:pPr>
      <w:r>
        <w:t>1.18.21. Конструкция транспортных средств должна соответствовать требованиям пункта 2.6 настоящего Приложения.</w:t>
      </w:r>
    </w:p>
    <w:p w:rsidR="00AE32EC" w:rsidRDefault="00AE32EC">
      <w:pPr>
        <w:pStyle w:val="ConsPlusNormal"/>
        <w:widowControl/>
        <w:ind w:firstLine="540"/>
        <w:jc w:val="both"/>
      </w:pPr>
      <w:r>
        <w:t>1.18.22. Дополнительные требования к транспортным средствам, предназначенным для заправки топливом воздушных судов (авиатопливозаправщикам)</w:t>
      </w:r>
    </w:p>
    <w:p w:rsidR="00AE32EC" w:rsidRDefault="00AE32EC">
      <w:pPr>
        <w:pStyle w:val="ConsPlusNormal"/>
        <w:widowControl/>
        <w:ind w:firstLine="540"/>
        <w:jc w:val="both"/>
      </w:pPr>
      <w:r>
        <w:t>1.18.22.1. Габаритные размеры авиатопливозаправщиков не должны превышать:</w:t>
      </w:r>
    </w:p>
    <w:p w:rsidR="00AE32EC" w:rsidRDefault="00AE32EC">
      <w:pPr>
        <w:pStyle w:val="ConsPlusNormal"/>
        <w:widowControl/>
        <w:ind w:firstLine="540"/>
        <w:jc w:val="both"/>
      </w:pPr>
      <w:r>
        <w:lastRenderedPageBreak/>
        <w:t>по высоте - 4 м;</w:t>
      </w:r>
    </w:p>
    <w:p w:rsidR="00AE32EC" w:rsidRDefault="00AE32EC">
      <w:pPr>
        <w:pStyle w:val="ConsPlusNormal"/>
        <w:widowControl/>
        <w:ind w:firstLine="540"/>
        <w:jc w:val="both"/>
      </w:pPr>
      <w:r>
        <w:t>по ширине - 3,5 м.</w:t>
      </w:r>
    </w:p>
    <w:p w:rsidR="00AE32EC" w:rsidRDefault="00AE32EC">
      <w:pPr>
        <w:pStyle w:val="ConsPlusNormal"/>
        <w:widowControl/>
        <w:ind w:firstLine="540"/>
        <w:jc w:val="both"/>
      </w:pPr>
      <w:r>
        <w:t>1.18.22.2. Радиус поворота авиатопливозаправщиков не должен превышать 15 м.</w:t>
      </w:r>
    </w:p>
    <w:p w:rsidR="00AE32EC" w:rsidRDefault="00AE32EC">
      <w:pPr>
        <w:pStyle w:val="ConsPlusNormal"/>
        <w:widowControl/>
        <w:ind w:firstLine="540"/>
        <w:jc w:val="both"/>
      </w:pPr>
      <w:r>
        <w:t>1.18.22.3.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AE32EC" w:rsidRDefault="00AE32EC">
      <w:pPr>
        <w:pStyle w:val="ConsPlusNormal"/>
        <w:widowControl/>
        <w:ind w:firstLine="540"/>
        <w:jc w:val="both"/>
      </w:pPr>
      <w:r>
        <w:t>1.18.22.4. Высота расположения центра масс полностью загруженного авиатопливозаправщика не должна превышать 95 процентов колеи базового транспортного средства.</w:t>
      </w:r>
    </w:p>
    <w:p w:rsidR="00AE32EC" w:rsidRDefault="00AE32EC">
      <w:pPr>
        <w:pStyle w:val="ConsPlusNormal"/>
        <w:widowControl/>
        <w:ind w:firstLine="540"/>
        <w:jc w:val="both"/>
      </w:pPr>
      <w:r>
        <w:t>1.18.22.5. Авиатопливозаправщики должны оснащаться дизелями с защитой от попадания авиатоплива и противоводокристаллизационных жидкостей - присадок на узлы и агрегаты двигателей.</w:t>
      </w:r>
    </w:p>
    <w:p w:rsidR="00AE32EC" w:rsidRDefault="00AE32EC">
      <w:pPr>
        <w:pStyle w:val="ConsPlusNormal"/>
        <w:widowControl/>
        <w:ind w:firstLine="540"/>
        <w:jc w:val="both"/>
      </w:pPr>
      <w:r>
        <w:t>1.18.22.6.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AE32EC" w:rsidRDefault="00AE32EC">
      <w:pPr>
        <w:pStyle w:val="ConsPlusNormal"/>
        <w:widowControl/>
        <w:ind w:firstLine="540"/>
        <w:jc w:val="both"/>
      </w:pPr>
      <w:r>
        <w:t>1.18.22.7. Исключен. - Постановление Правительства РФ от 10.09.2010 N 706.</w:t>
      </w:r>
    </w:p>
    <w:p w:rsidR="00AE32EC" w:rsidRDefault="00AE32EC">
      <w:pPr>
        <w:pStyle w:val="ConsPlusNormal"/>
        <w:widowControl/>
        <w:ind w:firstLine="540"/>
        <w:jc w:val="both"/>
      </w:pPr>
      <w:r>
        <w:t>1.18.22.8.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AE32EC" w:rsidRDefault="00AE32EC">
      <w:pPr>
        <w:pStyle w:val="ConsPlusNormal"/>
        <w:widowControl/>
        <w:ind w:firstLine="540"/>
        <w:jc w:val="both"/>
      </w:pPr>
      <w:r>
        <w:t>1.18.22.9. Наличие электроприкуривателей и пепельниц в кабине авиатопливозаправщика не допускается.</w:t>
      </w:r>
    </w:p>
    <w:p w:rsidR="00AE32EC" w:rsidRDefault="00AE32EC">
      <w:pPr>
        <w:pStyle w:val="ConsPlusNormal"/>
        <w:widowControl/>
        <w:ind w:firstLine="540"/>
        <w:jc w:val="both"/>
      </w:pPr>
      <w:r>
        <w:t>1.18.22.10.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AE32EC" w:rsidRDefault="00AE32EC">
      <w:pPr>
        <w:pStyle w:val="ConsPlusNormal"/>
        <w:widowControl/>
        <w:ind w:firstLine="540"/>
        <w:jc w:val="both"/>
      </w:pPr>
      <w:r>
        <w:t>1.18.22.11.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AE32EC" w:rsidRDefault="00AE32EC">
      <w:pPr>
        <w:pStyle w:val="ConsPlusNormal"/>
        <w:widowControl/>
        <w:ind w:firstLine="540"/>
        <w:jc w:val="both"/>
      </w:pPr>
      <w:r>
        <w:t>1.18.22.12.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AE32EC" w:rsidRDefault="00AE32EC">
      <w:pPr>
        <w:pStyle w:val="ConsPlusNormal"/>
        <w:widowControl/>
        <w:ind w:firstLine="540"/>
        <w:jc w:val="both"/>
      </w:pPr>
      <w:r>
        <w:t>1.18.22.13. Закрытая площадь перегородок (волнорезов) должна составлять не менее 70 процентов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кгс.</w:t>
      </w:r>
    </w:p>
    <w:p w:rsidR="00AE32EC" w:rsidRDefault="00AE32EC">
      <w:pPr>
        <w:pStyle w:val="ConsPlusNormal"/>
        <w:widowControl/>
        <w:ind w:firstLine="540"/>
        <w:jc w:val="both"/>
      </w:pPr>
      <w:r>
        <w:t>1.18.22.14.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AE32EC" w:rsidRDefault="00AE32EC">
      <w:pPr>
        <w:pStyle w:val="ConsPlusNormal"/>
        <w:widowControl/>
        <w:ind w:firstLine="540"/>
        <w:jc w:val="both"/>
      </w:pPr>
      <w:r>
        <w:t>удвоенной массе цистерны и авиатоплива - в направлении движения;</w:t>
      </w:r>
    </w:p>
    <w:p w:rsidR="00AE32EC" w:rsidRDefault="00AE32EC">
      <w:pPr>
        <w:pStyle w:val="ConsPlusNormal"/>
        <w:widowControl/>
        <w:ind w:firstLine="540"/>
        <w:jc w:val="both"/>
      </w:pPr>
      <w:r>
        <w:t>общей массе цистерны и авиатоплива - в направлении, перпендикулярном к направлению движения;</w:t>
      </w:r>
    </w:p>
    <w:p w:rsidR="00AE32EC" w:rsidRDefault="00AE32EC">
      <w:pPr>
        <w:pStyle w:val="ConsPlusNormal"/>
        <w:widowControl/>
        <w:ind w:firstLine="540"/>
        <w:jc w:val="both"/>
      </w:pPr>
      <w:r>
        <w:t>удвоенной массе цистерны и авиатоплива - в вертикальном направлении сверху вниз;</w:t>
      </w:r>
    </w:p>
    <w:p w:rsidR="00AE32EC" w:rsidRDefault="00AE32EC">
      <w:pPr>
        <w:pStyle w:val="ConsPlusNormal"/>
        <w:widowControl/>
        <w:ind w:firstLine="540"/>
        <w:jc w:val="both"/>
      </w:pPr>
      <w:r>
        <w:t>общей массе цистерны и авиатоплива - в вертикальном направлении снизу вверх.</w:t>
      </w:r>
    </w:p>
    <w:p w:rsidR="00AE32EC" w:rsidRDefault="00AE32EC">
      <w:pPr>
        <w:pStyle w:val="ConsPlusNormal"/>
        <w:widowControl/>
        <w:ind w:firstLine="540"/>
        <w:jc w:val="both"/>
      </w:pPr>
      <w:r>
        <w:t>1.18.22.15.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процентов высоты поперечного сечения цистерны.</w:t>
      </w:r>
    </w:p>
    <w:p w:rsidR="00AE32EC" w:rsidRDefault="00AE32EC">
      <w:pPr>
        <w:pStyle w:val="ConsPlusNormal"/>
        <w:widowControl/>
        <w:ind w:firstLine="540"/>
        <w:jc w:val="both"/>
      </w:pPr>
      <w:r>
        <w:t>1.18.22.16. Полная вместимость цистерны должна предусматривать возможность увеличения объема авиатоплива за счет температурного расширения не менее 2 процентов ее номинальной вместимости.</w:t>
      </w:r>
    </w:p>
    <w:p w:rsidR="00AE32EC" w:rsidRDefault="00AE32EC">
      <w:pPr>
        <w:pStyle w:val="ConsPlusNormal"/>
        <w:widowControl/>
        <w:ind w:firstLine="540"/>
        <w:jc w:val="both"/>
      </w:pPr>
      <w:r>
        <w:t>1.18.22.17. Требования к люкам:</w:t>
      </w:r>
    </w:p>
    <w:p w:rsidR="00AE32EC" w:rsidRDefault="00AE32EC">
      <w:pPr>
        <w:pStyle w:val="ConsPlusNormal"/>
        <w:widowControl/>
        <w:ind w:firstLine="540"/>
        <w:jc w:val="both"/>
      </w:pPr>
      <w:r>
        <w:t>1.18.22.17.1. В зависимости от вместимости цистерн должно быть предусмотрено:</w:t>
      </w:r>
    </w:p>
    <w:p w:rsidR="00AE32EC" w:rsidRDefault="00AE32EC">
      <w:pPr>
        <w:pStyle w:val="ConsPlusNormal"/>
        <w:widowControl/>
        <w:ind w:firstLine="540"/>
        <w:jc w:val="both"/>
      </w:pPr>
      <w:r>
        <w:t>для цистерн номинальной вместимостью не более 15000 куб. дм - не менее одного люка;</w:t>
      </w:r>
    </w:p>
    <w:p w:rsidR="00AE32EC" w:rsidRDefault="00AE32EC">
      <w:pPr>
        <w:pStyle w:val="ConsPlusNormal"/>
        <w:widowControl/>
        <w:ind w:firstLine="540"/>
        <w:jc w:val="both"/>
      </w:pPr>
      <w:r>
        <w:t>для цистерн номинальной вместимостью не более 40000 куб. дм - не менее двух люков;</w:t>
      </w:r>
    </w:p>
    <w:p w:rsidR="00AE32EC" w:rsidRDefault="00AE32EC">
      <w:pPr>
        <w:pStyle w:val="ConsPlusNormal"/>
        <w:widowControl/>
        <w:ind w:firstLine="540"/>
        <w:jc w:val="both"/>
      </w:pPr>
      <w:r>
        <w:t>для цистерн номинальной вместимостью свыше 40000 куб. дм - не менее трех люков.</w:t>
      </w:r>
    </w:p>
    <w:p w:rsidR="00AE32EC" w:rsidRDefault="00AE32EC">
      <w:pPr>
        <w:pStyle w:val="ConsPlusNormal"/>
        <w:widowControl/>
        <w:ind w:firstLine="540"/>
        <w:jc w:val="both"/>
      </w:pPr>
      <w:r>
        <w:t>1.18.22.17.2. Диаметр люка должен быть не менее 600 мм.</w:t>
      </w:r>
    </w:p>
    <w:p w:rsidR="00AE32EC" w:rsidRDefault="00AE32EC">
      <w:pPr>
        <w:pStyle w:val="ConsPlusNormal"/>
        <w:widowControl/>
        <w:ind w:firstLine="540"/>
        <w:jc w:val="both"/>
      </w:pPr>
      <w:r>
        <w:lastRenderedPageBreak/>
        <w:t>1.18.22.17.3.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AE32EC" w:rsidRDefault="00AE32EC">
      <w:pPr>
        <w:pStyle w:val="ConsPlusNormal"/>
        <w:widowControl/>
        <w:ind w:firstLine="540"/>
        <w:jc w:val="both"/>
      </w:pPr>
      <w:r>
        <w:t>1.18.22.17.4. Должна быть обеспечена герметичность крышек люков.</w:t>
      </w:r>
    </w:p>
    <w:p w:rsidR="00AE32EC" w:rsidRDefault="00AE32EC">
      <w:pPr>
        <w:pStyle w:val="ConsPlusNormal"/>
        <w:widowControl/>
        <w:ind w:firstLine="540"/>
        <w:jc w:val="both"/>
      </w:pPr>
      <w:r>
        <w:t>1.18.22.17.5. Оборудование, размещенное на крышках люков, должно быть защищено на случай опрокидывания цистерны.</w:t>
      </w:r>
    </w:p>
    <w:p w:rsidR="00AE32EC" w:rsidRDefault="00AE32EC">
      <w:pPr>
        <w:pStyle w:val="ConsPlusNormal"/>
        <w:widowControl/>
        <w:ind w:firstLine="540"/>
        <w:jc w:val="both"/>
      </w:pPr>
      <w:r>
        <w:t>1.18.22.18. Конструкция цистерны должна обеспечивать полный слив авиатоплива самотеком через дренажное устройство.</w:t>
      </w:r>
    </w:p>
    <w:p w:rsidR="00AE32EC" w:rsidRDefault="00AE32EC">
      <w:pPr>
        <w:pStyle w:val="ConsPlusNormal"/>
        <w:widowControl/>
        <w:ind w:firstLine="540"/>
        <w:jc w:val="both"/>
      </w:pPr>
      <w:r>
        <w:t>1.18.22.19.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AE32EC" w:rsidRDefault="00AE32EC">
      <w:pPr>
        <w:pStyle w:val="ConsPlusNormal"/>
        <w:widowControl/>
        <w:ind w:firstLine="540"/>
        <w:jc w:val="both"/>
      </w:pPr>
      <w:r>
        <w:t>1.18.22.20.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AE32EC" w:rsidRDefault="00AE32EC">
      <w:pPr>
        <w:pStyle w:val="ConsPlusNormal"/>
        <w:widowControl/>
        <w:ind w:firstLine="540"/>
        <w:jc w:val="both"/>
      </w:pPr>
      <w:r>
        <w:t>1.18.22.21. Цистерна должна оснащаться аварийным устройством вентиляции с ограничением внутреннего избыточного давления до 0,036 МПа.</w:t>
      </w:r>
    </w:p>
    <w:p w:rsidR="00AE32EC" w:rsidRDefault="00AE32EC">
      <w:pPr>
        <w:pStyle w:val="ConsPlusNormal"/>
        <w:widowControl/>
        <w:ind w:firstLine="540"/>
        <w:jc w:val="both"/>
      </w:pPr>
      <w:r>
        <w:t>1.18.22.22.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AE32EC" w:rsidRDefault="00AE32EC">
      <w:pPr>
        <w:pStyle w:val="ConsPlusNormal"/>
        <w:widowControl/>
        <w:ind w:firstLine="540"/>
        <w:jc w:val="both"/>
      </w:pPr>
      <w:r>
        <w:t>1.18.22.23.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AE32EC" w:rsidRDefault="00AE32EC">
      <w:pPr>
        <w:pStyle w:val="ConsPlusNormal"/>
        <w:widowControl/>
        <w:ind w:firstLine="540"/>
        <w:jc w:val="both"/>
      </w:pPr>
      <w:r>
        <w:t>1.18.22.24.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1.19. Требования к транспортным средствам, предназначенным</w:t>
      </w:r>
    </w:p>
    <w:p w:rsidR="00AE32EC" w:rsidRDefault="00AE32EC">
      <w:pPr>
        <w:pStyle w:val="ConsPlusNormal"/>
        <w:widowControl/>
        <w:ind w:firstLine="0"/>
        <w:jc w:val="center"/>
      </w:pPr>
      <w:r>
        <w:t>для перевозки пищевых жидкостей</w:t>
      </w:r>
    </w:p>
    <w:p w:rsidR="00AE32EC" w:rsidRDefault="00AE32EC">
      <w:pPr>
        <w:pStyle w:val="ConsPlusNormal"/>
        <w:widowControl/>
        <w:ind w:firstLine="540"/>
        <w:jc w:val="both"/>
      </w:pPr>
    </w:p>
    <w:p w:rsidR="00AE32EC" w:rsidRDefault="00AE32EC">
      <w:pPr>
        <w:pStyle w:val="ConsPlusNormal"/>
        <w:widowControl/>
        <w:ind w:firstLine="540"/>
        <w:jc w:val="both"/>
      </w:pPr>
      <w:r>
        <w:t>1.19.1. Конструкция транспортных средств, предназначенных для перевозки пищевых жидкостей, должна соответствовать требованиям пункта 2.4 настоящего Приложения.</w:t>
      </w:r>
    </w:p>
    <w:p w:rsidR="00AE32EC" w:rsidRDefault="00AE32EC">
      <w:pPr>
        <w:pStyle w:val="ConsPlusNonformat"/>
        <w:widowControl/>
      </w:pPr>
      <w:r>
        <w:t xml:space="preserve">    1.19.2.  Соответствие  цистерн,  работающих  под давлением свыше 70 кПа</w:t>
      </w:r>
    </w:p>
    <w:p w:rsidR="00AE32EC" w:rsidRDefault="00AE32EC">
      <w:pPr>
        <w:pStyle w:val="ConsPlusNonformat"/>
        <w:widowControl/>
      </w:pPr>
      <w:r>
        <w:t xml:space="preserve">             2</w:t>
      </w:r>
    </w:p>
    <w:p w:rsidR="00AE32EC" w:rsidRDefault="00AE32EC">
      <w:pPr>
        <w:pStyle w:val="ConsPlusNonformat"/>
        <w:widowControl/>
      </w:pPr>
      <w:r>
        <w:t>(0,7   кгс/см ),   требованиям   безопасности   должно   быть  подтверждено</w:t>
      </w:r>
    </w:p>
    <w:p w:rsidR="00AE32EC" w:rsidRDefault="00AE32EC">
      <w:pPr>
        <w:pStyle w:val="ConsPlusNonformat"/>
        <w:widowControl/>
      </w:pPr>
      <w:r>
        <w:t>документом,  выдаваемым  органами  Федеральной  службы  по  экологическому,</w:t>
      </w:r>
    </w:p>
    <w:p w:rsidR="00AE32EC" w:rsidRDefault="00AE32EC">
      <w:pPr>
        <w:pStyle w:val="ConsPlusNonformat"/>
        <w:widowControl/>
      </w:pPr>
      <w:r>
        <w:t>технологическому и атомному надзору.</w:t>
      </w:r>
    </w:p>
    <w:p w:rsidR="00AE32EC" w:rsidRDefault="00AE32EC">
      <w:pPr>
        <w:pStyle w:val="ConsPlusNormal"/>
        <w:widowControl/>
        <w:ind w:firstLine="540"/>
        <w:jc w:val="both"/>
      </w:pPr>
      <w:r>
        <w:t>1.19.3. Электрические провода, относящиеся собственно к цистернам, и места их соединения должны быть защищены от механических повреждений.</w:t>
      </w:r>
    </w:p>
    <w:p w:rsidR="00AE32EC" w:rsidRDefault="00AE32EC">
      <w:pPr>
        <w:pStyle w:val="ConsPlusNormal"/>
        <w:widowControl/>
        <w:ind w:firstLine="540"/>
        <w:jc w:val="both"/>
      </w:pPr>
      <w: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AE32EC" w:rsidRDefault="00AE32EC">
      <w:pPr>
        <w:pStyle w:val="ConsPlusNormal"/>
        <w:widowControl/>
        <w:ind w:firstLine="540"/>
        <w:jc w:val="both"/>
      </w:pPr>
      <w:r>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AE32EC" w:rsidRDefault="00AE32EC">
      <w:pPr>
        <w:pStyle w:val="ConsPlusNormal"/>
        <w:widowControl/>
        <w:ind w:firstLine="540"/>
        <w:jc w:val="both"/>
      </w:pPr>
      <w:r>
        <w:t>1.19.6. Усилие на вентилях и рукоятках зажима крышки люка должно быть не более 98 Н, усилие для открытия крышки люка - не более 147 Н.</w:t>
      </w:r>
    </w:p>
    <w:p w:rsidR="00AE32EC" w:rsidRDefault="00AE32EC">
      <w:pPr>
        <w:pStyle w:val="ConsPlusNormal"/>
        <w:widowControl/>
        <w:ind w:firstLine="540"/>
        <w:jc w:val="both"/>
      </w:pPr>
      <w:r>
        <w:t>1.19.7. На воздуховодах цистерн, заполняемых с помощью вакуума, должны быть предохранительный и обратный клапаны.</w:t>
      </w:r>
    </w:p>
    <w:p w:rsidR="00AE32EC" w:rsidRDefault="00AE32EC">
      <w:pPr>
        <w:pStyle w:val="ConsPlusNormal"/>
        <w:widowControl/>
        <w:ind w:firstLine="540"/>
        <w:jc w:val="both"/>
      </w:pPr>
      <w:r>
        <w:t>1.19.8. Питание цепей управления средств автоматики цистерны должно осуществляться от аккумулятора автомобиля.</w:t>
      </w:r>
    </w:p>
    <w:p w:rsidR="00AE32EC" w:rsidRDefault="00AE32EC">
      <w:pPr>
        <w:pStyle w:val="ConsPlusNormal"/>
        <w:widowControl/>
        <w:ind w:firstLine="540"/>
        <w:jc w:val="both"/>
      </w:pPr>
      <w: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AE32EC" w:rsidRDefault="00AE32EC">
      <w:pPr>
        <w:pStyle w:val="ConsPlusNormal"/>
        <w:widowControl/>
        <w:ind w:firstLine="540"/>
        <w:jc w:val="both"/>
      </w:pPr>
      <w: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AE32EC" w:rsidRDefault="00AE32EC">
      <w:pPr>
        <w:pStyle w:val="ConsPlusNormal"/>
        <w:widowControl/>
        <w:ind w:firstLine="540"/>
        <w:jc w:val="both"/>
      </w:pPr>
      <w: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модельные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 результаты которой должны содержаться в гигиеническом заключении на продукцию.</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1.20. Требования к транспортным средствам,</w:t>
      </w:r>
    </w:p>
    <w:p w:rsidR="00AE32EC" w:rsidRDefault="00AE32EC">
      <w:pPr>
        <w:pStyle w:val="ConsPlusNormal"/>
        <w:widowControl/>
        <w:ind w:firstLine="0"/>
        <w:jc w:val="center"/>
      </w:pPr>
      <w:r>
        <w:lastRenderedPageBreak/>
        <w:t>предназначенным для перевозки сжиженных углеводородных</w:t>
      </w:r>
    </w:p>
    <w:p w:rsidR="00AE32EC" w:rsidRDefault="00AE32EC">
      <w:pPr>
        <w:pStyle w:val="ConsPlusNormal"/>
        <w:widowControl/>
        <w:ind w:firstLine="0"/>
        <w:jc w:val="center"/>
      </w:pPr>
      <w:r>
        <w:t>газов на давление до 1,8 МПа</w:t>
      </w:r>
    </w:p>
    <w:p w:rsidR="00AE32EC" w:rsidRDefault="00AE32EC">
      <w:pPr>
        <w:pStyle w:val="ConsPlusNormal"/>
        <w:widowControl/>
        <w:ind w:firstLine="540"/>
        <w:jc w:val="both"/>
      </w:pPr>
    </w:p>
    <w:p w:rsidR="00AE32EC" w:rsidRDefault="00AE32EC">
      <w:pPr>
        <w:pStyle w:val="ConsPlusNormal"/>
        <w:widowControl/>
        <w:ind w:firstLine="540"/>
        <w:jc w:val="both"/>
      </w:pPr>
      <w:r>
        <w:t>1.20.1. Соответствие сосудов автоцистерн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E32EC" w:rsidRDefault="00AE32EC">
      <w:pPr>
        <w:pStyle w:val="ConsPlusNormal"/>
        <w:widowControl/>
        <w:ind w:firstLine="540"/>
        <w:jc w:val="both"/>
      </w:pPr>
      <w: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AE32EC" w:rsidRDefault="00AE32EC">
      <w:pPr>
        <w:pStyle w:val="ConsPlusNormal"/>
        <w:widowControl/>
        <w:ind w:firstLine="540"/>
        <w:jc w:val="both"/>
      </w:pPr>
      <w: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AE32EC" w:rsidRDefault="00AE32EC">
      <w:pPr>
        <w:pStyle w:val="ConsPlusNormal"/>
        <w:widowControl/>
        <w:ind w:firstLine="540"/>
        <w:jc w:val="both"/>
      </w:pPr>
      <w:r>
        <w:t>1.20.4. На штуцера при транспортировании и хранении газа должны быть установлены заглушки.</w:t>
      </w:r>
    </w:p>
    <w:p w:rsidR="00AE32EC" w:rsidRDefault="00AE32EC">
      <w:pPr>
        <w:pStyle w:val="ConsPlusNormal"/>
        <w:widowControl/>
        <w:ind w:firstLine="540"/>
        <w:jc w:val="both"/>
      </w:pPr>
      <w: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AE32EC" w:rsidRDefault="00AE32EC">
      <w:pPr>
        <w:pStyle w:val="ConsPlusNormal"/>
        <w:widowControl/>
        <w:ind w:firstLine="540"/>
        <w:jc w:val="both"/>
      </w:pPr>
      <w: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AE32EC" w:rsidRDefault="00AE32EC">
      <w:pPr>
        <w:pStyle w:val="ConsPlusNormal"/>
        <w:widowControl/>
        <w:ind w:firstLine="540"/>
        <w:jc w:val="both"/>
      </w:pPr>
      <w:r>
        <w:t>1.20.7. Трубопроводы слива и налива должны иметь устройства для сброса давления из рукавов перед их отсоединением в продувочную свечу.</w:t>
      </w:r>
    </w:p>
    <w:p w:rsidR="00AE32EC" w:rsidRDefault="00AE32EC">
      <w:pPr>
        <w:pStyle w:val="ConsPlusNormal"/>
        <w:widowControl/>
        <w:ind w:firstLine="540"/>
        <w:jc w:val="both"/>
      </w:pPr>
      <w:r>
        <w:t>Каждый сосуд должен иметь не менее двух устройств.</w:t>
      </w:r>
    </w:p>
    <w:p w:rsidR="00AE32EC" w:rsidRDefault="00AE32EC">
      <w:pPr>
        <w:pStyle w:val="ConsPlusNormal"/>
        <w:widowControl/>
        <w:ind w:firstLine="540"/>
        <w:jc w:val="both"/>
      </w:pPr>
      <w: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AE32EC" w:rsidRDefault="00AE32EC">
      <w:pPr>
        <w:pStyle w:val="ConsPlusNormal"/>
        <w:widowControl/>
        <w:ind w:firstLine="540"/>
        <w:jc w:val="both"/>
      </w:pPr>
      <w: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AE32EC" w:rsidRDefault="00AE32EC">
      <w:pPr>
        <w:pStyle w:val="ConsPlusNormal"/>
        <w:widowControl/>
        <w:ind w:firstLine="540"/>
        <w:jc w:val="both"/>
      </w:pPr>
      <w:r>
        <w:t>1.20.10. Обеспечение электробезопасности</w:t>
      </w:r>
    </w:p>
    <w:p w:rsidR="00AE32EC" w:rsidRDefault="00AE32EC">
      <w:pPr>
        <w:pStyle w:val="ConsPlusNormal"/>
        <w:widowControl/>
        <w:ind w:firstLine="540"/>
        <w:jc w:val="both"/>
      </w:pPr>
      <w:r>
        <w:t>1.20.10.1. Все оборудование автоцистерн должно быть заземлено.</w:t>
      </w:r>
    </w:p>
    <w:p w:rsidR="00AE32EC" w:rsidRDefault="00AE32EC">
      <w:pPr>
        <w:pStyle w:val="ConsPlusNormal"/>
        <w:widowControl/>
        <w:ind w:firstLine="540"/>
        <w:jc w:val="both"/>
      </w:pPr>
      <w: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AE32EC" w:rsidRDefault="00AE32EC">
      <w:pPr>
        <w:pStyle w:val="ConsPlusNormal"/>
        <w:widowControl/>
        <w:ind w:firstLine="540"/>
        <w:jc w:val="both"/>
      </w:pPr>
      <w: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AE32EC" w:rsidRDefault="00AE32EC">
      <w:pPr>
        <w:pStyle w:val="ConsPlusNormal"/>
        <w:widowControl/>
        <w:ind w:firstLine="540"/>
        <w:jc w:val="both"/>
      </w:pPr>
      <w:r>
        <w:t>1.20.11. Конструкция автоцистерн должна соответствовать требованиям пункта 2.6 настоящего Приложения.</w:t>
      </w:r>
    </w:p>
    <w:p w:rsidR="00AE32EC" w:rsidRDefault="00AE32EC">
      <w:pPr>
        <w:pStyle w:val="ConsPlusNormal"/>
        <w:widowControl/>
        <w:ind w:firstLine="540"/>
        <w:jc w:val="both"/>
      </w:pPr>
      <w: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AE32EC" w:rsidRDefault="00AE32EC">
      <w:pPr>
        <w:pStyle w:val="ConsPlusNormal"/>
        <w:widowControl/>
        <w:ind w:firstLine="540"/>
        <w:jc w:val="both"/>
      </w:pPr>
      <w: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AE32EC" w:rsidRDefault="00AE32EC">
      <w:pPr>
        <w:pStyle w:val="ConsPlusNormal"/>
        <w:widowControl/>
        <w:ind w:firstLine="540"/>
        <w:jc w:val="both"/>
      </w:pPr>
      <w:r>
        <w:t>1.20.14. Соответствие отличительной окраски арматуры требованиям безопасности должно быть подтверждено документом, выдаваемым органами Федеральной службы по экологическому, технологическому и атомному надзору.</w:t>
      </w:r>
    </w:p>
    <w:p w:rsidR="00AE32EC" w:rsidRDefault="00AE32EC">
      <w:pPr>
        <w:pStyle w:val="ConsPlusNormal"/>
        <w:widowControl/>
        <w:ind w:firstLine="540"/>
        <w:jc w:val="both"/>
      </w:pPr>
      <w: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AE32EC" w:rsidRDefault="00AE32EC">
      <w:pPr>
        <w:pStyle w:val="ConsPlusNormal"/>
        <w:widowControl/>
        <w:ind w:firstLine="540"/>
        <w:jc w:val="both"/>
      </w:pPr>
      <w:r>
        <w:t>Над отличительными полосами должны быть нанесены надписи черного цвета "ПРОПАН - ОГНЕОПАСНО".</w:t>
      </w:r>
    </w:p>
    <w:p w:rsidR="00AE32EC" w:rsidRDefault="00AE32EC">
      <w:pPr>
        <w:pStyle w:val="ConsPlusNormal"/>
        <w:widowControl/>
        <w:ind w:firstLine="540"/>
        <w:jc w:val="both"/>
      </w:pPr>
      <w:r>
        <w:t>На заднем днище сосуда должна быть нанесена надпись "ОГНЕОПАСНО".</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1.21. Требования к транспортным средствам</w:t>
      </w:r>
    </w:p>
    <w:p w:rsidR="00AE32EC" w:rsidRDefault="00AE32EC">
      <w:pPr>
        <w:pStyle w:val="ConsPlusNormal"/>
        <w:widowControl/>
        <w:ind w:firstLine="0"/>
        <w:jc w:val="center"/>
      </w:pPr>
      <w:r>
        <w:t>оперативно-служебным для перевозки лиц, находящихся</w:t>
      </w:r>
    </w:p>
    <w:p w:rsidR="00AE32EC" w:rsidRDefault="00AE32EC">
      <w:pPr>
        <w:pStyle w:val="ConsPlusNormal"/>
        <w:widowControl/>
        <w:ind w:firstLine="0"/>
        <w:jc w:val="center"/>
      </w:pPr>
      <w:r>
        <w:t>под стражей</w:t>
      </w:r>
    </w:p>
    <w:p w:rsidR="00AE32EC" w:rsidRDefault="00AE32EC">
      <w:pPr>
        <w:pStyle w:val="ConsPlusNormal"/>
        <w:widowControl/>
        <w:ind w:firstLine="540"/>
        <w:jc w:val="both"/>
      </w:pPr>
    </w:p>
    <w:p w:rsidR="00AE32EC" w:rsidRDefault="00AE32EC">
      <w:pPr>
        <w:pStyle w:val="ConsPlusNormal"/>
        <w:widowControl/>
        <w:ind w:firstLine="540"/>
        <w:jc w:val="both"/>
      </w:pPr>
      <w:r>
        <w:t>1.21.1. Требования Правил ЕЭК ООН N 14, 16, 36, 52 и 107 к рабочему салону не применяются.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lastRenderedPageBreak/>
        <w:t xml:space="preserve">1.21.2. Рабочий салон спецавтомобилей категорий </w:t>
      </w:r>
      <w:r w:rsidR="007D2709">
        <w:rPr>
          <w:noProof/>
          <w:position w:val="-12"/>
        </w:rPr>
        <w:drawing>
          <wp:inline distT="0" distB="0" distL="0" distR="0">
            <wp:extent cx="249555" cy="23304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AE32EC" w:rsidRDefault="00AE32EC">
      <w:pPr>
        <w:pStyle w:val="ConsPlusNormal"/>
        <w:widowControl/>
        <w:ind w:firstLine="540"/>
        <w:jc w:val="both"/>
      </w:pPr>
      <w:r>
        <w:t>1.21.2.1. Проем люка должен быть не менее 470 x 500 мм.</w:t>
      </w:r>
    </w:p>
    <w:p w:rsidR="00AE32EC" w:rsidRDefault="00AE32EC">
      <w:pPr>
        <w:pStyle w:val="ConsPlusNormal"/>
        <w:widowControl/>
        <w:ind w:firstLine="540"/>
        <w:jc w:val="both"/>
      </w:pPr>
      <w:r>
        <w:t>1.21.2.2. Место установки аварийного люка - не более 500 мм от двери камеры.</w:t>
      </w:r>
    </w:p>
    <w:p w:rsidR="00AE32EC" w:rsidRDefault="00AE32EC">
      <w:pPr>
        <w:pStyle w:val="ConsPlusNormal"/>
        <w:widowControl/>
        <w:ind w:firstLine="540"/>
        <w:jc w:val="both"/>
      </w:pPr>
      <w: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AE32EC" w:rsidRDefault="00AE32EC">
      <w:pPr>
        <w:pStyle w:val="ConsPlusNormal"/>
        <w:widowControl/>
        <w:ind w:firstLine="540"/>
        <w:jc w:val="both"/>
      </w:pPr>
      <w:r>
        <w:t>1.21.2.4. Аварийно-вентиляционный люк должен открываться изнутри и снаружи.</w:t>
      </w:r>
    </w:p>
    <w:p w:rsidR="00AE32EC" w:rsidRDefault="00AE32EC">
      <w:pPr>
        <w:pStyle w:val="ConsPlusNormal"/>
        <w:widowControl/>
        <w:ind w:firstLine="540"/>
        <w:jc w:val="both"/>
      </w:pPr>
      <w:r>
        <w:t>1.21.2.5. Аварийный люк должен открываться только снаружи.</w:t>
      </w:r>
    </w:p>
    <w:p w:rsidR="00AE32EC" w:rsidRDefault="00AE32EC">
      <w:pPr>
        <w:pStyle w:val="ConsPlusNormal"/>
        <w:widowControl/>
        <w:ind w:firstLine="540"/>
        <w:jc w:val="both"/>
      </w:pPr>
      <w:r>
        <w:t>1.21.2.6. При открывании люки должны откидываться наружу на петлях.</w:t>
      </w:r>
    </w:p>
    <w:p w:rsidR="00AE32EC" w:rsidRDefault="00AE32EC">
      <w:pPr>
        <w:pStyle w:val="ConsPlusNormal"/>
        <w:widowControl/>
        <w:ind w:firstLine="540"/>
        <w:jc w:val="both"/>
      </w:pPr>
      <w: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AE32EC" w:rsidRDefault="00AE32EC">
      <w:pPr>
        <w:pStyle w:val="ConsPlusNormal"/>
        <w:widowControl/>
        <w:ind w:firstLine="540"/>
        <w:jc w:val="both"/>
      </w:pPr>
      <w:r>
        <w:t>1.21.2.8. Должно быть предусмотрено пломбирование аварийных люков.</w:t>
      </w:r>
    </w:p>
    <w:p w:rsidR="00AE32EC" w:rsidRDefault="00AE32EC">
      <w:pPr>
        <w:pStyle w:val="ConsPlusNormal"/>
        <w:widowControl/>
        <w:ind w:firstLine="540"/>
        <w:jc w:val="both"/>
      </w:pPr>
      <w:r>
        <w:t xml:space="preserve">1.21.3. Выхлопная труба системы выпуска отработавших газов спецавтомобилей категорий </w:t>
      </w:r>
      <w:r w:rsidR="007D2709">
        <w:rPr>
          <w:noProof/>
          <w:position w:val="-12"/>
        </w:rPr>
        <w:drawing>
          <wp:inline distT="0" distB="0" distL="0" distR="0">
            <wp:extent cx="249555" cy="23304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на базе транспортных средств категории N или шасси должна быть выведена за обрез кузова (с любой стороны) на 40 - 50 мм.</w:t>
      </w:r>
    </w:p>
    <w:p w:rsidR="00AE32EC" w:rsidRDefault="00AE32EC">
      <w:pPr>
        <w:pStyle w:val="ConsPlusNormal"/>
        <w:widowControl/>
        <w:ind w:firstLine="540"/>
        <w:jc w:val="both"/>
      </w:pPr>
      <w:r>
        <w:t>1.21.4. Спецавтомобили должны комплектоваться:</w:t>
      </w:r>
    </w:p>
    <w:p w:rsidR="00AE32EC" w:rsidRDefault="00AE32EC">
      <w:pPr>
        <w:pStyle w:val="ConsPlusNormal"/>
        <w:widowControl/>
        <w:ind w:firstLine="540"/>
        <w:jc w:val="both"/>
      </w:pPr>
      <w: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AE32EC" w:rsidRDefault="00AE32EC">
      <w:pPr>
        <w:pStyle w:val="ConsPlusNormal"/>
        <w:widowControl/>
        <w:ind w:firstLine="540"/>
        <w:jc w:val="both"/>
      </w:pPr>
      <w:r>
        <w:t>1.21.4.2. Аптечками медицинской помощи - 2 шт.;</w:t>
      </w:r>
    </w:p>
    <w:p w:rsidR="00AE32EC" w:rsidRDefault="00AE32EC">
      <w:pPr>
        <w:pStyle w:val="ConsPlusNormal"/>
        <w:widowControl/>
        <w:ind w:firstLine="540"/>
        <w:jc w:val="both"/>
      </w:pPr>
      <w:r>
        <w:t>1.21.4.3. Противооткатными упорами;</w:t>
      </w:r>
    </w:p>
    <w:p w:rsidR="00AE32EC" w:rsidRDefault="00AE32EC">
      <w:pPr>
        <w:pStyle w:val="ConsPlusNormal"/>
        <w:widowControl/>
        <w:ind w:firstLine="540"/>
        <w:jc w:val="both"/>
      </w:pPr>
      <w:r>
        <w:t>1.21.4.4. Знаком аварийной остановки.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1.22. Требования к транспортным средствам, оснащенным</w:t>
      </w:r>
    </w:p>
    <w:p w:rsidR="00AE32EC" w:rsidRDefault="00AE32EC">
      <w:pPr>
        <w:pStyle w:val="ConsPlusNormal"/>
        <w:widowControl/>
        <w:ind w:firstLine="0"/>
        <w:jc w:val="center"/>
      </w:pPr>
      <w:r>
        <w:t>подъемниками с рабочими платформами</w:t>
      </w:r>
    </w:p>
    <w:p w:rsidR="00AE32EC" w:rsidRDefault="00AE32EC">
      <w:pPr>
        <w:pStyle w:val="ConsPlusNormal"/>
        <w:widowControl/>
        <w:ind w:firstLine="540"/>
        <w:jc w:val="both"/>
      </w:pPr>
    </w:p>
    <w:p w:rsidR="00AE32EC" w:rsidRDefault="00AE32EC">
      <w:pPr>
        <w:pStyle w:val="ConsPlusNormal"/>
        <w:widowControl/>
        <w:ind w:firstLine="540"/>
        <w:jc w:val="both"/>
      </w:pPr>
      <w:r>
        <w:t>1.22.1. Подъемники должны быть оборудованы следующими устройствами безопасности:</w:t>
      </w:r>
    </w:p>
    <w:p w:rsidR="00AE32EC" w:rsidRDefault="00AE32EC">
      <w:pPr>
        <w:pStyle w:val="ConsPlusNormal"/>
        <w:widowControl/>
        <w:ind w:firstLine="540"/>
        <w:jc w:val="both"/>
      </w:pPr>
      <w:r>
        <w:t>1.22.1.1. Устройством против перегрузки подъемника;</w:t>
      </w:r>
    </w:p>
    <w:p w:rsidR="00AE32EC" w:rsidRDefault="00AE32EC">
      <w:pPr>
        <w:pStyle w:val="ConsPlusNormal"/>
        <w:widowControl/>
        <w:ind w:firstLine="540"/>
        <w:jc w:val="both"/>
      </w:pPr>
      <w:r>
        <w:t>1.22.1.2. Следящей системой ориентации люльки в вертикальном положении;</w:t>
      </w:r>
    </w:p>
    <w:p w:rsidR="00AE32EC" w:rsidRDefault="00AE32EC">
      <w:pPr>
        <w:pStyle w:val="ConsPlusNormal"/>
        <w:widowControl/>
        <w:ind w:firstLine="540"/>
        <w:jc w:val="both"/>
      </w:pPr>
      <w:r>
        <w:t>1.22.1.3. Ограничителем зоны обслуживания при необходимости ограничения по прочности или устойчивости;</w:t>
      </w:r>
    </w:p>
    <w:p w:rsidR="00AE32EC" w:rsidRDefault="00AE32EC">
      <w:pPr>
        <w:pStyle w:val="ConsPlusNormal"/>
        <w:widowControl/>
        <w:ind w:firstLine="540"/>
        <w:jc w:val="both"/>
      </w:pPr>
      <w:r>
        <w:t>1.22.1.4. Системой блокировки подъема и поворота стрелы при невыставленном на опорах подъемнике;</w:t>
      </w:r>
    </w:p>
    <w:p w:rsidR="00AE32EC" w:rsidRDefault="00AE32EC">
      <w:pPr>
        <w:pStyle w:val="ConsPlusNormal"/>
        <w:widowControl/>
        <w:ind w:firstLine="540"/>
        <w:jc w:val="both"/>
      </w:pPr>
      <w:r>
        <w:t>1.22.1.5. Устройством блокировки подъема опор при рабочем положении стрелы;</w:t>
      </w:r>
    </w:p>
    <w:p w:rsidR="00AE32EC" w:rsidRDefault="00AE32EC">
      <w:pPr>
        <w:pStyle w:val="ConsPlusNormal"/>
        <w:widowControl/>
        <w:ind w:firstLine="540"/>
        <w:jc w:val="both"/>
      </w:pPr>
      <w:r>
        <w:t>1.22.1.6. Системой аварийного опускания люльки при отказе гидросистемы или двигателя автомобиля;</w:t>
      </w:r>
    </w:p>
    <w:p w:rsidR="00AE32EC" w:rsidRDefault="00AE32EC">
      <w:pPr>
        <w:pStyle w:val="ConsPlusNormal"/>
        <w:widowControl/>
        <w:ind w:firstLine="540"/>
        <w:jc w:val="both"/>
      </w:pPr>
      <w:r>
        <w:t>1.22.1.7. Устройством, предохраняющим выносные опоры подъемника от самопроизвольного выдвижения во время движения подъемника;</w:t>
      </w:r>
    </w:p>
    <w:p w:rsidR="00AE32EC" w:rsidRDefault="00AE32EC">
      <w:pPr>
        <w:pStyle w:val="ConsPlusNormal"/>
        <w:widowControl/>
        <w:ind w:firstLine="540"/>
        <w:jc w:val="both"/>
      </w:pPr>
      <w:r>
        <w:t>1.22.1.8. Указателем угла наклона подъемника;</w:t>
      </w:r>
    </w:p>
    <w:p w:rsidR="00AE32EC" w:rsidRDefault="00AE32EC">
      <w:pPr>
        <w:pStyle w:val="ConsPlusNormal"/>
        <w:widowControl/>
        <w:ind w:firstLine="540"/>
        <w:jc w:val="both"/>
      </w:pPr>
      <w:r>
        <w:t>1.22.1.9. Системой аварийной остановки двигателя и кнопкой звукового сигнала с управлением с каждого пульта;</w:t>
      </w:r>
    </w:p>
    <w:p w:rsidR="00AE32EC" w:rsidRDefault="00AE32EC">
      <w:pPr>
        <w:pStyle w:val="ConsPlusNormal"/>
        <w:widowControl/>
        <w:ind w:firstLine="540"/>
        <w:jc w:val="both"/>
      </w:pPr>
      <w:r>
        <w:t>1.22.1.10. Анемометром (для подъемников с высотой подъема 36 м).</w:t>
      </w:r>
    </w:p>
    <w:p w:rsidR="00AE32EC" w:rsidRDefault="00AE32EC">
      <w:pPr>
        <w:pStyle w:val="ConsPlusNormal"/>
        <w:widowControl/>
        <w:ind w:firstLine="540"/>
        <w:jc w:val="both"/>
      </w:pPr>
      <w:r>
        <w:t>1.22.2. Гидрооборудование подъемников должно соответствовать требованиям пункта 3.1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AE32EC" w:rsidRDefault="00AE32EC">
      <w:pPr>
        <w:pStyle w:val="ConsPlusNormal"/>
        <w:widowControl/>
        <w:ind w:firstLine="540"/>
        <w:jc w:val="both"/>
      </w:pPr>
      <w:r>
        <w:t>1.22.3. Выступающие за габарит по длине базового автомобиля части подъемника (передняя и задняя части стрелы, люлька и др.) должны иметь световые приборы и предохранительную окраску в соответствии с "Правилами дорожного движения".</w:t>
      </w:r>
    </w:p>
    <w:p w:rsidR="00AE32EC" w:rsidRDefault="00AE32EC">
      <w:pPr>
        <w:pStyle w:val="ConsPlusNormal"/>
        <w:widowControl/>
        <w:ind w:firstLine="540"/>
        <w:jc w:val="both"/>
      </w:pPr>
      <w:r>
        <w:t>1.22.4. Сигнальная окраска должна соответствовать требованиям пункта 2.3 настоящего Приложения.</w:t>
      </w:r>
    </w:p>
    <w:p w:rsidR="00AE32EC" w:rsidRDefault="00AE32EC">
      <w:pPr>
        <w:pStyle w:val="ConsPlusNormal"/>
        <w:widowControl/>
        <w:ind w:firstLine="540"/>
        <w:jc w:val="both"/>
      </w:pPr>
      <w:r>
        <w:t>1.22.5.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AE32EC" w:rsidRDefault="00AE32EC">
      <w:pPr>
        <w:pStyle w:val="ConsPlusNormal"/>
        <w:widowControl/>
        <w:ind w:firstLine="540"/>
        <w:jc w:val="both"/>
      </w:pPr>
      <w:r>
        <w:t>1.22.6. Уровень звукового давления на рабочем месте у пульта не должен превышать значений, указанных в пункте 3.3 настоящего Приложения, но должен быть не более 80 дБА.</w:t>
      </w:r>
    </w:p>
    <w:p w:rsidR="00AE32EC" w:rsidRDefault="00AE32EC">
      <w:pPr>
        <w:pStyle w:val="ConsPlusNormal"/>
        <w:widowControl/>
        <w:ind w:firstLine="540"/>
        <w:jc w:val="both"/>
      </w:pPr>
      <w:r>
        <w:t>1.22.7. На нижнем колене подъемника должна быть указана грузоподъемность люльки в кг.</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1.23. Требования к транспортным средствам - фургонам</w:t>
      </w:r>
    </w:p>
    <w:p w:rsidR="00AE32EC" w:rsidRDefault="00AE32EC">
      <w:pPr>
        <w:pStyle w:val="ConsPlusNormal"/>
        <w:widowControl/>
        <w:ind w:firstLine="0"/>
        <w:jc w:val="center"/>
      </w:pPr>
      <w:r>
        <w:lastRenderedPageBreak/>
        <w:t>для перевозки пищевых продуктов</w:t>
      </w:r>
    </w:p>
    <w:p w:rsidR="00AE32EC" w:rsidRDefault="00AE32EC">
      <w:pPr>
        <w:pStyle w:val="ConsPlusNormal"/>
        <w:widowControl/>
        <w:ind w:firstLine="540"/>
        <w:jc w:val="both"/>
      </w:pPr>
    </w:p>
    <w:p w:rsidR="00AE32EC" w:rsidRDefault="00AE32EC">
      <w:pPr>
        <w:pStyle w:val="ConsPlusNormal"/>
        <w:widowControl/>
        <w:ind w:firstLine="540"/>
        <w:jc w:val="both"/>
      </w:pPr>
      <w:r>
        <w:t>1.23.1.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контактирующую с ними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 результаты которой должны содержаться в гигиеническом заключении на продукцию.</w:t>
      </w:r>
    </w:p>
    <w:p w:rsidR="00AE32EC" w:rsidRDefault="00AE32EC">
      <w:pPr>
        <w:pStyle w:val="ConsPlusNormal"/>
        <w:widowControl/>
        <w:ind w:firstLine="540"/>
        <w:jc w:val="both"/>
      </w:pPr>
      <w:r>
        <w:t>1.23.2. Изотермические фургоны, кузов которых состоит из термоизолирующих стенок, включая двери, пол и крышу, позволяющих ограничивать теплообмен между внутренней и наружной поверхностью кузова, должны быть классифицированы в зависимости от возможности поддержания температуры воздуха внутри фургона и общего коэффициента теплопередачи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Соглашения. Свидетельство о соответствии установленным нормам Соглашения СПС должно быть выдано компетентным органом страны - участницы Соглашения СПС.</w:t>
      </w:r>
    </w:p>
    <w:p w:rsidR="00AE32EC" w:rsidRDefault="00AE32EC">
      <w:pPr>
        <w:pStyle w:val="ConsPlusNormal"/>
        <w:widowControl/>
        <w:ind w:firstLine="540"/>
        <w:jc w:val="both"/>
      </w:pPr>
      <w:r>
        <w:t>1.23.3. Конструкция транспортных средств, предназначенных для перевозки пищевых продуктов, должна соответствовать требованиям пункта 2.4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Раздел 2. Требования к совокупности типов</w:t>
      </w:r>
    </w:p>
    <w:p w:rsidR="00AE32EC" w:rsidRDefault="00AE32EC">
      <w:pPr>
        <w:pStyle w:val="ConsPlusNormal"/>
        <w:widowControl/>
        <w:ind w:firstLine="0"/>
        <w:jc w:val="center"/>
      </w:pPr>
      <w:r>
        <w:t>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outlineLvl w:val="3"/>
      </w:pPr>
      <w:r>
        <w:t>2.1. Требования к машинам строительным, дорожным</w:t>
      </w:r>
    </w:p>
    <w:p w:rsidR="00AE32EC" w:rsidRDefault="00AE32EC">
      <w:pPr>
        <w:pStyle w:val="ConsPlusNormal"/>
        <w:widowControl/>
        <w:ind w:firstLine="0"/>
        <w:jc w:val="center"/>
      </w:pPr>
      <w:r>
        <w:t>и землеройным</w:t>
      </w:r>
    </w:p>
    <w:p w:rsidR="00AE32EC" w:rsidRDefault="00AE32EC">
      <w:pPr>
        <w:pStyle w:val="ConsPlusNormal"/>
        <w:widowControl/>
        <w:ind w:firstLine="0"/>
        <w:jc w:val="center"/>
      </w:pPr>
    </w:p>
    <w:p w:rsidR="00AE32EC" w:rsidRDefault="00AE32EC">
      <w:pPr>
        <w:pStyle w:val="ConsPlusNormal"/>
        <w:widowControl/>
        <w:ind w:firstLine="0"/>
        <w:jc w:val="center"/>
        <w:outlineLvl w:val="4"/>
      </w:pPr>
      <w:r>
        <w:t>2.1.1. Общие требования</w:t>
      </w:r>
    </w:p>
    <w:p w:rsidR="00AE32EC" w:rsidRDefault="00AE32EC">
      <w:pPr>
        <w:pStyle w:val="ConsPlusNormal"/>
        <w:widowControl/>
        <w:ind w:firstLine="540"/>
        <w:jc w:val="both"/>
      </w:pPr>
    </w:p>
    <w:p w:rsidR="00AE32EC" w:rsidRDefault="00AE32EC">
      <w:pPr>
        <w:pStyle w:val="ConsPlusNormal"/>
        <w:widowControl/>
        <w:ind w:firstLine="540"/>
        <w:jc w:val="both"/>
      </w:pPr>
      <w:r>
        <w:t>2.1.1.1. Машины должны быть окрашены в контрастный цвет по сравнению с фоном окружающей среды. Цвет окраски машины определяет изготовитель машин.</w:t>
      </w:r>
    </w:p>
    <w:p w:rsidR="00AE32EC" w:rsidRDefault="00AE32EC">
      <w:pPr>
        <w:pStyle w:val="ConsPlusNormal"/>
        <w:widowControl/>
        <w:ind w:firstLine="540"/>
        <w:jc w:val="both"/>
      </w:pPr>
      <w:r>
        <w:t>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пункту 2.3 настоящего приложения.</w:t>
      </w:r>
    </w:p>
    <w:p w:rsidR="00AE32EC" w:rsidRDefault="00AE32EC">
      <w:pPr>
        <w:pStyle w:val="ConsPlusNormal"/>
        <w:widowControl/>
        <w:ind w:firstLine="540"/>
        <w:jc w:val="both"/>
      </w:pPr>
      <w: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AE32EC" w:rsidRDefault="00AE32EC">
      <w:pPr>
        <w:pStyle w:val="ConsPlusNormal"/>
        <w:widowControl/>
        <w:ind w:firstLine="540"/>
        <w:jc w:val="both"/>
      </w:pPr>
      <w: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AE32EC" w:rsidRDefault="00AE32EC">
      <w:pPr>
        <w:pStyle w:val="ConsPlusNormal"/>
        <w:widowControl/>
        <w:ind w:firstLine="540"/>
        <w:jc w:val="both"/>
      </w:pPr>
      <w:r>
        <w:t>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AE32EC" w:rsidRDefault="00AE32EC">
      <w:pPr>
        <w:pStyle w:val="ConsPlusNormal"/>
        <w:widowControl/>
        <w:ind w:firstLine="540"/>
        <w:jc w:val="both"/>
      </w:pPr>
      <w:r>
        <w:t>Конструкция противовесов машин должна исключать возможность их смещения и падения.</w:t>
      </w:r>
    </w:p>
    <w:p w:rsidR="00AE32EC" w:rsidRDefault="00AE32EC">
      <w:pPr>
        <w:pStyle w:val="ConsPlusNormal"/>
        <w:widowControl/>
        <w:ind w:firstLine="540"/>
        <w:jc w:val="both"/>
      </w:pPr>
      <w: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AE32EC" w:rsidRDefault="00AE32EC">
      <w:pPr>
        <w:pStyle w:val="ConsPlusNormal"/>
        <w:widowControl/>
        <w:ind w:firstLine="540"/>
        <w:jc w:val="both"/>
      </w:pPr>
      <w: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2.1.2. Требования к силовым установкам, рабочим органам,</w:t>
      </w:r>
    </w:p>
    <w:p w:rsidR="00AE32EC" w:rsidRDefault="00AE32EC">
      <w:pPr>
        <w:pStyle w:val="ConsPlusNormal"/>
        <w:widowControl/>
        <w:ind w:firstLine="0"/>
        <w:jc w:val="center"/>
      </w:pPr>
      <w:r>
        <w:t>пневмо- и гидроприводам</w:t>
      </w:r>
    </w:p>
    <w:p w:rsidR="00AE32EC" w:rsidRDefault="00AE32EC">
      <w:pPr>
        <w:pStyle w:val="ConsPlusNormal"/>
        <w:widowControl/>
        <w:ind w:firstLine="540"/>
        <w:jc w:val="both"/>
      </w:pPr>
    </w:p>
    <w:p w:rsidR="00AE32EC" w:rsidRDefault="00AE32EC">
      <w:pPr>
        <w:pStyle w:val="ConsPlusNormal"/>
        <w:widowControl/>
        <w:ind w:firstLine="540"/>
        <w:jc w:val="both"/>
      </w:pPr>
      <w: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AE32EC" w:rsidRDefault="00AE32EC">
      <w:pPr>
        <w:pStyle w:val="ConsPlusNormal"/>
        <w:widowControl/>
        <w:ind w:firstLine="540"/>
        <w:jc w:val="both"/>
      </w:pPr>
      <w:r>
        <w:t>Машины должны быть оборудованы устройством, исключающим запуск двигателя при включенной передаче.</w:t>
      </w:r>
    </w:p>
    <w:p w:rsidR="00AE32EC" w:rsidRDefault="00AE32EC">
      <w:pPr>
        <w:pStyle w:val="ConsPlusNormal"/>
        <w:widowControl/>
        <w:ind w:firstLine="540"/>
        <w:jc w:val="both"/>
      </w:pPr>
      <w:r>
        <w:lastRenderedPageBreak/>
        <w:t>2.1.2.2. Двигатели должны быть оборудованы устройством для экстренной остановки при аварийной ситуации.</w:t>
      </w:r>
    </w:p>
    <w:p w:rsidR="00AE32EC" w:rsidRDefault="00AE32EC">
      <w:pPr>
        <w:pStyle w:val="ConsPlusNormal"/>
        <w:widowControl/>
        <w:ind w:firstLine="540"/>
        <w:jc w:val="both"/>
      </w:pPr>
      <w:r>
        <w:t>2.1.2.3. Доступ посторонних лиц к силовым агрегатам машин должен быть защищен одним из следующих устройств:</w:t>
      </w:r>
    </w:p>
    <w:p w:rsidR="00AE32EC" w:rsidRDefault="00AE32EC">
      <w:pPr>
        <w:pStyle w:val="ConsPlusNormal"/>
        <w:widowControl/>
        <w:ind w:firstLine="540"/>
        <w:jc w:val="both"/>
      </w:pPr>
      <w:r>
        <w:t>2.1.2.3.1. Устройством, которое может быть открыто только с помощью инструмента или ключа;</w:t>
      </w:r>
    </w:p>
    <w:p w:rsidR="00AE32EC" w:rsidRDefault="00AE32EC">
      <w:pPr>
        <w:pStyle w:val="ConsPlusNormal"/>
        <w:widowControl/>
        <w:ind w:firstLine="540"/>
        <w:jc w:val="both"/>
      </w:pPr>
      <w:r>
        <w:t>2.1.2.3.2. Устройством отпирания изнутри кабины оператора.</w:t>
      </w:r>
    </w:p>
    <w:p w:rsidR="00AE32EC" w:rsidRDefault="00AE32EC">
      <w:pPr>
        <w:pStyle w:val="ConsPlusNormal"/>
        <w:widowControl/>
        <w:ind w:firstLine="540"/>
        <w:jc w:val="both"/>
      </w:pPr>
      <w:r>
        <w:t>2.1.2.4. Выпускная система двигателя должна обеспечивать гашение искр до выхода отработавших газов в атмосферу.</w:t>
      </w:r>
    </w:p>
    <w:p w:rsidR="00AE32EC" w:rsidRDefault="00AE32EC">
      <w:pPr>
        <w:pStyle w:val="ConsPlusNormal"/>
        <w:widowControl/>
        <w:ind w:firstLine="540"/>
        <w:jc w:val="both"/>
      </w:pPr>
      <w: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AE32EC" w:rsidRDefault="00AE32EC">
      <w:pPr>
        <w:pStyle w:val="ConsPlusNormal"/>
        <w:widowControl/>
        <w:ind w:firstLine="540"/>
        <w:jc w:val="both"/>
      </w:pPr>
      <w: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AE32EC" w:rsidRDefault="00AE32EC">
      <w:pPr>
        <w:pStyle w:val="ConsPlusNormal"/>
        <w:widowControl/>
        <w:ind w:firstLine="540"/>
        <w:jc w:val="both"/>
      </w:pPr>
      <w: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AE32EC" w:rsidRDefault="00AE32EC">
      <w:pPr>
        <w:pStyle w:val="ConsPlusNormal"/>
        <w:widowControl/>
        <w:ind w:firstLine="540"/>
        <w:jc w:val="both"/>
      </w:pPr>
      <w:r>
        <w:t>2.1.2.7. Гидроприводы и другие гидравлические устройства машин должны соответствовать пункту 3.1 настоящего Приложения.</w:t>
      </w:r>
    </w:p>
    <w:p w:rsidR="00AE32EC" w:rsidRDefault="00AE32EC">
      <w:pPr>
        <w:pStyle w:val="ConsPlusNormal"/>
        <w:widowControl/>
        <w:ind w:firstLine="540"/>
        <w:jc w:val="both"/>
      </w:pPr>
      <w: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AE32EC" w:rsidRDefault="00AE32EC">
      <w:pPr>
        <w:pStyle w:val="ConsPlusNormal"/>
        <w:widowControl/>
        <w:ind w:firstLine="540"/>
        <w:jc w:val="both"/>
      </w:pPr>
      <w:r>
        <w:t>2.1.2.9. Конструкция пневмо- и гидросистем и рабочих органов должна обеспечивать безопасность обслуживающего персонала в случае их повреждения.</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2.1.3. Требования к органам управления</w:t>
      </w:r>
    </w:p>
    <w:p w:rsidR="00AE32EC" w:rsidRDefault="00AE32EC">
      <w:pPr>
        <w:pStyle w:val="ConsPlusNormal"/>
        <w:widowControl/>
        <w:ind w:firstLine="540"/>
        <w:jc w:val="both"/>
      </w:pPr>
    </w:p>
    <w:p w:rsidR="00AE32EC" w:rsidRDefault="00AE32EC">
      <w:pPr>
        <w:pStyle w:val="ConsPlusNormal"/>
        <w:widowControl/>
        <w:ind w:firstLine="540"/>
        <w:jc w:val="both"/>
      </w:pPr>
      <w: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AE32EC" w:rsidRDefault="00AE32EC">
      <w:pPr>
        <w:pStyle w:val="ConsPlusNormal"/>
        <w:widowControl/>
        <w:ind w:firstLine="540"/>
        <w:jc w:val="both"/>
      </w:pPr>
      <w: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AE32EC" w:rsidRDefault="00AE32EC">
      <w:pPr>
        <w:pStyle w:val="ConsPlusNormal"/>
        <w:widowControl/>
        <w:ind w:firstLine="540"/>
        <w:jc w:val="both"/>
      </w:pPr>
      <w: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AE32EC" w:rsidRDefault="00AE32EC">
      <w:pPr>
        <w:pStyle w:val="ConsPlusNormal"/>
        <w:widowControl/>
        <w:ind w:firstLine="540"/>
        <w:jc w:val="both"/>
      </w:pPr>
      <w:r>
        <w:t>Ширина педали должна быть, мм, не менее:</w:t>
      </w:r>
    </w:p>
    <w:p w:rsidR="00AE32EC" w:rsidRDefault="00AE32EC">
      <w:pPr>
        <w:pStyle w:val="ConsPlusNormal"/>
        <w:widowControl/>
        <w:ind w:firstLine="540"/>
        <w:jc w:val="both"/>
      </w:pPr>
      <w:r>
        <w:t>40, если усилие нажатия на педаль не более 60 Н;</w:t>
      </w:r>
    </w:p>
    <w:p w:rsidR="00AE32EC" w:rsidRDefault="00AE32EC">
      <w:pPr>
        <w:pStyle w:val="ConsPlusNormal"/>
        <w:widowControl/>
        <w:ind w:firstLine="540"/>
        <w:jc w:val="both"/>
      </w:pPr>
      <w:r>
        <w:t>60, если усилие нажатия на педаль более 60 Н.</w:t>
      </w:r>
    </w:p>
    <w:p w:rsidR="00AE32EC" w:rsidRDefault="00AE32EC">
      <w:pPr>
        <w:pStyle w:val="ConsPlusNormal"/>
        <w:widowControl/>
        <w:ind w:firstLine="540"/>
        <w:jc w:val="both"/>
      </w:pPr>
      <w:r>
        <w:t>Просвет между расположенными рядом педалями должен быть, мм, не менее:</w:t>
      </w:r>
    </w:p>
    <w:p w:rsidR="00AE32EC" w:rsidRDefault="00AE32EC">
      <w:pPr>
        <w:pStyle w:val="ConsPlusNormal"/>
        <w:widowControl/>
        <w:ind w:firstLine="540"/>
        <w:jc w:val="both"/>
      </w:pPr>
      <w:r>
        <w:t>20, если усилие нажатия на педаль не более 60 Н;</w:t>
      </w:r>
    </w:p>
    <w:p w:rsidR="00AE32EC" w:rsidRDefault="00AE32EC">
      <w:pPr>
        <w:pStyle w:val="ConsPlusNormal"/>
        <w:widowControl/>
        <w:ind w:firstLine="540"/>
        <w:jc w:val="both"/>
      </w:pPr>
      <w:r>
        <w:t>50, если усилие нажатия на педаль более 60 Н.</w:t>
      </w:r>
    </w:p>
    <w:p w:rsidR="00AE32EC" w:rsidRDefault="00AE32EC">
      <w:pPr>
        <w:pStyle w:val="ConsPlusNormal"/>
        <w:widowControl/>
        <w:ind w:firstLine="540"/>
        <w:jc w:val="both"/>
      </w:pPr>
      <w:r>
        <w:t>2.1.3.3. Усилия на органах управления должны быть:</w:t>
      </w:r>
    </w:p>
    <w:p w:rsidR="00AE32EC" w:rsidRDefault="00AE32EC">
      <w:pPr>
        <w:pStyle w:val="ConsPlusNormal"/>
        <w:widowControl/>
        <w:ind w:firstLine="540"/>
        <w:jc w:val="both"/>
      </w:pPr>
      <w: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AE32EC" w:rsidRDefault="00AE32EC">
      <w:pPr>
        <w:pStyle w:val="ConsPlusNormal"/>
        <w:widowControl/>
        <w:ind w:firstLine="540"/>
        <w:jc w:val="both"/>
      </w:pPr>
      <w:r>
        <w:t>2.1.3.3.2. На органах управления, используемых не более пяти раз в смену, не более 200 Н для рычагов, маховиков управления и штурвалов, 300 Н - для педалей;</w:t>
      </w:r>
    </w:p>
    <w:p w:rsidR="00AE32EC" w:rsidRDefault="00AE32EC">
      <w:pPr>
        <w:pStyle w:val="ConsPlusNormal"/>
        <w:widowControl/>
        <w:ind w:firstLine="540"/>
        <w:jc w:val="both"/>
      </w:pPr>
      <w:r>
        <w:t>2.1.3.3.3. На маховиках ручного привода арматуры трубопроводов в момент запирания запорного органа (или страгивания при открытии) - не более 450 Н.</w:t>
      </w:r>
    </w:p>
    <w:p w:rsidR="00AE32EC" w:rsidRDefault="00AE32EC">
      <w:pPr>
        <w:pStyle w:val="ConsPlusNormal"/>
        <w:widowControl/>
        <w:ind w:firstLine="540"/>
        <w:jc w:val="both"/>
      </w:pPr>
      <w: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AE32EC" w:rsidRDefault="00AE32EC">
      <w:pPr>
        <w:pStyle w:val="ConsPlusNormal"/>
        <w:widowControl/>
        <w:ind w:firstLine="540"/>
        <w:jc w:val="both"/>
      </w:pPr>
      <w: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AE32EC" w:rsidRDefault="00AE32EC">
      <w:pPr>
        <w:pStyle w:val="ConsPlusNormal"/>
        <w:widowControl/>
        <w:ind w:firstLine="540"/>
        <w:jc w:val="both"/>
      </w:pPr>
      <w:r>
        <w:t>Блокировка не должна распространяться на органы управления, служащие для остановки машины или любого элемента оборудования.</w:t>
      </w:r>
    </w:p>
    <w:p w:rsidR="00AE32EC" w:rsidRDefault="00AE32EC">
      <w:pPr>
        <w:pStyle w:val="ConsPlusNormal"/>
        <w:widowControl/>
        <w:ind w:firstLine="540"/>
        <w:jc w:val="both"/>
      </w:pPr>
      <w:r>
        <w:t>2.1.3.6. Конструкция органов управления должна исключать их самопроизвольное включение.</w:t>
      </w:r>
    </w:p>
    <w:p w:rsidR="00AE32EC" w:rsidRDefault="00AE32EC">
      <w:pPr>
        <w:pStyle w:val="ConsPlusNormal"/>
        <w:widowControl/>
        <w:ind w:firstLine="540"/>
        <w:jc w:val="both"/>
      </w:pPr>
      <w:r>
        <w:t>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0,2 Вт/(м · К), или они должны иметь покрытие из такого материала толщиной не менее 0,5 мм.</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2.1.4. Требования к рабочему месту оператора, кабине</w:t>
      </w:r>
    </w:p>
    <w:p w:rsidR="00AE32EC" w:rsidRDefault="00AE32EC">
      <w:pPr>
        <w:pStyle w:val="ConsPlusNormal"/>
        <w:widowControl/>
        <w:ind w:firstLine="0"/>
        <w:jc w:val="center"/>
      </w:pPr>
      <w:r>
        <w:t>и ее оборудованию</w:t>
      </w:r>
    </w:p>
    <w:p w:rsidR="00AE32EC" w:rsidRDefault="00AE32EC">
      <w:pPr>
        <w:pStyle w:val="ConsPlusNormal"/>
        <w:widowControl/>
        <w:ind w:firstLine="540"/>
        <w:jc w:val="both"/>
      </w:pPr>
    </w:p>
    <w:p w:rsidR="00AE32EC" w:rsidRDefault="00AE32EC">
      <w:pPr>
        <w:pStyle w:val="ConsPlusNormal"/>
        <w:widowControl/>
        <w:ind w:firstLine="540"/>
        <w:jc w:val="both"/>
      </w:pPr>
      <w:r>
        <w:t>2.1.4.1. Постоянное рабочее место оператора самоходных машин должно быть оборудовано сиденьем со спинкой.</w:t>
      </w:r>
    </w:p>
    <w:p w:rsidR="00AE32EC" w:rsidRDefault="00AE32EC">
      <w:pPr>
        <w:pStyle w:val="ConsPlusNormal"/>
        <w:widowControl/>
        <w:ind w:firstLine="540"/>
        <w:jc w:val="both"/>
      </w:pPr>
      <w:r>
        <w:t>2.1.4.2. Сиденье должно иметь размеры, мм, не менее:</w:t>
      </w:r>
    </w:p>
    <w:p w:rsidR="00AE32EC" w:rsidRDefault="00AE32EC">
      <w:pPr>
        <w:pStyle w:val="ConsPlusNormal"/>
        <w:widowControl/>
        <w:ind w:firstLine="540"/>
        <w:jc w:val="both"/>
      </w:pPr>
      <w:r>
        <w:t>400 - ширина;</w:t>
      </w:r>
    </w:p>
    <w:p w:rsidR="00AE32EC" w:rsidRDefault="00AE32EC">
      <w:pPr>
        <w:pStyle w:val="ConsPlusNormal"/>
        <w:widowControl/>
        <w:ind w:firstLine="540"/>
        <w:jc w:val="both"/>
      </w:pPr>
      <w:r>
        <w:t>380 - глубина;</w:t>
      </w:r>
    </w:p>
    <w:p w:rsidR="00AE32EC" w:rsidRDefault="00AE32EC">
      <w:pPr>
        <w:pStyle w:val="ConsPlusNormal"/>
        <w:widowControl/>
        <w:ind w:firstLine="540"/>
        <w:jc w:val="both"/>
      </w:pPr>
      <w:r>
        <w:t>350 - высота передней кромки подушки сиденья от пола.</w:t>
      </w:r>
    </w:p>
    <w:p w:rsidR="00AE32EC" w:rsidRDefault="00AE32EC">
      <w:pPr>
        <w:pStyle w:val="ConsPlusNormal"/>
        <w:widowControl/>
        <w:ind w:firstLine="540"/>
        <w:jc w:val="both"/>
      </w:pPr>
      <w:r>
        <w:t>2.1.4.3. Покрытия подушек сидений следует изготавливать из умягченного воздухопроницаемого нетоксичного материала.</w:t>
      </w:r>
    </w:p>
    <w:p w:rsidR="00AE32EC" w:rsidRDefault="00AE32EC">
      <w:pPr>
        <w:pStyle w:val="ConsPlusNormal"/>
        <w:widowControl/>
        <w:ind w:firstLine="540"/>
        <w:jc w:val="both"/>
      </w:pPr>
      <w:r>
        <w:t>2.1.4.4. Конструкция сиденья должна обеспечивать регулировку в продольном и вертикальном направлениях, а также изменение угла наклона спинки.</w:t>
      </w:r>
    </w:p>
    <w:p w:rsidR="00AE32EC" w:rsidRDefault="00AE32EC">
      <w:pPr>
        <w:pStyle w:val="ConsPlusNormal"/>
        <w:widowControl/>
        <w:ind w:firstLine="540"/>
        <w:jc w:val="both"/>
      </w:pPr>
      <w:r>
        <w:t>2.1.4.5. Для машин с реверсивным постом управления должен обеспечиваться поворот сиденья на 180° с фиксацией его в рабочих положениях.</w:t>
      </w:r>
    </w:p>
    <w:p w:rsidR="00AE32EC" w:rsidRDefault="00AE32EC">
      <w:pPr>
        <w:pStyle w:val="ConsPlusNormal"/>
        <w:widowControl/>
        <w:ind w:firstLine="540"/>
        <w:jc w:val="both"/>
      </w:pPr>
      <w: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AE32EC" w:rsidRDefault="00AE32EC">
      <w:pPr>
        <w:pStyle w:val="ConsPlusNormal"/>
        <w:widowControl/>
        <w:ind w:firstLine="540"/>
        <w:jc w:val="both"/>
      </w:pPr>
      <w: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AE32EC" w:rsidRDefault="00AE32EC">
      <w:pPr>
        <w:pStyle w:val="ConsPlusNormal"/>
        <w:widowControl/>
        <w:ind w:firstLine="540"/>
        <w:jc w:val="both"/>
      </w:pPr>
      <w:r>
        <w:t>2.1.4.7. Панель контрольных приборов следует располагать в месте, удобном для наблюдения с рабочего места оператора.</w:t>
      </w:r>
    </w:p>
    <w:p w:rsidR="00AE32EC" w:rsidRDefault="00AE32EC">
      <w:pPr>
        <w:pStyle w:val="ConsPlusNormal"/>
        <w:widowControl/>
        <w:ind w:firstLine="540"/>
        <w:jc w:val="both"/>
      </w:pPr>
      <w: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AE32EC" w:rsidRDefault="00AE32EC">
      <w:pPr>
        <w:pStyle w:val="ConsPlusNormal"/>
        <w:widowControl/>
        <w:ind w:firstLine="540"/>
        <w:jc w:val="both"/>
      </w:pPr>
      <w: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25°- 40°. Размеры их должны обеспечивать устойчивое положение ноги оператора.</w:t>
      </w:r>
    </w:p>
    <w:p w:rsidR="00AE32EC" w:rsidRDefault="00AE32EC">
      <w:pPr>
        <w:pStyle w:val="ConsPlusNormal"/>
        <w:widowControl/>
        <w:ind w:firstLine="540"/>
        <w:jc w:val="both"/>
      </w:pPr>
      <w: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AE32EC" w:rsidRDefault="00AE32EC">
      <w:pPr>
        <w:pStyle w:val="ConsPlusNormal"/>
        <w:widowControl/>
        <w:ind w:firstLine="540"/>
        <w:jc w:val="both"/>
      </w:pPr>
      <w:r>
        <w:t>2.1.4.10. Аварийные люки (при их наличии) должны иметь внутренние запоры и открываться без помощи инструмента.</w:t>
      </w:r>
    </w:p>
    <w:p w:rsidR="00AE32EC" w:rsidRDefault="00AE32EC">
      <w:pPr>
        <w:pStyle w:val="ConsPlusNormal"/>
        <w:widowControl/>
        <w:ind w:firstLine="540"/>
        <w:jc w:val="both"/>
      </w:pPr>
      <w:r>
        <w:t>2.1.4.11. Кабины должны иметь световые проемы не менее чем с трех сторон. Для остекления кабины должно применяться стекло, соответствующее Правилам ЕЭК ООН N 43.</w:t>
      </w:r>
    </w:p>
    <w:p w:rsidR="00AE32EC" w:rsidRDefault="00AE32EC">
      <w:pPr>
        <w:pStyle w:val="ConsPlusNormal"/>
        <w:widowControl/>
        <w:ind w:firstLine="540"/>
        <w:jc w:val="both"/>
      </w:pPr>
      <w:r>
        <w:t>2.1.4.12. Открывающиеся окна должны фиксироваться в нужном положении.</w:t>
      </w:r>
    </w:p>
    <w:p w:rsidR="00AE32EC" w:rsidRDefault="00AE32EC">
      <w:pPr>
        <w:pStyle w:val="ConsPlusNormal"/>
        <w:widowControl/>
        <w:ind w:firstLine="540"/>
        <w:jc w:val="both"/>
      </w:pPr>
      <w:r>
        <w:t>2.1.4.13. Во время работы открытые окна и двери не должны выступать за габариты машины.</w:t>
      </w:r>
    </w:p>
    <w:p w:rsidR="00AE32EC" w:rsidRDefault="00AE32EC">
      <w:pPr>
        <w:pStyle w:val="ConsPlusNormal"/>
        <w:widowControl/>
        <w:ind w:firstLine="540"/>
        <w:jc w:val="both"/>
      </w:pPr>
      <w:r>
        <w:t>2.1.4.14. У переднего стекла кабин должен быть солнцезащитный щиток и стеклоочиститель с автономным приводом.</w:t>
      </w:r>
    </w:p>
    <w:p w:rsidR="00AE32EC" w:rsidRDefault="00AE32EC">
      <w:pPr>
        <w:pStyle w:val="ConsPlusNormal"/>
        <w:widowControl/>
        <w:ind w:firstLine="540"/>
        <w:jc w:val="both"/>
      </w:pPr>
      <w:r>
        <w:t>Видимость через переднее стекло должна быть обеспечена во всем диапазоне рабочих температур.</w:t>
      </w:r>
    </w:p>
    <w:p w:rsidR="00AE32EC" w:rsidRDefault="00AE32EC">
      <w:pPr>
        <w:pStyle w:val="ConsPlusNormal"/>
        <w:widowControl/>
        <w:ind w:firstLine="540"/>
        <w:jc w:val="both"/>
      </w:pPr>
      <w:r>
        <w:t>2.1.4.15. Кабины машин должны быть оборудованы зеркалом заднего вида.</w:t>
      </w:r>
    </w:p>
    <w:p w:rsidR="00AE32EC" w:rsidRDefault="00AE32EC">
      <w:pPr>
        <w:pStyle w:val="ConsPlusNormal"/>
        <w:widowControl/>
        <w:ind w:firstLine="540"/>
        <w:jc w:val="both"/>
      </w:pPr>
      <w:r>
        <w:t>2.1.4.16. Кабины машин должны быть оборудованы плафонами внутреннего освещения с автономным включением.</w:t>
      </w:r>
    </w:p>
    <w:p w:rsidR="00AE32EC" w:rsidRDefault="00AE32EC">
      <w:pPr>
        <w:pStyle w:val="ConsPlusNormal"/>
        <w:widowControl/>
        <w:ind w:firstLine="540"/>
        <w:jc w:val="both"/>
      </w:pPr>
      <w:r>
        <w:t>Освещенность на уровне пульта управления и панели приборов от внутреннего освещения кабины должна быть не менее 5 лк.</w:t>
      </w:r>
    </w:p>
    <w:p w:rsidR="00AE32EC" w:rsidRDefault="00AE32EC">
      <w:pPr>
        <w:pStyle w:val="ConsPlusNormal"/>
        <w:widowControl/>
        <w:ind w:firstLine="540"/>
        <w:jc w:val="both"/>
      </w:pPr>
      <w:r>
        <w:t>2.1.4.17. Самоходные машины должны иметь место для аптечки первой медицинской помощи.</w:t>
      </w:r>
    </w:p>
    <w:p w:rsidR="00AE32EC" w:rsidRDefault="00AE32EC">
      <w:pPr>
        <w:pStyle w:val="ConsPlusNormal"/>
        <w:widowControl/>
        <w:ind w:firstLine="540"/>
        <w:jc w:val="both"/>
      </w:pPr>
      <w:r>
        <w:t>Снятие и извлечение аптечки должно осуществляться без применения инструмента.</w:t>
      </w:r>
    </w:p>
    <w:p w:rsidR="00AE32EC" w:rsidRDefault="00AE32EC">
      <w:pPr>
        <w:pStyle w:val="ConsPlusNormal"/>
        <w:widowControl/>
        <w:ind w:firstLine="540"/>
        <w:jc w:val="both"/>
      </w:pPr>
      <w:r>
        <w:t>При наличии кабины место для аптечки должно быть размещено внутри кабины.</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2.1.5. Требования к параметрам микроклимата в кабинах машин</w:t>
      </w:r>
    </w:p>
    <w:p w:rsidR="00AE32EC" w:rsidRDefault="00AE32EC">
      <w:pPr>
        <w:pStyle w:val="ConsPlusNormal"/>
        <w:widowControl/>
        <w:ind w:firstLine="540"/>
        <w:jc w:val="both"/>
      </w:pPr>
    </w:p>
    <w:p w:rsidR="00AE32EC" w:rsidRDefault="00AE32EC">
      <w:pPr>
        <w:pStyle w:val="ConsPlusNormal"/>
        <w:widowControl/>
        <w:ind w:firstLine="540"/>
        <w:jc w:val="both"/>
      </w:pPr>
      <w:r>
        <w:t>2.1.5.1. Кабины машин должны иметь теплоизоляцию и быть оборудованы средствами нормализации микроклимата в теплое и холодное время года.</w:t>
      </w:r>
    </w:p>
    <w:p w:rsidR="00AE32EC" w:rsidRDefault="00AE32EC">
      <w:pPr>
        <w:pStyle w:val="ConsPlusNormal"/>
        <w:widowControl/>
        <w:ind w:firstLine="540"/>
        <w:jc w:val="both"/>
      </w:pPr>
      <w:r>
        <w:t>2.1.5.2. При установке кондиционера в теплый период года температура воздуха в кабине не должна превышать 28 градусов Цельсия, а относительная влажность воздуха 60 процентов.</w:t>
      </w:r>
    </w:p>
    <w:p w:rsidR="00AE32EC" w:rsidRDefault="00AE32EC">
      <w:pPr>
        <w:pStyle w:val="ConsPlusNormal"/>
        <w:widowControl/>
        <w:ind w:firstLine="540"/>
        <w:jc w:val="both"/>
      </w:pPr>
      <w:r>
        <w:t>2.1.5.3. Температура воздуха в кабине:</w:t>
      </w:r>
    </w:p>
    <w:p w:rsidR="00AE32EC" w:rsidRDefault="00AE32EC">
      <w:pPr>
        <w:pStyle w:val="ConsPlusNormal"/>
        <w:widowControl/>
        <w:ind w:firstLine="540"/>
        <w:jc w:val="both"/>
      </w:pPr>
      <w:r>
        <w:t>2.1.5.3.1. При установке воздухоохладителей не должна превышать:</w:t>
      </w:r>
    </w:p>
    <w:p w:rsidR="00AE32EC" w:rsidRDefault="00AE32EC">
      <w:pPr>
        <w:pStyle w:val="ConsPlusNormal"/>
        <w:widowControl/>
        <w:ind w:firstLine="540"/>
        <w:jc w:val="both"/>
      </w:pPr>
      <w:r>
        <w:t>28 градусов Цельсия - при температуре наружного воздуха до 25 градусов Цельсия;</w:t>
      </w:r>
    </w:p>
    <w:p w:rsidR="00AE32EC" w:rsidRDefault="00AE32EC">
      <w:pPr>
        <w:pStyle w:val="ConsPlusNormal"/>
        <w:widowControl/>
        <w:ind w:firstLine="540"/>
        <w:jc w:val="both"/>
      </w:pPr>
      <w:r>
        <w:lastRenderedPageBreak/>
        <w:t>31 градус Цельсия - при температуре наружного воздуха 25 градусов Цельсия - 30 градусов Цельсия;</w:t>
      </w:r>
    </w:p>
    <w:p w:rsidR="00AE32EC" w:rsidRDefault="00AE32EC">
      <w:pPr>
        <w:pStyle w:val="ConsPlusNormal"/>
        <w:widowControl/>
        <w:ind w:firstLine="540"/>
        <w:jc w:val="both"/>
      </w:pPr>
      <w:r>
        <w:t>33 градуса Цельсия - при температуре наружного воздуха более 30 градусов Цельсия.</w:t>
      </w:r>
    </w:p>
    <w:p w:rsidR="00AE32EC" w:rsidRDefault="00AE32EC">
      <w:pPr>
        <w:pStyle w:val="ConsPlusNormal"/>
        <w:widowControl/>
        <w:ind w:firstLine="540"/>
        <w:jc w:val="both"/>
      </w:pPr>
      <w:r>
        <w:t>2.1.5.3.2. При установке вентилятора в теплый период года не должна превышать наружную температуру более чем на 5 градусов Цельсия.</w:t>
      </w:r>
    </w:p>
    <w:p w:rsidR="00AE32EC" w:rsidRDefault="00AE32EC">
      <w:pPr>
        <w:pStyle w:val="ConsPlusNormal"/>
        <w:widowControl/>
        <w:ind w:firstLine="540"/>
        <w:jc w:val="both"/>
      </w:pPr>
      <w:r>
        <w:t>2.1.5.3.3. В холодный период года должна быть не ниже 14 градусов Цельсия при температуре наружного воздуха до минус 20 градусов Цельсия.</w:t>
      </w:r>
    </w:p>
    <w:p w:rsidR="00AE32EC" w:rsidRDefault="00AE32EC">
      <w:pPr>
        <w:pStyle w:val="ConsPlusNormal"/>
        <w:widowControl/>
        <w:ind w:firstLine="540"/>
        <w:jc w:val="both"/>
      </w:pPr>
      <w:r>
        <w:t>2.1.5.3.4. Перепад температуры воздуха в кабине между точками измерения на уровне головы и ног оператора в теплый и холодный периоды не должен превышать 4 градусов Цельсия.</w:t>
      </w:r>
    </w:p>
    <w:p w:rsidR="00AE32EC" w:rsidRDefault="00AE32EC">
      <w:pPr>
        <w:pStyle w:val="ConsPlusNormal"/>
        <w:widowControl/>
        <w:ind w:firstLine="540"/>
        <w:jc w:val="both"/>
      </w:pPr>
      <w:r>
        <w:t>2.1.5.3.5. Температура всех внутренних поверхностей кабины (за исключением поверхностей стекол, панели моторного отсека и щитка контрольных приборов) не должна быть выше 35 градусов Цельсия.</w:t>
      </w:r>
    </w:p>
    <w:p w:rsidR="00AE32EC" w:rsidRDefault="00AE32EC">
      <w:pPr>
        <w:pStyle w:val="ConsPlusNormal"/>
        <w:widowControl/>
        <w:ind w:firstLine="540"/>
        <w:jc w:val="both"/>
      </w:pPr>
      <w:r>
        <w:t>2.1.5.4. Направление и скорость движения воздуха в кабине машины должны быть регулируемыми. Скорость движения воздуха в зоне дыхания оператора не должна превышать 1,5 м/с.</w:t>
      </w:r>
    </w:p>
    <w:p w:rsidR="00AE32EC" w:rsidRDefault="00AE32EC">
      <w:pPr>
        <w:pStyle w:val="ConsPlusNormal"/>
        <w:widowControl/>
        <w:ind w:firstLine="540"/>
        <w:jc w:val="both"/>
      </w:pPr>
      <w:r>
        <w:t>2.1.5.5. Для машин, предназначенных для эксплуатации преимущественно в теплый период года, допускается систему отопления не устанавливать.</w:t>
      </w:r>
    </w:p>
    <w:p w:rsidR="00AE32EC" w:rsidRDefault="00AE32EC">
      <w:pPr>
        <w:pStyle w:val="ConsPlusNormal"/>
        <w:widowControl/>
        <w:ind w:firstLine="540"/>
        <w:jc w:val="both"/>
      </w:pPr>
      <w:r>
        <w:t>2.1.5.6.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2.1.6. Требования к электрооборудованию, освещению</w:t>
      </w:r>
    </w:p>
    <w:p w:rsidR="00AE32EC" w:rsidRDefault="00AE32EC">
      <w:pPr>
        <w:pStyle w:val="ConsPlusNormal"/>
        <w:widowControl/>
        <w:ind w:firstLine="0"/>
        <w:jc w:val="center"/>
      </w:pPr>
      <w:r>
        <w:t>и сигнализации</w:t>
      </w:r>
    </w:p>
    <w:p w:rsidR="00AE32EC" w:rsidRDefault="00AE32EC">
      <w:pPr>
        <w:pStyle w:val="ConsPlusNormal"/>
        <w:widowControl/>
        <w:ind w:firstLine="540"/>
        <w:jc w:val="both"/>
      </w:pPr>
    </w:p>
    <w:p w:rsidR="00AE32EC" w:rsidRDefault="00AE32EC">
      <w:pPr>
        <w:pStyle w:val="ConsPlusNormal"/>
        <w:widowControl/>
        <w:ind w:firstLine="540"/>
        <w:jc w:val="both"/>
      </w:pPr>
      <w: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AE32EC" w:rsidRDefault="00AE32EC">
      <w:pPr>
        <w:pStyle w:val="ConsPlusNormal"/>
        <w:widowControl/>
        <w:ind w:firstLine="540"/>
        <w:jc w:val="both"/>
      </w:pPr>
      <w:r>
        <w:t>2.1.6.2. Монтаж и крепление электропроводки должны исключать возможность повреждения ее изоляции.</w:t>
      </w:r>
    </w:p>
    <w:p w:rsidR="00AE32EC" w:rsidRDefault="00AE32EC">
      <w:pPr>
        <w:pStyle w:val="ConsPlusNormal"/>
        <w:widowControl/>
        <w:ind w:firstLine="540"/>
        <w:jc w:val="both"/>
      </w:pPr>
      <w:r>
        <w:t>2.1.6.3. Система электрооборудования должна иметь устройство для отключения аккумуляторной батареи.</w:t>
      </w:r>
    </w:p>
    <w:p w:rsidR="00AE32EC" w:rsidRDefault="00AE32EC">
      <w:pPr>
        <w:pStyle w:val="ConsPlusNormal"/>
        <w:widowControl/>
        <w:ind w:firstLine="540"/>
        <w:jc w:val="both"/>
      </w:pPr>
      <w: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AE32EC" w:rsidRDefault="00AE32EC">
      <w:pPr>
        <w:pStyle w:val="ConsPlusNormal"/>
        <w:widowControl/>
        <w:ind w:firstLine="540"/>
        <w:jc w:val="both"/>
      </w:pPr>
      <w:r>
        <w:t>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AE32EC" w:rsidRDefault="00AE32EC">
      <w:pPr>
        <w:pStyle w:val="ConsPlusNormal"/>
        <w:widowControl/>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AE32EC" w:rsidRDefault="00AE32EC">
      <w:pPr>
        <w:pStyle w:val="ConsPlusNormal"/>
        <w:widowControl/>
        <w:ind w:firstLine="540"/>
        <w:jc w:val="both"/>
      </w:pPr>
      <w:r>
        <w:t>2.1.6.6. На самоходных машинах должна быть установлена звуковая сигнализация, включаемая с рабочего места оператора.</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2.1.7. Пожарная безопасность</w:t>
      </w:r>
    </w:p>
    <w:p w:rsidR="00AE32EC" w:rsidRDefault="00AE32EC">
      <w:pPr>
        <w:pStyle w:val="ConsPlusNormal"/>
        <w:widowControl/>
        <w:ind w:firstLine="540"/>
        <w:jc w:val="both"/>
      </w:pPr>
    </w:p>
    <w:p w:rsidR="00AE32EC" w:rsidRDefault="00AE32EC">
      <w:pPr>
        <w:pStyle w:val="ConsPlusNormal"/>
        <w:widowControl/>
        <w:ind w:firstLine="540"/>
        <w:jc w:val="both"/>
      </w:pPr>
      <w:r>
        <w:t>2.1.7.1. Элементы шумо- и теплоизоляции, внутреннюю обивку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AE32EC" w:rsidRDefault="00AE32EC">
      <w:pPr>
        <w:pStyle w:val="ConsPlusNormal"/>
        <w:widowControl/>
        <w:ind w:firstLine="540"/>
        <w:jc w:val="both"/>
      </w:pPr>
      <w: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2.2. Требования к охране труда и эргономике</w:t>
      </w:r>
    </w:p>
    <w:p w:rsidR="00AE32EC" w:rsidRDefault="00AE32EC">
      <w:pPr>
        <w:pStyle w:val="ConsPlusNormal"/>
        <w:widowControl/>
        <w:ind w:firstLine="540"/>
        <w:jc w:val="both"/>
      </w:pPr>
    </w:p>
    <w:p w:rsidR="00AE32EC" w:rsidRDefault="00AE32EC">
      <w:pPr>
        <w:pStyle w:val="ConsPlusNormal"/>
        <w:widowControl/>
        <w:ind w:firstLine="540"/>
        <w:jc w:val="both"/>
      </w:pPr>
      <w:r>
        <w:t>2.2.1. Органы управления и системы специализированных кузовов должны соответствовать требованиям пункта 3.2 настоящего Приложения.</w:t>
      </w:r>
    </w:p>
    <w:p w:rsidR="00AE32EC" w:rsidRDefault="00AE32EC">
      <w:pPr>
        <w:pStyle w:val="ConsPlusNormal"/>
        <w:widowControl/>
        <w:ind w:firstLine="540"/>
        <w:jc w:val="both"/>
      </w:pPr>
      <w: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AE32EC" w:rsidRDefault="00AE32EC">
      <w:pPr>
        <w:pStyle w:val="ConsPlusNormal"/>
        <w:widowControl/>
        <w:ind w:firstLine="540"/>
        <w:jc w:val="both"/>
      </w:pPr>
      <w:r>
        <w:t>Блокировка не должна распространяться на органы управления, служащие для остановки оборудования или любого его элемента.</w:t>
      </w:r>
    </w:p>
    <w:p w:rsidR="00AE32EC" w:rsidRDefault="00AE32EC">
      <w:pPr>
        <w:pStyle w:val="ConsPlusNormal"/>
        <w:widowControl/>
        <w:ind w:firstLine="540"/>
        <w:jc w:val="both"/>
      </w:pPr>
      <w:r>
        <w:lastRenderedPageBreak/>
        <w:t>2.2.3. Конструкция органа управления должна исключать возможность его перемещения из установленного положения вследствие вибрации машины.</w:t>
      </w:r>
    </w:p>
    <w:p w:rsidR="00AE32EC" w:rsidRDefault="00AE32EC">
      <w:pPr>
        <w:pStyle w:val="ConsPlusNormal"/>
        <w:widowControl/>
        <w:ind w:firstLine="540"/>
        <w:jc w:val="both"/>
      </w:pPr>
      <w: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AE32EC" w:rsidRDefault="00AE32EC">
      <w:pPr>
        <w:pStyle w:val="ConsPlusNormal"/>
        <w:widowControl/>
        <w:ind w:firstLine="540"/>
        <w:jc w:val="both"/>
      </w:pPr>
      <w: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AE32EC" w:rsidRDefault="00AE32EC">
      <w:pPr>
        <w:pStyle w:val="ConsPlusNormal"/>
        <w:widowControl/>
        <w:ind w:firstLine="540"/>
        <w:jc w:val="both"/>
      </w:pPr>
      <w:r>
        <w:t>2.2.6. Аварийные органы управления должны быть без зрительного контроля различимыми от других органов управления.</w:t>
      </w:r>
    </w:p>
    <w:p w:rsidR="00AE32EC" w:rsidRDefault="00AE32EC">
      <w:pPr>
        <w:pStyle w:val="ConsPlusNormal"/>
        <w:widowControl/>
        <w:ind w:firstLine="540"/>
        <w:jc w:val="both"/>
      </w:pPr>
      <w: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AE32EC" w:rsidRDefault="00AE32EC">
      <w:pPr>
        <w:pStyle w:val="ConsPlusNormal"/>
        <w:widowControl/>
        <w:ind w:firstLine="540"/>
        <w:jc w:val="both"/>
      </w:pPr>
      <w: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AE32EC" w:rsidRDefault="00AE32EC">
      <w:pPr>
        <w:pStyle w:val="ConsPlusNormal"/>
        <w:widowControl/>
        <w:ind w:firstLine="540"/>
        <w:jc w:val="both"/>
      </w:pPr>
      <w:r>
        <w:t>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противоположного направления не должно вызывать пластической деформации ограждения.</w:t>
      </w:r>
    </w:p>
    <w:p w:rsidR="00AE32EC" w:rsidRDefault="00AE32EC">
      <w:pPr>
        <w:pStyle w:val="ConsPlusNormal"/>
        <w:widowControl/>
        <w:ind w:firstLine="540"/>
        <w:jc w:val="both"/>
      </w:pPr>
      <w: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AE32EC" w:rsidRDefault="00AE32EC">
      <w:pPr>
        <w:pStyle w:val="ConsPlusNormal"/>
        <w:widowControl/>
        <w:ind w:firstLine="540"/>
        <w:jc w:val="both"/>
      </w:pPr>
      <w: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AE32EC" w:rsidRDefault="00AE32EC">
      <w:pPr>
        <w:pStyle w:val="ConsPlusNormal"/>
        <w:widowControl/>
        <w:ind w:firstLine="540"/>
        <w:jc w:val="both"/>
      </w:pPr>
      <w:r>
        <w:t>2.2.12. Максимально допустимый уровень шума на посту управления не должен превышать 85 дБА.</w:t>
      </w:r>
    </w:p>
    <w:p w:rsidR="00AE32EC" w:rsidRDefault="00AE32EC">
      <w:pPr>
        <w:pStyle w:val="ConsPlusNormal"/>
        <w:widowControl/>
        <w:ind w:firstLine="540"/>
        <w:jc w:val="both"/>
      </w:pPr>
      <w: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AE32EC" w:rsidRDefault="00AE32EC">
      <w:pPr>
        <w:pStyle w:val="ConsPlusNormal"/>
        <w:widowControl/>
        <w:ind w:firstLine="540"/>
        <w:jc w:val="both"/>
      </w:pPr>
      <w: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AE32EC" w:rsidRDefault="00AE32EC">
      <w:pPr>
        <w:pStyle w:val="ConsPlusNormal"/>
        <w:widowControl/>
        <w:ind w:firstLine="540"/>
        <w:jc w:val="both"/>
      </w:pPr>
      <w: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AE32EC" w:rsidRDefault="00AE32EC">
      <w:pPr>
        <w:pStyle w:val="ConsPlusNormal"/>
        <w:widowControl/>
        <w:ind w:firstLine="540"/>
        <w:jc w:val="both"/>
      </w:pPr>
      <w:r>
        <w:t>2.2.16. Воздушные баллоны и узлы пневмосистемы должны удовлетворять требованиям, предъявляемым к сосудам, работающим под давлением.</w:t>
      </w:r>
    </w:p>
    <w:p w:rsidR="00AE32EC" w:rsidRDefault="00AE32EC">
      <w:pPr>
        <w:pStyle w:val="ConsPlusNormal"/>
        <w:widowControl/>
        <w:ind w:firstLine="540"/>
        <w:jc w:val="both"/>
      </w:pPr>
      <w: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AE32EC" w:rsidRDefault="00AE32EC">
      <w:pPr>
        <w:pStyle w:val="ConsPlusNormal"/>
        <w:widowControl/>
        <w:ind w:firstLine="540"/>
        <w:jc w:val="both"/>
      </w:pPr>
      <w: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AE32EC" w:rsidRDefault="00AE32EC">
      <w:pPr>
        <w:pStyle w:val="ConsPlusNormal"/>
        <w:widowControl/>
        <w:ind w:firstLine="540"/>
        <w:jc w:val="both"/>
      </w:pPr>
      <w: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AE32EC" w:rsidRDefault="00AE32EC">
      <w:pPr>
        <w:pStyle w:val="ConsPlusNormal"/>
        <w:widowControl/>
        <w:ind w:firstLine="540"/>
        <w:jc w:val="both"/>
      </w:pPr>
      <w:r>
        <w:t>2.2.19. Гидроцилиндры двустороннего действия должны применяться в случае, если фиксация положения обеспечивается в обоих направлениях.</w:t>
      </w:r>
    </w:p>
    <w:p w:rsidR="00AE32EC" w:rsidRDefault="00AE32EC">
      <w:pPr>
        <w:pStyle w:val="ConsPlusNormal"/>
        <w:widowControl/>
        <w:ind w:firstLine="540"/>
        <w:jc w:val="both"/>
      </w:pPr>
      <w:r>
        <w:t>2.2.20. У пневматического оборудования необходимо применять только механическую фиксацию положения.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2.3. Требования к цветам сигнальным, знакам безопасности</w:t>
      </w:r>
    </w:p>
    <w:p w:rsidR="00AE32EC" w:rsidRDefault="00AE32EC">
      <w:pPr>
        <w:pStyle w:val="ConsPlusNormal"/>
        <w:widowControl/>
        <w:ind w:firstLine="0"/>
        <w:jc w:val="center"/>
      </w:pPr>
      <w:r>
        <w:t>и разметке сигнальной</w:t>
      </w:r>
    </w:p>
    <w:p w:rsidR="00AE32EC" w:rsidRDefault="00AE32EC">
      <w:pPr>
        <w:pStyle w:val="ConsPlusNormal"/>
        <w:widowControl/>
        <w:ind w:firstLine="540"/>
        <w:jc w:val="both"/>
      </w:pPr>
    </w:p>
    <w:p w:rsidR="00AE32EC" w:rsidRDefault="00AE32EC">
      <w:pPr>
        <w:pStyle w:val="ConsPlusNormal"/>
        <w:widowControl/>
        <w:ind w:firstLine="540"/>
        <w:jc w:val="both"/>
      </w:pPr>
      <w:r>
        <w:t xml:space="preserve">2.3.1. Сигнальные цвета, знаки безопасности и сигнальная разметка применяется для обеспечения однозначного понимания определенных требований, касающихся безопасности, </w:t>
      </w:r>
      <w:r>
        <w:lastRenderedPageBreak/>
        <w:t>сохранения жизни и здоровья людей, снижения материального ущерба, без применения слов или с их минимальным количеством.</w:t>
      </w:r>
    </w:p>
    <w:p w:rsidR="00AE32EC" w:rsidRDefault="00AE32EC">
      <w:pPr>
        <w:pStyle w:val="ConsPlusNormal"/>
        <w:widowControl/>
        <w:ind w:firstLine="540"/>
        <w:jc w:val="both"/>
      </w:pPr>
      <w:r>
        <w:t>2.3.2. Для предотвращения опасных ситуаций необходимо:</w:t>
      </w:r>
    </w:p>
    <w:p w:rsidR="00AE32EC" w:rsidRDefault="00AE32EC">
      <w:pPr>
        <w:pStyle w:val="ConsPlusNormal"/>
        <w:widowControl/>
        <w:ind w:firstLine="540"/>
        <w:jc w:val="both"/>
      </w:pPr>
      <w:r>
        <w:t>2.3.2.1. Обозначать виды опасности, опасные места и возможные опасные ситуации сигнальными цветами, знаками безопасности и сигнальной разметкой;</w:t>
      </w:r>
    </w:p>
    <w:p w:rsidR="00AE32EC" w:rsidRDefault="00AE32EC">
      <w:pPr>
        <w:pStyle w:val="ConsPlusNormal"/>
        <w:widowControl/>
        <w:ind w:firstLine="540"/>
        <w:jc w:val="both"/>
      </w:pPr>
      <w: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AE32EC" w:rsidRDefault="00AE32EC">
      <w:pPr>
        <w:pStyle w:val="ConsPlusNormal"/>
        <w:widowControl/>
        <w:ind w:firstLine="540"/>
        <w:jc w:val="both"/>
      </w:pPr>
      <w: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AE32EC" w:rsidRDefault="00AE32EC">
      <w:pPr>
        <w:pStyle w:val="ConsPlusNormal"/>
        <w:widowControl/>
        <w:ind w:firstLine="540"/>
        <w:jc w:val="both"/>
      </w:pPr>
      <w: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AE32EC" w:rsidRDefault="00AE32EC">
      <w:pPr>
        <w:pStyle w:val="ConsPlusNormal"/>
        <w:widowControl/>
        <w:ind w:firstLine="540"/>
        <w:jc w:val="both"/>
      </w:pPr>
      <w: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2.4. Требования безопасности</w:t>
      </w:r>
    </w:p>
    <w:p w:rsidR="00AE32EC" w:rsidRDefault="00AE32EC">
      <w:pPr>
        <w:pStyle w:val="ConsPlusNormal"/>
        <w:widowControl/>
        <w:ind w:firstLine="0"/>
        <w:jc w:val="center"/>
      </w:pPr>
      <w:r>
        <w:t>для продовольственного оборудования</w:t>
      </w:r>
    </w:p>
    <w:p w:rsidR="00AE32EC" w:rsidRDefault="00AE32EC">
      <w:pPr>
        <w:pStyle w:val="ConsPlusNormal"/>
        <w:widowControl/>
        <w:ind w:firstLine="540"/>
        <w:jc w:val="both"/>
      </w:pPr>
    </w:p>
    <w:p w:rsidR="00AE32EC" w:rsidRDefault="00AE32EC">
      <w:pPr>
        <w:pStyle w:val="ConsPlusNormal"/>
        <w:widowControl/>
        <w:ind w:firstLine="540"/>
        <w:jc w:val="both"/>
      </w:pPr>
      <w:r>
        <w:t>2.4.1. Конструкция аппаратов и емкостей должна обеспечивать возможность легкой и безопасной санитарной обработки. Для аппаратов, работа которых сопровождается выделением и оседанием вредных веществ, накоплением вредных микроорганизмов, необходимо предусматривать устройства для очистки мест их накопления.</w:t>
      </w:r>
    </w:p>
    <w:p w:rsidR="00AE32EC" w:rsidRDefault="00AE32EC">
      <w:pPr>
        <w:pStyle w:val="ConsPlusNormal"/>
        <w:widowControl/>
        <w:ind w:firstLine="540"/>
        <w:jc w:val="both"/>
      </w:pPr>
      <w:r>
        <w:t>2.4.2. Предохранительные клапаны, устанавливаемые на сосудах, работающих под давлением свыше 0,07 МПа, должны соответствовать требованиям пункта 3.4 настоящего Приложения.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2.4.3. Емкости для хранения жидких и легкоиспаряющихся пищевых продуктов температурой выше 45 градусов Цельсия должны иметь расположенные в верхней части смотровые люки и снабжаться надежно действующими приборами указания уровня продукта в емкости.</w:t>
      </w:r>
    </w:p>
    <w:p w:rsidR="00AE32EC" w:rsidRDefault="00AE32EC">
      <w:pPr>
        <w:pStyle w:val="ConsPlusNormal"/>
        <w:widowControl/>
        <w:ind w:firstLine="540"/>
        <w:jc w:val="both"/>
      </w:pPr>
      <w:r>
        <w:t>Емкости для хранения продуктов температурой 45 градусов Цельсия и ниже должны иметь нижние, открывающиеся внутрь, самоуплотняющиеся люки.</w:t>
      </w:r>
    </w:p>
    <w:p w:rsidR="00AE32EC" w:rsidRDefault="00AE32EC">
      <w:pPr>
        <w:pStyle w:val="ConsPlusNormal"/>
        <w:widowControl/>
        <w:ind w:firstLine="540"/>
        <w:jc w:val="both"/>
      </w:pPr>
      <w:r>
        <w:t>2.4.4. Фланцевые соединения, уплотнения насосов и мешалок, краны и вентили на аппаратах для жирорастворяющих веществ с большой проникающей способностью (углеводородов жирного и ароматического ряда, четыреххлористого углерода и др.) должны выполняться из соответствующего материала без использования жирных смазок и набивок для трущихся частей.</w:t>
      </w:r>
    </w:p>
    <w:p w:rsidR="00AE32EC" w:rsidRDefault="00AE32EC">
      <w:pPr>
        <w:pStyle w:val="ConsPlusNormal"/>
        <w:widowControl/>
        <w:ind w:firstLine="540"/>
        <w:jc w:val="both"/>
      </w:pPr>
      <w:r>
        <w:t>2.4.5. Все движущиеся, вращающиеся и выступающие части оборудования, вспомогательных механизмов, если они являются источником опасности для людей, должны быть надежно ограждены или расположены так, чтобы исключалась возможность травмирования обслуживающего персонала. Защитные ограждения должны удовлетворять требованиям пункта 2.3 настоящего Приложения. Применяемые в оборудовании подвижные противовесы должны помещаться внутри него или заключаться в прочные и надежно укрепленные ограждения.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2.4.6. Конструкция и расположение средств защиты не должны ограничивать технологические возможности оборудования и должны обеспечивать удобство эксплуатации и технического обслуживания.</w:t>
      </w:r>
    </w:p>
    <w:p w:rsidR="00AE32EC" w:rsidRDefault="00AE32EC">
      <w:pPr>
        <w:pStyle w:val="ConsPlusNormal"/>
        <w:widowControl/>
        <w:ind w:firstLine="540"/>
        <w:jc w:val="both"/>
      </w:pPr>
      <w:r>
        <w:t>2.4.7. Конструкция средств защиты должна обеспечивать возможность контроля выполнения защитной функции до начала и в процессе функционирования оборудования.</w:t>
      </w:r>
    </w:p>
    <w:p w:rsidR="00AE32EC" w:rsidRDefault="00AE32EC">
      <w:pPr>
        <w:pStyle w:val="ConsPlusNormal"/>
        <w:widowControl/>
        <w:ind w:firstLine="540"/>
        <w:jc w:val="both"/>
      </w:pPr>
      <w:r>
        <w:t>2.4.8. Конструкция защитных ограждений должна исключать их самопроизвольное перемещение из защитного положения.</w:t>
      </w:r>
    </w:p>
    <w:p w:rsidR="00AE32EC" w:rsidRDefault="00AE32EC">
      <w:pPr>
        <w:pStyle w:val="ConsPlusNormal"/>
        <w:widowControl/>
        <w:ind w:firstLine="540"/>
        <w:jc w:val="both"/>
      </w:pPr>
      <w:r>
        <w:t>2.4.9. Форма, размеры, расположение, прочность и жесткость защитных ограждений должны исключать возможность воздействия на работающего ограждающих частей оборудования в процессе выполнения им трудовых операций.</w:t>
      </w:r>
    </w:p>
    <w:p w:rsidR="00AE32EC" w:rsidRDefault="00AE32EC">
      <w:pPr>
        <w:pStyle w:val="ConsPlusNormal"/>
        <w:widowControl/>
        <w:ind w:firstLine="540"/>
        <w:jc w:val="both"/>
      </w:pPr>
      <w:r>
        <w:t>2.4.10. Защитные ограждения должны выдерживать без деформации воздействия на них возможных выбросов.</w:t>
      </w:r>
    </w:p>
    <w:p w:rsidR="00AE32EC" w:rsidRDefault="00AE32EC">
      <w:pPr>
        <w:pStyle w:val="ConsPlusNormal"/>
        <w:widowControl/>
        <w:ind w:firstLine="540"/>
        <w:jc w:val="both"/>
      </w:pPr>
      <w:r>
        <w:lastRenderedPageBreak/>
        <w:t>2.4.11. Съемные, откидные и раздвижные ограждения рабочих органов должны удовлетворять требованиям пункта 3.2 настоящего Приложения. Легкосъемные ограждения оборудования должны быть сблокированы с пусковыми устройствами электродвигателей для их отключения и предотвращения пуска при открывании или снятии ограждений.</w:t>
      </w:r>
    </w:p>
    <w:p w:rsidR="00AE32EC" w:rsidRDefault="00AE32EC">
      <w:pPr>
        <w:pStyle w:val="ConsPlusNormal"/>
        <w:widowControl/>
        <w:ind w:firstLine="540"/>
        <w:jc w:val="both"/>
      </w:pPr>
      <w:r>
        <w:t>2.4.12. Опасные зоны рабочих органов, которые конструктивно невозможно оградить, должны иметь бесконтактную блокировку.</w:t>
      </w:r>
    </w:p>
    <w:p w:rsidR="00AE32EC" w:rsidRDefault="00AE32EC">
      <w:pPr>
        <w:pStyle w:val="ConsPlusNormal"/>
        <w:widowControl/>
        <w:ind w:firstLine="540"/>
        <w:jc w:val="both"/>
      </w:pPr>
      <w:r>
        <w:t>2.4.13. При необходимости наблюдения за работой узлов и механизмов оборудования, являющихся источником опасности для людей, должны применяться сплошные ограждения из прозрачного прочного материала или сетчатые ограждения. Для обеспечения притока воздуха допускается применять жалюзи. Расстояние между ограждениями, изготовленными из перфорированного материала или сетки, и опасным элементом приведено в таблице 2.4.1.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2.4.1</w:t>
      </w:r>
    </w:p>
    <w:p w:rsidR="00AE32EC" w:rsidRDefault="00AE32EC">
      <w:pPr>
        <w:pStyle w:val="ConsPlusNormal"/>
        <w:widowControl/>
        <w:ind w:firstLine="0"/>
        <w:jc w:val="right"/>
      </w:pPr>
    </w:p>
    <w:p w:rsidR="00AE32EC" w:rsidRDefault="00AE32EC">
      <w:pPr>
        <w:pStyle w:val="ConsPlusNonformat"/>
        <w:widowControl/>
        <w:jc w:val="both"/>
      </w:pPr>
      <w:r>
        <w:t>───────────────────────────────────────┬───────────────────────────────────</w:t>
      </w:r>
    </w:p>
    <w:p w:rsidR="00AE32EC" w:rsidRDefault="00AE32EC">
      <w:pPr>
        <w:pStyle w:val="ConsPlusNonformat"/>
        <w:widowControl/>
        <w:jc w:val="both"/>
      </w:pPr>
      <w:r>
        <w:t xml:space="preserve">    Диаметр окружности, вписанной в    │    Расстояние от ограждения до</w:t>
      </w:r>
    </w:p>
    <w:p w:rsidR="00AE32EC" w:rsidRDefault="00AE32EC">
      <w:pPr>
        <w:pStyle w:val="ConsPlusNonformat"/>
        <w:widowControl/>
        <w:jc w:val="both"/>
      </w:pPr>
      <w:r>
        <w:t xml:space="preserve">     отверстие решетки (сетки), мм     │       опасного элемента, мм</w:t>
      </w:r>
    </w:p>
    <w:p w:rsidR="00AE32EC" w:rsidRDefault="00AE32EC">
      <w:pPr>
        <w:pStyle w:val="ConsPlusNonformat"/>
        <w:widowControl/>
        <w:jc w:val="both"/>
      </w:pPr>
      <w:r>
        <w:t>───────────────────────────────────────┴───────────────────────────────────</w:t>
      </w:r>
    </w:p>
    <w:p w:rsidR="00AE32EC" w:rsidRDefault="00AE32EC">
      <w:pPr>
        <w:pStyle w:val="ConsPlusNonformat"/>
        <w:widowControl/>
      </w:pPr>
      <w:r>
        <w:t xml:space="preserve"> до 8 включительно                      от 15</w:t>
      </w:r>
    </w:p>
    <w:p w:rsidR="00AE32EC" w:rsidRDefault="00AE32EC">
      <w:pPr>
        <w:pStyle w:val="ConsPlusNonformat"/>
        <w:widowControl/>
      </w:pPr>
    </w:p>
    <w:p w:rsidR="00AE32EC" w:rsidRDefault="00AE32EC">
      <w:pPr>
        <w:pStyle w:val="ConsPlusNonformat"/>
        <w:widowControl/>
      </w:pPr>
      <w:r>
        <w:t xml:space="preserve"> от 8 до 10 включительно                от 15 до 35 включительно</w:t>
      </w:r>
    </w:p>
    <w:p w:rsidR="00AE32EC" w:rsidRDefault="00AE32EC">
      <w:pPr>
        <w:pStyle w:val="ConsPlusNonformat"/>
        <w:widowControl/>
      </w:pPr>
    </w:p>
    <w:p w:rsidR="00AE32EC" w:rsidRDefault="00AE32EC">
      <w:pPr>
        <w:pStyle w:val="ConsPlusNonformat"/>
        <w:widowControl/>
      </w:pPr>
      <w:r>
        <w:t xml:space="preserve"> от 10 до 25                            от 35 до 120</w:t>
      </w:r>
    </w:p>
    <w:p w:rsidR="00AE32EC" w:rsidRDefault="00AE32EC">
      <w:pPr>
        <w:pStyle w:val="ConsPlusNonformat"/>
        <w:widowControl/>
      </w:pPr>
    </w:p>
    <w:p w:rsidR="00AE32EC" w:rsidRDefault="00AE32EC">
      <w:pPr>
        <w:pStyle w:val="ConsPlusNonformat"/>
        <w:widowControl/>
      </w:pPr>
      <w:r>
        <w:t xml:space="preserve"> от 25 до 40                            от 120 до 200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2.4.14. Для откидных, съемных, раздвижных и подвижных элементов стационарных ограждений должны быть предусмотрены скобы и ручки. Усилие снятия или открывания, установки их вручную не должно превышать 40 Н при использовании более двух раз в смену и 120 Н при использовании один-два раза в смену.</w:t>
      </w:r>
    </w:p>
    <w:p w:rsidR="00AE32EC" w:rsidRDefault="00AE32EC">
      <w:pPr>
        <w:pStyle w:val="ConsPlusNormal"/>
        <w:widowControl/>
        <w:ind w:firstLine="540"/>
        <w:jc w:val="both"/>
      </w:pPr>
      <w:r>
        <w:t>2.4.15. Должно быть предусмотрено автоматическое отключение энергопитания и остановка оборудования с одновременным срабатыванием световой или звуковой сигнализации в случаях возникновения травмоопасности.</w:t>
      </w:r>
    </w:p>
    <w:p w:rsidR="00AE32EC" w:rsidRDefault="00AE32EC">
      <w:pPr>
        <w:pStyle w:val="ConsPlusNormal"/>
        <w:widowControl/>
        <w:ind w:firstLine="540"/>
        <w:jc w:val="both"/>
      </w:pPr>
      <w:r>
        <w:t>2.4.16. Сигнальные устройства, предупреждающие об опасности, должны быть выполнены и расположены так, чтобы обеспечивались различимость и слышимость сигналов в производственной обстановке.</w:t>
      </w:r>
    </w:p>
    <w:p w:rsidR="00AE32EC" w:rsidRDefault="00AE32EC">
      <w:pPr>
        <w:pStyle w:val="ConsPlusNormal"/>
        <w:widowControl/>
        <w:ind w:firstLine="540"/>
        <w:jc w:val="both"/>
      </w:pPr>
      <w:r>
        <w:t>2.4.17. Крышки люков, если их открытие создает опасность для обслуживающего персонала, должны быть оснащены блокирующим устройством, предусматривающим отключение механизмов и невозможность их включения при открытой крышке.</w:t>
      </w:r>
    </w:p>
    <w:p w:rsidR="00AE32EC" w:rsidRDefault="00AE32EC">
      <w:pPr>
        <w:pStyle w:val="ConsPlusNormal"/>
        <w:widowControl/>
        <w:ind w:firstLine="540"/>
        <w:jc w:val="both"/>
      </w:pPr>
      <w:r>
        <w:t>2.4.18. Зоны наполнения тары продуктом, закатывания и (или) укупоривания должны быть ограждены сплошным кожухом с боковых сторон. Наполнители должны иметь блокирующее устройство, исключающее выдачу продукта при отсутствии тары.</w:t>
      </w:r>
    </w:p>
    <w:p w:rsidR="00AE32EC" w:rsidRDefault="00AE32EC">
      <w:pPr>
        <w:pStyle w:val="ConsPlusNormal"/>
        <w:widowControl/>
        <w:ind w:firstLine="540"/>
        <w:jc w:val="both"/>
      </w:pPr>
      <w:r>
        <w:t>2.4.19. Оборудование, травмоопасность которого может возникнуть под влиянием перегрузки, нарушения последовательности работы механизмов, падения напряжения в электрической сети, а также давления в пневмо- или гидросистеме ниже допустимых предельных значений, должно иметь соответствующие предохранительные устройства и блокировки.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2.5. Требования к цветографическим схемам, опознавательным</w:t>
      </w:r>
    </w:p>
    <w:p w:rsidR="00AE32EC" w:rsidRDefault="00AE32EC">
      <w:pPr>
        <w:pStyle w:val="ConsPlusNormal"/>
        <w:widowControl/>
        <w:ind w:firstLine="0"/>
        <w:jc w:val="center"/>
      </w:pPr>
      <w:r>
        <w:t>знакам, надписям, специальным световым и звуковым сигналам</w:t>
      </w:r>
    </w:p>
    <w:p w:rsidR="00AE32EC" w:rsidRDefault="00AE32EC">
      <w:pPr>
        <w:pStyle w:val="ConsPlusNormal"/>
        <w:widowControl/>
        <w:ind w:firstLine="0"/>
        <w:jc w:val="center"/>
      </w:pPr>
      <w:r>
        <w:t>транспортных средств оперативных служб</w:t>
      </w:r>
    </w:p>
    <w:p w:rsidR="00AE32EC" w:rsidRDefault="00AE32EC">
      <w:pPr>
        <w:pStyle w:val="ConsPlusNormal"/>
        <w:widowControl/>
        <w:ind w:firstLine="540"/>
        <w:jc w:val="both"/>
      </w:pPr>
    </w:p>
    <w:p w:rsidR="00AE32EC" w:rsidRDefault="00AE32EC">
      <w:pPr>
        <w:pStyle w:val="ConsPlusNormal"/>
        <w:widowControl/>
        <w:ind w:firstLine="540"/>
        <w:jc w:val="both"/>
      </w:pPr>
      <w:r>
        <w:t>2.5.1. Общие требования</w:t>
      </w:r>
    </w:p>
    <w:p w:rsidR="00AE32EC" w:rsidRDefault="00AE32EC">
      <w:pPr>
        <w:pStyle w:val="ConsPlusNormal"/>
        <w:widowControl/>
        <w:ind w:firstLine="540"/>
        <w:jc w:val="both"/>
      </w:pPr>
      <w:r>
        <w:t>2.5.1.1. Требования настоящего пункта распространяются на транспортные средства оперативных служб:</w:t>
      </w:r>
    </w:p>
    <w:p w:rsidR="00AE32EC" w:rsidRDefault="00AE32EC">
      <w:pPr>
        <w:pStyle w:val="ConsPlusNormal"/>
        <w:widowControl/>
        <w:ind w:firstLine="540"/>
        <w:jc w:val="both"/>
      </w:pPr>
      <w:r>
        <w:t>скорой медицинской помощи;</w:t>
      </w:r>
    </w:p>
    <w:p w:rsidR="00AE32EC" w:rsidRDefault="00AE32EC">
      <w:pPr>
        <w:pStyle w:val="ConsPlusNormal"/>
        <w:widowControl/>
        <w:ind w:firstLine="540"/>
        <w:jc w:val="both"/>
      </w:pPr>
      <w:r>
        <w:t>пожарной охраны;</w:t>
      </w:r>
    </w:p>
    <w:p w:rsidR="00AE32EC" w:rsidRDefault="00AE32EC">
      <w:pPr>
        <w:pStyle w:val="ConsPlusNormal"/>
        <w:widowControl/>
        <w:ind w:firstLine="540"/>
        <w:jc w:val="both"/>
      </w:pPr>
      <w:r>
        <w:t>полиции;</w:t>
      </w:r>
    </w:p>
    <w:p w:rsidR="00AE32EC" w:rsidRDefault="00AE32EC">
      <w:pPr>
        <w:pStyle w:val="ConsPlusNormal"/>
        <w:widowControl/>
        <w:ind w:firstLine="0"/>
        <w:jc w:val="both"/>
      </w:pPr>
      <w:r>
        <w:t>(в ред. Постановления Правительства РФ от 06.10.2011 N 824)</w:t>
      </w:r>
    </w:p>
    <w:p w:rsidR="00AE32EC" w:rsidRDefault="00AE32EC">
      <w:pPr>
        <w:pStyle w:val="ConsPlusNormal"/>
        <w:widowControl/>
        <w:ind w:firstLine="540"/>
        <w:jc w:val="both"/>
      </w:pPr>
      <w:r>
        <w:t>военной автомобильной инспекции (ВАИ);</w:t>
      </w:r>
    </w:p>
    <w:p w:rsidR="00AE32EC" w:rsidRDefault="00AE32EC">
      <w:pPr>
        <w:pStyle w:val="ConsPlusNormal"/>
        <w:widowControl/>
        <w:ind w:firstLine="540"/>
        <w:jc w:val="both"/>
      </w:pPr>
      <w:r>
        <w:t>аварийно-спасательных;</w:t>
      </w:r>
    </w:p>
    <w:p w:rsidR="00AE32EC" w:rsidRDefault="00AE32EC">
      <w:pPr>
        <w:pStyle w:val="ConsPlusNormal"/>
        <w:widowControl/>
        <w:ind w:firstLine="540"/>
        <w:jc w:val="both"/>
      </w:pPr>
      <w:r>
        <w:t>органов федеральной службы безопасности.</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lastRenderedPageBreak/>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Правительством Российской Федерации, на которые, при отсутствии цветографических схем, могут устанавливаться специальные световые и звуковые сигналы.</w:t>
      </w:r>
    </w:p>
    <w:p w:rsidR="00AE32EC" w:rsidRDefault="00AE32EC">
      <w:pPr>
        <w:pStyle w:val="ConsPlusNormal"/>
        <w:widowControl/>
        <w:ind w:firstLine="540"/>
        <w:jc w:val="both"/>
      </w:pPr>
      <w:r>
        <w:t>2.5.1.2. На наружных поверхностях транспортных средств оперативных служб надписи и рисунки рекламного содержания не допускаются.</w:t>
      </w:r>
    </w:p>
    <w:p w:rsidR="00AE32EC" w:rsidRDefault="00AE32EC">
      <w:pPr>
        <w:pStyle w:val="ConsPlusNormal"/>
        <w:widowControl/>
        <w:ind w:firstLine="540"/>
        <w:jc w:val="both"/>
      </w:pPr>
      <w:r>
        <w:t>2.5.1.3. Не допускается использование цветографических схем, специальных световых и звуковых сигналов на транспортных средствах, не относящихся к оперативным службам.</w:t>
      </w:r>
    </w:p>
    <w:p w:rsidR="00AE32EC" w:rsidRDefault="00AE32EC">
      <w:pPr>
        <w:pStyle w:val="ConsPlusNormal"/>
        <w:widowControl/>
        <w:ind w:firstLine="540"/>
        <w:jc w:val="both"/>
      </w:pP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540"/>
        <w:jc w:val="both"/>
      </w:pPr>
      <w:r>
        <w:t>КонсультантПлюс: примечание.</w:t>
      </w:r>
    </w:p>
    <w:p w:rsidR="00AE32EC" w:rsidRDefault="00AE32EC">
      <w:pPr>
        <w:pStyle w:val="ConsPlusNormal"/>
        <w:widowControl/>
        <w:ind w:firstLine="540"/>
        <w:jc w:val="both"/>
      </w:pPr>
      <w:r>
        <w:t>Нумерация подзаголовков дана в соответствии с официальным текстом документа.</w:t>
      </w:r>
    </w:p>
    <w:p w:rsidR="00AE32EC" w:rsidRDefault="00AE32EC">
      <w:pPr>
        <w:pStyle w:val="ConsPlusNonformat"/>
        <w:widowControl/>
        <w:pBdr>
          <w:top w:val="single" w:sz="6" w:space="0" w:color="auto"/>
        </w:pBdr>
        <w:rPr>
          <w:sz w:val="2"/>
          <w:szCs w:val="2"/>
        </w:rPr>
      </w:pPr>
    </w:p>
    <w:p w:rsidR="00AE32EC" w:rsidRDefault="00AE32EC">
      <w:pPr>
        <w:pStyle w:val="ConsPlusNormal"/>
        <w:widowControl/>
        <w:ind w:firstLine="0"/>
        <w:jc w:val="center"/>
        <w:outlineLvl w:val="4"/>
      </w:pPr>
      <w:r>
        <w:t>2.5.3. Требования к цветографическим схемам</w:t>
      </w:r>
    </w:p>
    <w:p w:rsidR="00AE32EC" w:rsidRDefault="00AE32EC">
      <w:pPr>
        <w:pStyle w:val="ConsPlusNormal"/>
        <w:widowControl/>
        <w:ind w:firstLine="540"/>
        <w:jc w:val="both"/>
      </w:pPr>
    </w:p>
    <w:p w:rsidR="00AE32EC" w:rsidRDefault="00AE32EC">
      <w:pPr>
        <w:pStyle w:val="ConsPlusNormal"/>
        <w:widowControl/>
        <w:ind w:firstLine="540"/>
        <w:jc w:val="both"/>
      </w:pPr>
      <w:r>
        <w:t>2.5.3.1. Состав цветографических схем</w:t>
      </w:r>
    </w:p>
    <w:p w:rsidR="00AE32EC" w:rsidRDefault="00AE32EC">
      <w:pPr>
        <w:pStyle w:val="ConsPlusNormal"/>
        <w:widowControl/>
        <w:ind w:firstLine="540"/>
        <w:jc w:val="both"/>
      </w:pPr>
      <w:r>
        <w:t>2.5.3.1.1. Цветографические схемы наружных поверхностей транспортных средств оперативных служб состоят из следующих элементов:</w:t>
      </w:r>
    </w:p>
    <w:p w:rsidR="00AE32EC" w:rsidRDefault="00AE32EC">
      <w:pPr>
        <w:pStyle w:val="ConsPlusNormal"/>
        <w:widowControl/>
        <w:ind w:firstLine="540"/>
        <w:jc w:val="both"/>
      </w:pPr>
      <w:r>
        <w:t>основного цвета наружных поверхностей транспортного средства;</w:t>
      </w:r>
    </w:p>
    <w:p w:rsidR="00AE32EC" w:rsidRDefault="00AE32EC">
      <w:pPr>
        <w:pStyle w:val="ConsPlusNormal"/>
        <w:widowControl/>
        <w:ind w:firstLine="540"/>
        <w:jc w:val="both"/>
      </w:pPr>
      <w:r>
        <w:t>декоративных полос;</w:t>
      </w:r>
    </w:p>
    <w:p w:rsidR="00AE32EC" w:rsidRDefault="00AE32EC">
      <w:pPr>
        <w:pStyle w:val="ConsPlusNormal"/>
        <w:widowControl/>
        <w:ind w:firstLine="540"/>
        <w:jc w:val="both"/>
      </w:pPr>
      <w:r>
        <w:t>информационных надписей;</w:t>
      </w:r>
    </w:p>
    <w:p w:rsidR="00AE32EC" w:rsidRDefault="00AE32EC">
      <w:pPr>
        <w:pStyle w:val="ConsPlusNormal"/>
        <w:widowControl/>
        <w:ind w:firstLine="540"/>
        <w:jc w:val="both"/>
      </w:pPr>
      <w:r>
        <w:t>опознавательных знаков.</w:t>
      </w:r>
    </w:p>
    <w:p w:rsidR="00AE32EC" w:rsidRDefault="00AE32EC">
      <w:pPr>
        <w:pStyle w:val="ConsPlusNormal"/>
        <w:widowControl/>
        <w:ind w:firstLine="540"/>
        <w:jc w:val="both"/>
      </w:pPr>
      <w:r>
        <w:t>2.5.3.1.2. На правую и левую стороны транспортных средств наносят одинаковые по виду, цвету, размеру и размещению цветографические схемы.</w:t>
      </w:r>
    </w:p>
    <w:p w:rsidR="00AE32EC" w:rsidRDefault="00AE32EC">
      <w:pPr>
        <w:pStyle w:val="ConsPlusNormal"/>
        <w:widowControl/>
        <w:ind w:firstLine="540"/>
        <w:jc w:val="both"/>
      </w:pPr>
      <w:r>
        <w:t>2.5.3.2. Цвета основные и декоративных полос</w:t>
      </w:r>
    </w:p>
    <w:p w:rsidR="00AE32EC" w:rsidRDefault="00AE32EC">
      <w:pPr>
        <w:pStyle w:val="ConsPlusNormal"/>
        <w:widowControl/>
        <w:ind w:firstLine="540"/>
        <w:jc w:val="both"/>
      </w:pPr>
      <w:r>
        <w:t>2.5.3.2.1. Основные цвета покрытий наружных поверхностей транспортных средств оперативных служб должны соответствовать указанным в таблице 2.5.1.</w:t>
      </w:r>
    </w:p>
    <w:p w:rsidR="00AE32EC" w:rsidRDefault="00AE32EC">
      <w:pPr>
        <w:pStyle w:val="ConsPlusNormal"/>
        <w:widowControl/>
        <w:ind w:firstLine="540"/>
        <w:jc w:val="both"/>
      </w:pPr>
      <w:r>
        <w:t>2.5.3.2.2. Цветовые сочетания основные и декоративных полос могут быть любыми из приведенных в таблице 2.5.1 для оперативной службы конкретного вида, но должны быть одинаковы для всех наружных элементов одного транспортного средства.</w:t>
      </w:r>
    </w:p>
    <w:p w:rsidR="00AE32EC" w:rsidRDefault="00AE32EC">
      <w:pPr>
        <w:pStyle w:val="ConsPlusNormal"/>
        <w:widowControl/>
        <w:ind w:firstLine="540"/>
        <w:jc w:val="both"/>
      </w:pPr>
      <w:r>
        <w:t xml:space="preserve">2.5.3.2.3. Ширина декоративных полос, нанесенных на боковые поверхности транспортных средств категорий </w:t>
      </w:r>
      <w:r w:rsidR="007D2709">
        <w:rPr>
          <w:noProof/>
          <w:position w:val="-12"/>
        </w:rPr>
        <w:drawing>
          <wp:inline distT="0" distB="0" distL="0" distR="0">
            <wp:extent cx="249555" cy="23304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49555" cy="23304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N 2, N 3, должна быть от 150 до 230 мм. Ширину декоративных полос, наносимых на боковые поверхности транспортных средств категорий </w:t>
      </w:r>
      <w:r w:rsidR="007D2709">
        <w:rPr>
          <w:noProof/>
          <w:position w:val="-12"/>
        </w:rPr>
        <w:drawing>
          <wp:inline distT="0" distB="0" distL="0" distR="0">
            <wp:extent cx="233045" cy="23304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определяется с учетом конфигурации указанных поверхностей.</w:t>
      </w:r>
    </w:p>
    <w:p w:rsidR="00AE32EC" w:rsidRDefault="00AE32EC">
      <w:pPr>
        <w:pStyle w:val="ConsPlusNormal"/>
        <w:widowControl/>
        <w:ind w:firstLine="540"/>
        <w:jc w:val="both"/>
      </w:pPr>
      <w:r>
        <w:t>2.5.3.2.4. Ширина каждой из двух параллельных декоративных полос, нанесенных на переднюю и заднюю части транспортного средства симметрично относительно его продольной оси, должна быть от 120 до 180 мм с расстоянием между полосами 90 +/- 5 мм.</w:t>
      </w:r>
    </w:p>
    <w:p w:rsidR="00AE32EC" w:rsidRDefault="00AE32EC">
      <w:pPr>
        <w:pStyle w:val="ConsPlusNormal"/>
        <w:widowControl/>
        <w:ind w:firstLine="540"/>
        <w:jc w:val="both"/>
      </w:pPr>
    </w:p>
    <w:p w:rsidR="00AE32EC" w:rsidRDefault="00AE32EC">
      <w:pPr>
        <w:pStyle w:val="ConsPlusNormal"/>
        <w:widowControl/>
        <w:ind w:firstLine="0"/>
        <w:jc w:val="right"/>
        <w:outlineLvl w:val="5"/>
      </w:pPr>
      <w:r>
        <w:t>Таблица 2.5.1</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pPr>
      <w:r>
        <w:t xml:space="preserve">   Вид оперативной службы    Основные цвета покрытия   Цвета декоративных</w:t>
      </w:r>
    </w:p>
    <w:p w:rsidR="00AE32EC" w:rsidRDefault="00AE32EC">
      <w:pPr>
        <w:pStyle w:val="ConsPlusNonformat"/>
        <w:widowControl/>
      </w:pPr>
      <w:r>
        <w:t xml:space="preserve">                                                              полос</w:t>
      </w:r>
    </w:p>
    <w:p w:rsidR="00AE32EC" w:rsidRDefault="00AE32EC">
      <w:pPr>
        <w:pStyle w:val="ConsPlusNonformat"/>
        <w:widowControl/>
        <w:jc w:val="both"/>
      </w:pPr>
      <w:r>
        <w:t>───────────────────────────────────────────────────────────────────────────</w:t>
      </w:r>
    </w:p>
    <w:p w:rsidR="00AE32EC" w:rsidRDefault="00AE32EC">
      <w:pPr>
        <w:pStyle w:val="ConsPlusNonformat"/>
        <w:widowControl/>
      </w:pPr>
      <w:r>
        <w:t xml:space="preserve"> Скорая медицинская помощь:</w:t>
      </w:r>
    </w:p>
    <w:p w:rsidR="00AE32EC" w:rsidRDefault="00AE32EC">
      <w:pPr>
        <w:pStyle w:val="ConsPlusNonformat"/>
        <w:widowControl/>
      </w:pPr>
    </w:p>
    <w:p w:rsidR="00AE32EC" w:rsidRDefault="00AE32EC">
      <w:pPr>
        <w:pStyle w:val="ConsPlusNonformat"/>
        <w:widowControl/>
      </w:pPr>
      <w:r>
        <w:t xml:space="preserve"> а) автомобили классов A и B          Белый                  Красный</w:t>
      </w:r>
    </w:p>
    <w:p w:rsidR="00AE32EC" w:rsidRDefault="00AE32EC">
      <w:pPr>
        <w:pStyle w:val="ConsPlusNonformat"/>
        <w:widowControl/>
      </w:pPr>
      <w:r>
        <w:t xml:space="preserve">                                   Лимонный &lt;1&gt;</w:t>
      </w:r>
    </w:p>
    <w:p w:rsidR="00AE32EC" w:rsidRDefault="00AE32EC">
      <w:pPr>
        <w:pStyle w:val="ConsPlusNonformat"/>
        <w:widowControl/>
      </w:pPr>
    </w:p>
    <w:p w:rsidR="00AE32EC" w:rsidRDefault="00AE32EC">
      <w:pPr>
        <w:pStyle w:val="ConsPlusNonformat"/>
        <w:widowControl/>
      </w:pPr>
      <w:r>
        <w:t xml:space="preserve"> б) автомобили класса C              Лимонный                Красный</w:t>
      </w:r>
    </w:p>
    <w:p w:rsidR="00AE32EC" w:rsidRDefault="00AE32EC">
      <w:pPr>
        <w:pStyle w:val="ConsPlusNonformat"/>
        <w:widowControl/>
      </w:pPr>
      <w:r>
        <w:t xml:space="preserve"> (реанимобили)</w:t>
      </w:r>
    </w:p>
    <w:p w:rsidR="00AE32EC" w:rsidRDefault="00AE32EC">
      <w:pPr>
        <w:pStyle w:val="ConsPlusNonformat"/>
        <w:widowControl/>
      </w:pPr>
    </w:p>
    <w:p w:rsidR="00AE32EC" w:rsidRDefault="00AE32EC">
      <w:pPr>
        <w:pStyle w:val="ConsPlusNonformat"/>
        <w:widowControl/>
      </w:pPr>
      <w:r>
        <w:t xml:space="preserve"> Пожарная охрана                     Красный                  Белый</w:t>
      </w:r>
    </w:p>
    <w:p w:rsidR="00AE32EC" w:rsidRDefault="00AE32EC">
      <w:pPr>
        <w:pStyle w:val="ConsPlusNonformat"/>
        <w:widowControl/>
      </w:pPr>
    </w:p>
    <w:p w:rsidR="00AE32EC" w:rsidRDefault="00AE32EC">
      <w:pPr>
        <w:pStyle w:val="ConsPlusNonformat"/>
        <w:widowControl/>
      </w:pPr>
      <w:r>
        <w:t xml:space="preserve"> Полиция, Госавтоинспекция          Белый &lt;4&gt;                 Синий</w:t>
      </w:r>
    </w:p>
    <w:p w:rsidR="00AE32EC" w:rsidRDefault="00AE32EC">
      <w:pPr>
        <w:pStyle w:val="ConsPlusNonformat"/>
        <w:widowControl/>
      </w:pPr>
      <w:r>
        <w:t xml:space="preserve"> &lt;3&gt;</w:t>
      </w:r>
    </w:p>
    <w:p w:rsidR="00AE32EC" w:rsidRDefault="00AE32EC">
      <w:pPr>
        <w:pStyle w:val="ConsPlusNonformat"/>
        <w:widowControl/>
      </w:pPr>
      <w:r>
        <w:t>(в ред. Постановления Правительства РФ от 06.10.2011 N 824)</w:t>
      </w:r>
    </w:p>
    <w:p w:rsidR="00AE32EC" w:rsidRDefault="00AE32EC">
      <w:pPr>
        <w:pStyle w:val="ConsPlusNonformat"/>
        <w:widowControl/>
      </w:pPr>
    </w:p>
    <w:p w:rsidR="00AE32EC" w:rsidRDefault="00AE32EC">
      <w:pPr>
        <w:pStyle w:val="ConsPlusNonformat"/>
        <w:widowControl/>
      </w:pPr>
      <w:r>
        <w:t xml:space="preserve"> Военная автомобильная</w:t>
      </w:r>
    </w:p>
    <w:p w:rsidR="00AE32EC" w:rsidRDefault="00AE32EC">
      <w:pPr>
        <w:pStyle w:val="ConsPlusNonformat"/>
        <w:widowControl/>
      </w:pPr>
      <w:r>
        <w:t xml:space="preserve"> инспекция:</w:t>
      </w:r>
    </w:p>
    <w:p w:rsidR="00AE32EC" w:rsidRDefault="00AE32EC">
      <w:pPr>
        <w:pStyle w:val="ConsPlusNonformat"/>
        <w:widowControl/>
      </w:pPr>
    </w:p>
    <w:p w:rsidR="00AE32EC" w:rsidRDefault="00AE32EC">
      <w:pPr>
        <w:pStyle w:val="ConsPlusNonformat"/>
        <w:widowControl/>
      </w:pPr>
      <w:r>
        <w:t xml:space="preserve"> а) легковые автомобили,            Белый &lt;4&gt;                 Синий</w:t>
      </w:r>
    </w:p>
    <w:p w:rsidR="00AE32EC" w:rsidRDefault="00AE32EC">
      <w:pPr>
        <w:pStyle w:val="ConsPlusNonformat"/>
        <w:widowControl/>
      </w:pPr>
      <w:r>
        <w:t xml:space="preserve"> маломестные автобусы</w:t>
      </w:r>
    </w:p>
    <w:p w:rsidR="00AE32EC" w:rsidRDefault="00AE32EC">
      <w:pPr>
        <w:pStyle w:val="ConsPlusNonformat"/>
        <w:widowControl/>
      </w:pPr>
    </w:p>
    <w:p w:rsidR="00AE32EC" w:rsidRDefault="00AE32EC">
      <w:pPr>
        <w:pStyle w:val="ConsPlusNonformat"/>
        <w:widowControl/>
      </w:pPr>
      <w:r>
        <w:t xml:space="preserve"> б) полноприводные легковые         Защитный                  Синий</w:t>
      </w:r>
    </w:p>
    <w:p w:rsidR="00AE32EC" w:rsidRDefault="00AE32EC">
      <w:pPr>
        <w:pStyle w:val="ConsPlusNonformat"/>
        <w:widowControl/>
      </w:pPr>
      <w:r>
        <w:t xml:space="preserve"> и грузовые (категории N G)         Белый &lt;4&gt;</w:t>
      </w:r>
    </w:p>
    <w:p w:rsidR="00AE32EC" w:rsidRDefault="00AE32EC">
      <w:pPr>
        <w:pStyle w:val="ConsPlusNonformat"/>
        <w:widowControl/>
      </w:pPr>
      <w:r>
        <w:t xml:space="preserve">                        1</w:t>
      </w:r>
    </w:p>
    <w:p w:rsidR="00AE32EC" w:rsidRDefault="00AE32EC">
      <w:pPr>
        <w:pStyle w:val="ConsPlusNonformat"/>
        <w:widowControl/>
      </w:pPr>
      <w:r>
        <w:t xml:space="preserve"> автомобили</w:t>
      </w:r>
    </w:p>
    <w:p w:rsidR="00AE32EC" w:rsidRDefault="00AE32EC">
      <w:pPr>
        <w:pStyle w:val="ConsPlusNonformat"/>
        <w:widowControl/>
      </w:pPr>
    </w:p>
    <w:p w:rsidR="00AE32EC" w:rsidRDefault="00AE32EC">
      <w:pPr>
        <w:pStyle w:val="ConsPlusNonformat"/>
        <w:widowControl/>
      </w:pPr>
      <w:r>
        <w:t xml:space="preserve"> в) грузовые автомобили              Защитный                 Синий</w:t>
      </w:r>
    </w:p>
    <w:p w:rsidR="00AE32EC" w:rsidRDefault="00AE32EC">
      <w:pPr>
        <w:pStyle w:val="ConsPlusNonformat"/>
        <w:widowControl/>
      </w:pPr>
      <w:r>
        <w:t xml:space="preserve"> и мотоциклы</w:t>
      </w:r>
    </w:p>
    <w:p w:rsidR="00AE32EC" w:rsidRDefault="00AE32EC">
      <w:pPr>
        <w:pStyle w:val="ConsPlusNonformat"/>
        <w:widowControl/>
      </w:pPr>
    </w:p>
    <w:p w:rsidR="00AE32EC" w:rsidRDefault="00AE32EC">
      <w:pPr>
        <w:pStyle w:val="ConsPlusNonformat"/>
        <w:widowControl/>
      </w:pPr>
      <w:r>
        <w:t xml:space="preserve"> Аварийно-спасательные                Белый               Двухцветный:</w:t>
      </w:r>
    </w:p>
    <w:p w:rsidR="00AE32EC" w:rsidRDefault="00AE32EC">
      <w:pPr>
        <w:pStyle w:val="ConsPlusNonformat"/>
        <w:widowControl/>
      </w:pPr>
      <w:r>
        <w:t xml:space="preserve"> службы                                               оранжевый, синий &lt;5&gt;</w:t>
      </w:r>
    </w:p>
    <w:p w:rsidR="00AE32EC" w:rsidRDefault="00AE32EC">
      <w:pPr>
        <w:pStyle w:val="ConsPlusNonformat"/>
        <w:widowControl/>
      </w:pPr>
    </w:p>
    <w:p w:rsidR="00AE32EC" w:rsidRDefault="00AE32EC">
      <w:pPr>
        <w:pStyle w:val="ConsPlusNonformat"/>
        <w:widowControl/>
      </w:pPr>
      <w:r>
        <w:t xml:space="preserve"> Транспортные средства</w:t>
      </w:r>
    </w:p>
    <w:p w:rsidR="00AE32EC" w:rsidRDefault="00AE32EC">
      <w:pPr>
        <w:pStyle w:val="ConsPlusNonformat"/>
        <w:widowControl/>
      </w:pPr>
      <w:r>
        <w:t xml:space="preserve"> органов федеральной службы</w:t>
      </w:r>
    </w:p>
    <w:p w:rsidR="00AE32EC" w:rsidRDefault="00AE32EC">
      <w:pPr>
        <w:pStyle w:val="ConsPlusNonformat"/>
        <w:widowControl/>
      </w:pPr>
      <w:r>
        <w:t xml:space="preserve"> безопасности:</w:t>
      </w:r>
    </w:p>
    <w:p w:rsidR="00AE32EC" w:rsidRDefault="00AE32EC">
      <w:pPr>
        <w:pStyle w:val="ConsPlusNonformat"/>
        <w:widowControl/>
      </w:pPr>
      <w:r>
        <w:t>(введено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а) используемые для              Желтый, серый               Синий</w:t>
      </w:r>
    </w:p>
    <w:p w:rsidR="00AE32EC" w:rsidRDefault="00AE32EC">
      <w:pPr>
        <w:pStyle w:val="ConsPlusNonformat"/>
        <w:widowControl/>
      </w:pPr>
      <w:r>
        <w:t xml:space="preserve"> проведения неотложных             или зеленый</w:t>
      </w:r>
    </w:p>
    <w:p w:rsidR="00AE32EC" w:rsidRDefault="00AE32EC">
      <w:pPr>
        <w:pStyle w:val="ConsPlusNonformat"/>
        <w:widowControl/>
      </w:pPr>
      <w:r>
        <w:t xml:space="preserve"> действий по разминированию</w:t>
      </w:r>
    </w:p>
    <w:p w:rsidR="00AE32EC" w:rsidRDefault="00AE32EC">
      <w:pPr>
        <w:pStyle w:val="ConsPlusNonformat"/>
        <w:widowControl/>
      </w:pPr>
      <w:r>
        <w:t>(пп. "а"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б) используемые для                  Черный              Белый, синий</w:t>
      </w:r>
    </w:p>
    <w:p w:rsidR="00AE32EC" w:rsidRDefault="00AE32EC">
      <w:pPr>
        <w:pStyle w:val="ConsPlusNonformat"/>
        <w:widowControl/>
      </w:pPr>
      <w:r>
        <w:t xml:space="preserve"> проведения неотложных                                      и красный</w:t>
      </w:r>
    </w:p>
    <w:p w:rsidR="00AE32EC" w:rsidRDefault="00AE32EC">
      <w:pPr>
        <w:pStyle w:val="ConsPlusNonformat"/>
        <w:widowControl/>
      </w:pPr>
      <w:r>
        <w:t xml:space="preserve"> действий по пресечению</w:t>
      </w:r>
    </w:p>
    <w:p w:rsidR="00AE32EC" w:rsidRDefault="00AE32EC">
      <w:pPr>
        <w:pStyle w:val="ConsPlusNonformat"/>
        <w:widowControl/>
      </w:pPr>
      <w:r>
        <w:t xml:space="preserve"> террористических актов</w:t>
      </w:r>
    </w:p>
    <w:p w:rsidR="00AE32EC" w:rsidRDefault="00AE32EC">
      <w:pPr>
        <w:pStyle w:val="ConsPlusNonformat"/>
        <w:widowControl/>
      </w:pPr>
      <w:r>
        <w:t>(пп. "б" введен Постановлением Правительства РФ от 10.09.2010 N 706)</w:t>
      </w:r>
    </w:p>
    <w:p w:rsidR="00AE32EC" w:rsidRDefault="00AE32EC">
      <w:pPr>
        <w:pStyle w:val="ConsPlusNonformat"/>
        <w:widowControl/>
      </w:pPr>
    </w:p>
    <w:p w:rsidR="00AE32EC" w:rsidRDefault="00AE32EC">
      <w:pPr>
        <w:pStyle w:val="ConsPlusNonformat"/>
        <w:widowControl/>
      </w:pPr>
      <w:r>
        <w:t xml:space="preserve"> в) используемые для              Светло-серый,          Зеленый и синий</w:t>
      </w:r>
    </w:p>
    <w:p w:rsidR="00AE32EC" w:rsidRDefault="00AE32EC">
      <w:pPr>
        <w:pStyle w:val="ConsPlusNonformat"/>
        <w:widowControl/>
      </w:pPr>
      <w:r>
        <w:t xml:space="preserve"> проведения неотложных         черный или зеленый</w:t>
      </w:r>
    </w:p>
    <w:p w:rsidR="00AE32EC" w:rsidRDefault="00AE32EC">
      <w:pPr>
        <w:pStyle w:val="ConsPlusNonformat"/>
        <w:widowControl/>
      </w:pPr>
      <w:r>
        <w:t xml:space="preserve"> действий по пресечению</w:t>
      </w:r>
    </w:p>
    <w:p w:rsidR="00AE32EC" w:rsidRDefault="00AE32EC">
      <w:pPr>
        <w:pStyle w:val="ConsPlusNonformat"/>
        <w:widowControl/>
      </w:pPr>
      <w:r>
        <w:t xml:space="preserve"> нарушений режима</w:t>
      </w:r>
    </w:p>
    <w:p w:rsidR="00AE32EC" w:rsidRDefault="00AE32EC">
      <w:pPr>
        <w:pStyle w:val="ConsPlusNonformat"/>
        <w:widowControl/>
      </w:pPr>
      <w:r>
        <w:t xml:space="preserve"> государственной границы</w:t>
      </w:r>
    </w:p>
    <w:p w:rsidR="00AE32EC" w:rsidRDefault="00AE32EC">
      <w:pPr>
        <w:pStyle w:val="ConsPlusNonformat"/>
        <w:widowControl/>
      </w:pPr>
      <w:r>
        <w:t xml:space="preserve"> Российской Федерации</w:t>
      </w:r>
    </w:p>
    <w:p w:rsidR="00AE32EC" w:rsidRDefault="00AE32EC">
      <w:pPr>
        <w:pStyle w:val="ConsPlusNonformat"/>
        <w:widowControl/>
      </w:pPr>
      <w:r>
        <w:t>(пп. "в" введен Постановлением Правительства РФ от 10.09.2010 N 706)</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Примечания: 1. Допускается по согласованию с заказчиком.</w:t>
      </w:r>
    </w:p>
    <w:p w:rsidR="00AE32EC" w:rsidRDefault="00AE32EC">
      <w:pPr>
        <w:pStyle w:val="ConsPlusNormal"/>
        <w:widowControl/>
        <w:ind w:firstLine="540"/>
        <w:jc w:val="both"/>
      </w:pPr>
      <w:r>
        <w:t>2. Допускается окраска передних дверей грузовых автомобилей в цвета декоративных полос.</w:t>
      </w:r>
    </w:p>
    <w:p w:rsidR="00AE32EC" w:rsidRDefault="00AE32EC">
      <w:pPr>
        <w:pStyle w:val="ConsPlusNormal"/>
        <w:widowControl/>
        <w:ind w:firstLine="540"/>
        <w:jc w:val="both"/>
      </w:pPr>
      <w:r>
        <w:t>3. Для автомобилей полиции и Госавтоинспекции допускается использование в качестве основного цвета "песочный".</w:t>
      </w:r>
    </w:p>
    <w:p w:rsidR="00AE32EC" w:rsidRDefault="00AE32EC">
      <w:pPr>
        <w:pStyle w:val="ConsPlusNormal"/>
        <w:widowControl/>
        <w:ind w:firstLine="0"/>
        <w:jc w:val="both"/>
      </w:pPr>
      <w:r>
        <w:t>(в ред. Постановления Правительства РФ от 06.10.2011 N 824)</w:t>
      </w:r>
    </w:p>
    <w:p w:rsidR="00AE32EC" w:rsidRDefault="00AE32EC">
      <w:pPr>
        <w:pStyle w:val="ConsPlusNormal"/>
        <w:widowControl/>
        <w:ind w:firstLine="540"/>
        <w:jc w:val="both"/>
      </w:pPr>
      <w:r>
        <w:t>4. Для легковых автомобилей и маломестных автобусов ВАИ, полиции, Госавтоинспекции и МЧС России допускается использование в качестве основного цвета "светло-серебристого" типа "металлик".</w:t>
      </w:r>
    </w:p>
    <w:p w:rsidR="00AE32EC" w:rsidRDefault="00AE32EC">
      <w:pPr>
        <w:pStyle w:val="ConsPlusNormal"/>
        <w:widowControl/>
        <w:ind w:firstLine="0"/>
        <w:jc w:val="both"/>
      </w:pPr>
      <w:r>
        <w:t>(в ред. Постановления Правительства РФ от 06.10.2011 N 824)</w:t>
      </w:r>
    </w:p>
    <w:p w:rsidR="00AE32EC" w:rsidRDefault="00AE32EC">
      <w:pPr>
        <w:pStyle w:val="ConsPlusNormal"/>
        <w:widowControl/>
        <w:ind w:firstLine="540"/>
        <w:jc w:val="both"/>
      </w:pPr>
      <w:r>
        <w:t>5. Полоса синего цвета имеет ширину не более 1/4 ширины декоративной полосы оранжевого цвета и наносится вдоль ее оси симметрии.</w:t>
      </w:r>
    </w:p>
    <w:p w:rsidR="00AE32EC" w:rsidRDefault="00AE32EC">
      <w:pPr>
        <w:pStyle w:val="ConsPlusNormal"/>
        <w:widowControl/>
        <w:ind w:firstLine="540"/>
        <w:jc w:val="both"/>
      </w:pPr>
    </w:p>
    <w:p w:rsidR="00AE32EC" w:rsidRDefault="00AE32EC">
      <w:pPr>
        <w:pStyle w:val="ConsPlusNormal"/>
        <w:widowControl/>
        <w:ind w:firstLine="540"/>
        <w:jc w:val="both"/>
      </w:pPr>
      <w:r>
        <w:t>2.5.3.3. Информационные надписи и опознавательные знаки</w:t>
      </w:r>
    </w:p>
    <w:p w:rsidR="00AE32EC" w:rsidRDefault="00AE32EC">
      <w:pPr>
        <w:pStyle w:val="ConsPlusNormal"/>
        <w:widowControl/>
        <w:ind w:firstLine="540"/>
        <w:jc w:val="both"/>
      </w:pPr>
      <w:r>
        <w:t>2.5.3.3.1. Информационные надписи и опознавательные знаки (за исключением гербов и эмблем), наносимые на поверхности транспортного средства, имеющие основной цвет, должны иметь цвет декоративной полосы: на декоративной полосе белого цвета - основного цвета; на декоративной полосе прочих цветов - белого цвета.</w:t>
      </w:r>
    </w:p>
    <w:p w:rsidR="00AE32EC" w:rsidRDefault="00AE32EC">
      <w:pPr>
        <w:pStyle w:val="ConsPlusNormal"/>
        <w:widowControl/>
        <w:ind w:firstLine="540"/>
        <w:jc w:val="both"/>
      </w:pPr>
      <w:r>
        <w:t>Примечания: 1. Цвет информационных надписей и опознавательных знаков, наносимых на транспортные средства с двухцветной декоративной полосой, настоящим документом не регламентируют, а устанавливают нормативным правовым актом МЧС России, исходя из условий обеспечения восприятия и контрастности надписей и знаков по отношению к основному цвету транспортного средства.</w:t>
      </w:r>
    </w:p>
    <w:p w:rsidR="00AE32EC" w:rsidRDefault="00AE32EC">
      <w:pPr>
        <w:pStyle w:val="ConsPlusNormal"/>
        <w:widowControl/>
        <w:ind w:firstLine="540"/>
        <w:jc w:val="both"/>
      </w:pPr>
      <w:r>
        <w:t>2. На двухцветную декоративную полосу информационные надписи и опознавательные знаки не наносят.</w:t>
      </w:r>
    </w:p>
    <w:p w:rsidR="00AE32EC" w:rsidRDefault="00AE32EC">
      <w:pPr>
        <w:pStyle w:val="ConsPlusNormal"/>
        <w:widowControl/>
        <w:ind w:firstLine="540"/>
        <w:jc w:val="both"/>
      </w:pPr>
    </w:p>
    <w:p w:rsidR="00AE32EC" w:rsidRDefault="00AE32EC">
      <w:pPr>
        <w:pStyle w:val="ConsPlusNormal"/>
        <w:widowControl/>
        <w:ind w:firstLine="540"/>
        <w:jc w:val="both"/>
      </w:pPr>
      <w:r>
        <w:lastRenderedPageBreak/>
        <w:t>2.5.3.3.2. Способ нанесения информационных надписей и опознавательных знаков не нормируется.</w:t>
      </w:r>
    </w:p>
    <w:p w:rsidR="00AE32EC" w:rsidRDefault="00AE32EC">
      <w:pPr>
        <w:pStyle w:val="ConsPlusNormal"/>
        <w:widowControl/>
        <w:ind w:firstLine="540"/>
        <w:jc w:val="both"/>
      </w:pPr>
      <w:r>
        <w:t>2.5.3.3.3. Изображения и цвета гербов и эмблем должны соответствовать требованиям нормативных правовых актов о порядке их применения, описании и изображении.</w:t>
      </w:r>
    </w:p>
    <w:p w:rsidR="00AE32EC" w:rsidRDefault="00AE32EC">
      <w:pPr>
        <w:pStyle w:val="ConsPlusNormal"/>
        <w:widowControl/>
        <w:ind w:firstLine="540"/>
        <w:jc w:val="both"/>
      </w:pPr>
      <w:r>
        <w:t>2.5.3.3.4. Содержание информационных надписей и опознавательных знаков - согласно таблице 2.5.2.</w:t>
      </w:r>
    </w:p>
    <w:p w:rsidR="00AE32EC" w:rsidRDefault="00AE32EC">
      <w:pPr>
        <w:pStyle w:val="ConsPlusNormal"/>
        <w:widowControl/>
        <w:ind w:firstLine="540"/>
        <w:jc w:val="both"/>
      </w:pPr>
      <w:r>
        <w:t>2.5.3.3.5. Информационные надписи должны быть на русском языке и (кроме транспортных средств органов федеральной службы безопасности) могут быть дублированы на государственном языке республики в составе Российской Федерации.</w:t>
      </w:r>
    </w:p>
    <w:p w:rsidR="00AE32EC" w:rsidRDefault="00AE32EC">
      <w:pPr>
        <w:pStyle w:val="ConsPlusNormal"/>
        <w:widowControl/>
        <w:ind w:firstLine="0"/>
        <w:jc w:val="both"/>
      </w:pPr>
      <w:r>
        <w:t>(п. 2.5.3.3.5 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right"/>
        <w:outlineLvl w:val="5"/>
      </w:pPr>
      <w:r>
        <w:t>Таблица 2.5.2</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Вид оперативной службы │       Информационная надпись       │Высота букв,</w:t>
      </w:r>
    </w:p>
    <w:p w:rsidR="00AE32EC" w:rsidRDefault="00AE32EC">
      <w:pPr>
        <w:pStyle w:val="ConsPlusNonformat"/>
        <w:widowControl/>
        <w:jc w:val="both"/>
      </w:pPr>
      <w:r>
        <w:t xml:space="preserve">                        │       и опознавательный знак       │    мм,</w:t>
      </w:r>
    </w:p>
    <w:p w:rsidR="00AE32EC" w:rsidRDefault="00AE32EC">
      <w:pPr>
        <w:pStyle w:val="ConsPlusNonformat"/>
        <w:widowControl/>
        <w:jc w:val="both"/>
      </w:pPr>
      <w:r>
        <w:t xml:space="preserve">                        │                                    │  не менее</w:t>
      </w:r>
    </w:p>
    <w:p w:rsidR="00AE32EC" w:rsidRDefault="00AE32EC">
      <w:pPr>
        <w:pStyle w:val="ConsPlusNonformat"/>
        <w:widowControl/>
        <w:jc w:val="both"/>
      </w:pPr>
      <w:r>
        <w:t>────────────────────────┴────────────────────────────────────┴─────────────</w:t>
      </w:r>
    </w:p>
    <w:p w:rsidR="00AE32EC" w:rsidRDefault="00AE32EC">
      <w:pPr>
        <w:pStyle w:val="ConsPlusNonformat"/>
        <w:widowControl/>
      </w:pPr>
      <w:r>
        <w:t xml:space="preserve"> Скорая медицинская</w:t>
      </w:r>
    </w:p>
    <w:p w:rsidR="00AE32EC" w:rsidRDefault="00AE32EC">
      <w:pPr>
        <w:pStyle w:val="ConsPlusNonformat"/>
        <w:widowControl/>
      </w:pPr>
      <w:r>
        <w:t xml:space="preserve"> помощь:</w:t>
      </w:r>
    </w:p>
    <w:p w:rsidR="00AE32EC" w:rsidRDefault="00AE32EC">
      <w:pPr>
        <w:pStyle w:val="ConsPlusNonformat"/>
        <w:widowControl/>
      </w:pPr>
    </w:p>
    <w:p w:rsidR="00AE32EC" w:rsidRDefault="00AE32EC">
      <w:pPr>
        <w:pStyle w:val="ConsPlusNonformat"/>
        <w:widowControl/>
      </w:pPr>
      <w:r>
        <w:t xml:space="preserve"> а) автомобили классов A "СКОРАЯ МЕДИЦИНСКАЯ ПОМОЩЬ", номер</w:t>
      </w:r>
    </w:p>
    <w:p w:rsidR="00AE32EC" w:rsidRDefault="00AE32EC">
      <w:pPr>
        <w:pStyle w:val="ConsPlusNonformat"/>
        <w:widowControl/>
      </w:pPr>
      <w:r>
        <w:t xml:space="preserve"> и B                     больницы, гаража, эмблема "Красный</w:t>
      </w:r>
    </w:p>
    <w:p w:rsidR="00AE32EC" w:rsidRDefault="00AE32EC">
      <w:pPr>
        <w:pStyle w:val="ConsPlusNonformat"/>
        <w:widowControl/>
      </w:pPr>
      <w:r>
        <w:t xml:space="preserve">                         Крест" &lt;1&gt;                                60</w:t>
      </w:r>
    </w:p>
    <w:p w:rsidR="00AE32EC" w:rsidRDefault="00AE32EC">
      <w:pPr>
        <w:pStyle w:val="ConsPlusNonformat"/>
        <w:widowControl/>
      </w:pPr>
    </w:p>
    <w:p w:rsidR="00AE32EC" w:rsidRDefault="00AE32EC">
      <w:pPr>
        <w:pStyle w:val="ConsPlusNonformat"/>
        <w:widowControl/>
      </w:pPr>
      <w:r>
        <w:t xml:space="preserve"> б) автомобили класса C  "СКОРАЯ МЕДИЦИНСКАЯ ПОМОЩЬ",</w:t>
      </w:r>
    </w:p>
    <w:p w:rsidR="00AE32EC" w:rsidRDefault="00AE32EC">
      <w:pPr>
        <w:pStyle w:val="ConsPlusNonformat"/>
        <w:widowControl/>
      </w:pPr>
      <w:r>
        <w:t xml:space="preserve"> (реанимобили)           "РЕАНИМАЦИЯ", номер больницы,</w:t>
      </w:r>
    </w:p>
    <w:p w:rsidR="00AE32EC" w:rsidRDefault="00AE32EC">
      <w:pPr>
        <w:pStyle w:val="ConsPlusNonformat"/>
        <w:widowControl/>
      </w:pPr>
      <w:r>
        <w:t xml:space="preserve">                         гаража, эмблема "Красный Крест" &lt;1&gt;</w:t>
      </w:r>
    </w:p>
    <w:p w:rsidR="00AE32EC" w:rsidRDefault="00AE32EC">
      <w:pPr>
        <w:pStyle w:val="ConsPlusNonformat"/>
        <w:widowControl/>
      </w:pPr>
    </w:p>
    <w:p w:rsidR="00AE32EC" w:rsidRDefault="00AE32EC">
      <w:pPr>
        <w:pStyle w:val="ConsPlusNonformat"/>
        <w:widowControl/>
      </w:pPr>
      <w:r>
        <w:t xml:space="preserve"> Пожарная охрана         Номер пожарной части                     200</w:t>
      </w:r>
    </w:p>
    <w:p w:rsidR="00AE32EC" w:rsidRDefault="00AE32EC">
      <w:pPr>
        <w:pStyle w:val="ConsPlusNonformat"/>
        <w:widowControl/>
      </w:pPr>
      <w:r>
        <w:t xml:space="preserve">                         Наименование города, эмблема МЧС          60</w:t>
      </w:r>
    </w:p>
    <w:p w:rsidR="00AE32EC" w:rsidRDefault="00AE32EC">
      <w:pPr>
        <w:pStyle w:val="ConsPlusNonformat"/>
        <w:widowControl/>
      </w:pPr>
      <w:r>
        <w:t xml:space="preserve">                         России, буквенно-цифровое</w:t>
      </w:r>
    </w:p>
    <w:p w:rsidR="00AE32EC" w:rsidRDefault="00AE32EC">
      <w:pPr>
        <w:pStyle w:val="ConsPlusNonformat"/>
        <w:widowControl/>
      </w:pPr>
      <w:r>
        <w:t xml:space="preserve">                         обозначение автомобиля &lt;2&gt;</w:t>
      </w:r>
    </w:p>
    <w:p w:rsidR="00AE32EC" w:rsidRDefault="00AE32EC">
      <w:pPr>
        <w:pStyle w:val="ConsPlusNonformat"/>
        <w:widowControl/>
      </w:pPr>
    </w:p>
    <w:p w:rsidR="00AE32EC" w:rsidRDefault="00AE32EC">
      <w:pPr>
        <w:pStyle w:val="ConsPlusNonformat"/>
        <w:widowControl/>
      </w:pPr>
      <w:r>
        <w:t xml:space="preserve"> Полиция                 "ПОЛИЦИЯ", буквенно-цифровое              60</w:t>
      </w:r>
    </w:p>
    <w:p w:rsidR="00AE32EC" w:rsidRDefault="00AE32EC">
      <w:pPr>
        <w:pStyle w:val="ConsPlusNonformat"/>
        <w:widowControl/>
      </w:pPr>
      <w:r>
        <w:t xml:space="preserve">                         обозначение автомобиля</w:t>
      </w:r>
    </w:p>
    <w:p w:rsidR="00AE32EC" w:rsidRDefault="00AE32EC">
      <w:pPr>
        <w:pStyle w:val="ConsPlusNonformat"/>
        <w:widowControl/>
      </w:pPr>
      <w:r>
        <w:t>(в ред. Постановления Правительства РФ от 06.10.2011 N 824)</w:t>
      </w:r>
    </w:p>
    <w:p w:rsidR="00AE32EC" w:rsidRDefault="00AE32EC">
      <w:pPr>
        <w:pStyle w:val="ConsPlusNonformat"/>
        <w:widowControl/>
      </w:pPr>
    </w:p>
    <w:p w:rsidR="00AE32EC" w:rsidRDefault="00AE32EC">
      <w:pPr>
        <w:pStyle w:val="ConsPlusNonformat"/>
        <w:widowControl/>
      </w:pPr>
      <w:r>
        <w:t xml:space="preserve"> Госавтоинспекция        "ПОЛИЦИЯ", "ГОСАВТОИНСПЕКЦИЯ", или        60</w:t>
      </w:r>
    </w:p>
    <w:p w:rsidR="00AE32EC" w:rsidRDefault="00AE32EC">
      <w:pPr>
        <w:pStyle w:val="ConsPlusNonformat"/>
        <w:widowControl/>
      </w:pPr>
      <w:r>
        <w:t xml:space="preserve">                         "ПОЛИЦИЯ",                               60,</w:t>
      </w:r>
    </w:p>
    <w:p w:rsidR="00AE32EC" w:rsidRDefault="00AE32EC">
      <w:pPr>
        <w:pStyle w:val="ConsPlusNonformat"/>
        <w:widowControl/>
      </w:pPr>
      <w:r>
        <w:t xml:space="preserve">                         "ДПС" &lt;3&gt;                                200</w:t>
      </w:r>
    </w:p>
    <w:p w:rsidR="00AE32EC" w:rsidRDefault="00AE32EC">
      <w:pPr>
        <w:pStyle w:val="ConsPlusNonformat"/>
        <w:widowControl/>
      </w:pPr>
      <w:r>
        <w:t>(в ред. Постановления Правительства РФ от 06.10.2011 N 824)</w:t>
      </w:r>
    </w:p>
    <w:p w:rsidR="00AE32EC" w:rsidRDefault="00AE32EC">
      <w:pPr>
        <w:pStyle w:val="ConsPlusNonformat"/>
        <w:widowControl/>
      </w:pPr>
    </w:p>
    <w:p w:rsidR="00AE32EC" w:rsidRDefault="00AE32EC">
      <w:pPr>
        <w:pStyle w:val="ConsPlusNonformat"/>
        <w:widowControl/>
      </w:pPr>
      <w:r>
        <w:t xml:space="preserve"> Военная автомобильная   "ВОЕННАЯ АВТОИНСПЕКЦИЯ", буквенно-        60</w:t>
      </w:r>
    </w:p>
    <w:p w:rsidR="00AE32EC" w:rsidRDefault="00AE32EC">
      <w:pPr>
        <w:pStyle w:val="ConsPlusNonformat"/>
        <w:widowControl/>
      </w:pPr>
      <w:r>
        <w:t xml:space="preserve"> инспекция               цифровое обозначение автомобиля,</w:t>
      </w:r>
    </w:p>
    <w:p w:rsidR="00AE32EC" w:rsidRDefault="00AE32EC">
      <w:pPr>
        <w:pStyle w:val="ConsPlusNonformat"/>
        <w:widowControl/>
      </w:pPr>
      <w:r>
        <w:t xml:space="preserve">                         "ВАИ" &lt;4&gt;;                               200</w:t>
      </w:r>
    </w:p>
    <w:p w:rsidR="00AE32EC" w:rsidRDefault="00AE32EC">
      <w:pPr>
        <w:pStyle w:val="ConsPlusNonformat"/>
        <w:widowControl/>
      </w:pPr>
      <w:r>
        <w:t xml:space="preserve">                         геральдический знак - эмблема</w:t>
      </w:r>
    </w:p>
    <w:p w:rsidR="00AE32EC" w:rsidRDefault="00AE32EC">
      <w:pPr>
        <w:pStyle w:val="ConsPlusNonformat"/>
        <w:widowControl/>
      </w:pPr>
      <w:r>
        <w:t xml:space="preserve">                         Вооруженных Сил Российской</w:t>
      </w:r>
    </w:p>
    <w:p w:rsidR="00AE32EC" w:rsidRDefault="00AE32EC">
      <w:pPr>
        <w:pStyle w:val="ConsPlusNonformat"/>
        <w:widowControl/>
      </w:pPr>
      <w:r>
        <w:t xml:space="preserve">                         Федерации &lt;5&gt;</w:t>
      </w:r>
    </w:p>
    <w:p w:rsidR="00AE32EC" w:rsidRDefault="00AE32EC">
      <w:pPr>
        <w:pStyle w:val="ConsPlusNonformat"/>
        <w:widowControl/>
      </w:pPr>
    </w:p>
    <w:p w:rsidR="00AE32EC" w:rsidRDefault="00AE32EC">
      <w:pPr>
        <w:pStyle w:val="ConsPlusNonformat"/>
        <w:widowControl/>
      </w:pPr>
      <w:r>
        <w:t xml:space="preserve"> Аварийно-спасательные   Информационные надписи не                 60</w:t>
      </w:r>
    </w:p>
    <w:p w:rsidR="00AE32EC" w:rsidRDefault="00AE32EC">
      <w:pPr>
        <w:pStyle w:val="ConsPlusNonformat"/>
        <w:widowControl/>
      </w:pPr>
      <w:r>
        <w:t xml:space="preserve"> службы                  регламентируются; эмблема МЧС России</w:t>
      </w:r>
    </w:p>
    <w:p w:rsidR="00AE32EC" w:rsidRDefault="00AE32EC">
      <w:pPr>
        <w:pStyle w:val="ConsPlusNonformat"/>
        <w:widowControl/>
      </w:pPr>
      <w:r>
        <w:t xml:space="preserve">                         &lt;6&gt;</w:t>
      </w:r>
    </w:p>
    <w:p w:rsidR="00AE32EC" w:rsidRDefault="00AE32EC">
      <w:pPr>
        <w:pStyle w:val="ConsPlusNonformat"/>
        <w:widowControl/>
      </w:pPr>
    </w:p>
    <w:p w:rsidR="00AE32EC" w:rsidRDefault="00AE32EC">
      <w:pPr>
        <w:pStyle w:val="ConsPlusNonformat"/>
        <w:widowControl/>
      </w:pPr>
      <w:r>
        <w:t xml:space="preserve"> Транспортные средства   "ФСБ РОССИИ" или "ПОГРАНИЧНАЯ             60</w:t>
      </w:r>
    </w:p>
    <w:p w:rsidR="00AE32EC" w:rsidRDefault="00AE32EC">
      <w:pPr>
        <w:pStyle w:val="ConsPlusNonformat"/>
        <w:widowControl/>
      </w:pPr>
      <w:r>
        <w:t xml:space="preserve"> органов федеральной     СЛУЖБА ФСБ РОССИИ"; эмблема</w:t>
      </w:r>
    </w:p>
    <w:p w:rsidR="00AE32EC" w:rsidRDefault="00AE32EC">
      <w:pPr>
        <w:pStyle w:val="ConsPlusNonformat"/>
        <w:widowControl/>
      </w:pPr>
      <w:r>
        <w:t xml:space="preserve"> службы безопасности     органов федеральной службы</w:t>
      </w:r>
    </w:p>
    <w:p w:rsidR="00AE32EC" w:rsidRDefault="00AE32EC">
      <w:pPr>
        <w:pStyle w:val="ConsPlusNonformat"/>
        <w:widowControl/>
      </w:pPr>
      <w:r>
        <w:t xml:space="preserve">                         безопасности &lt;7&gt;</w:t>
      </w:r>
    </w:p>
    <w:p w:rsidR="00AE32EC" w:rsidRDefault="00AE32EC">
      <w:pPr>
        <w:pStyle w:val="ConsPlusNonformat"/>
        <w:widowControl/>
      </w:pPr>
      <w:r>
        <w:t>(введено Постановлением Правительства РФ от 10.09.2010 N 706)</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Примечания: 1. Номенклатура дополнительных информационных надписей и опознавательных знаков определяется органами здравоохранения;</w:t>
      </w:r>
    </w:p>
    <w:p w:rsidR="00AE32EC" w:rsidRDefault="00AE32EC">
      <w:pPr>
        <w:pStyle w:val="ConsPlusNormal"/>
        <w:widowControl/>
        <w:ind w:firstLine="540"/>
        <w:jc w:val="both"/>
      </w:pPr>
      <w:r>
        <w:lastRenderedPageBreak/>
        <w:t>Эмблему "Красный Крест" наносят на боковых поверхностях автомобилей в качестве опознавательного знака, а также на крышку симметрично продольной оси транспортного средства в местах, обеспечивающих ее видимость сверху.</w:t>
      </w:r>
    </w:p>
    <w:p w:rsidR="00AE32EC" w:rsidRDefault="00AE32EC">
      <w:pPr>
        <w:pStyle w:val="ConsPlusNormal"/>
        <w:widowControl/>
        <w:ind w:firstLine="540"/>
        <w:jc w:val="both"/>
      </w:pPr>
      <w:r>
        <w:t>2. На автомобилях и автобусах пожарной охраны размер, место положения и начертания эмблемы МЧС России определяются МЧС России.</w:t>
      </w:r>
    </w:p>
    <w:p w:rsidR="00AE32EC" w:rsidRDefault="00AE32EC">
      <w:pPr>
        <w:pStyle w:val="ConsPlusNormal"/>
        <w:widowControl/>
        <w:ind w:firstLine="540"/>
        <w:jc w:val="both"/>
      </w:pPr>
      <w:r>
        <w:t>3. На боковые поверхности автомобилей и автобусов допускается также наносить дополнительные надписи (например "ДЕЖУРНАЯ ЧАСТЬ", "ЛАБОРАТОРИЯ КРИМИНАЛИСТИЧЕСКАЯ", "ЛАБОРАТОРИЯ ДОРОЖНАЯ", наименование города), дополнительные знаки, изображение гербов субъектов Российской Федерации или геральдического знака (эмблемы) Министерства внутренних дел Российской Федерации. Размеры гербов или геральдического знака не нормируются.</w:t>
      </w:r>
    </w:p>
    <w:p w:rsidR="00AE32EC" w:rsidRDefault="00AE32EC">
      <w:pPr>
        <w:pStyle w:val="ConsPlusNormal"/>
        <w:widowControl/>
        <w:ind w:firstLine="540"/>
        <w:jc w:val="both"/>
      </w:pPr>
      <w:r>
        <w:t>4. Надпись "ВОЕННАЯ АВТОИНСПЕКЦИЯ" наносится на боковые двери автомобилей (кроме грузовых), а также задние части автомобилей (кроме легковых); надпись "ВАИ" - на капоте и крышке багажника легковых автомобилей, ветровом щитке обтекателя и задние части бокового прицепа к мотоциклам, а также на капоте автомобилей (кроме грузовых) и боковые двери кабины грузовых автомобилей. Номенклатуру дополнительных информационных надписей, их размеры (за исключением высоты букв) и способы их размещения на транспортном средстве определяет Министерство обороны Российской Федерации.</w:t>
      </w:r>
    </w:p>
    <w:p w:rsidR="00AE32EC" w:rsidRDefault="00AE32EC">
      <w:pPr>
        <w:pStyle w:val="ConsPlusNormal"/>
        <w:widowControl/>
        <w:ind w:firstLine="540"/>
        <w:jc w:val="both"/>
      </w:pPr>
      <w:r>
        <w:t>5. Геральдический знак - эмблему Вооруженных Сил Российской Федерации наносится на боковые поверхности транспортных средств в качестве опознавательного знака государственной принадлежности. Размеры и место положения геральдического знака определяет Министерство обороны Российской Федерации.</w:t>
      </w:r>
    </w:p>
    <w:p w:rsidR="00AE32EC" w:rsidRDefault="00AE32EC">
      <w:pPr>
        <w:pStyle w:val="ConsPlusNormal"/>
        <w:widowControl/>
        <w:ind w:firstLine="540"/>
        <w:jc w:val="both"/>
      </w:pPr>
      <w:r>
        <w:t>6. Номенклатуру информационных надписей, их размеры (за исключением высоты букв) и размещение на транспортном средстве утверждает руководитель МЧС России. Эмблему МЧС России наносят на боковые поверхности автомобилей в качестве опознавательных знаков. Эмблему также наносят на крышу симметрично продольной оси транспортного средства в местах, обеспечивающих ее видимость сверху. Яркость эмблемы на крыше автомобиля должна быть не менее яркости декоративных полос, а ее размеры - вписываться в квадрат со стороной не менее 400 мм.</w:t>
      </w:r>
    </w:p>
    <w:p w:rsidR="00AE32EC" w:rsidRDefault="00AE32EC">
      <w:pPr>
        <w:pStyle w:val="ConsPlusNormal"/>
        <w:widowControl/>
        <w:ind w:firstLine="540"/>
        <w:jc w:val="both"/>
      </w:pPr>
      <w:r>
        <w:t>7. На транспортные средства, используемые для проведения неотложных действий по пресечению террористических актов, а также на транспортные средства на шасси грузовых автомобилей, используемые для проведения неотложных действий по пресечению нарушений режима государственной границы Российской Федерации, информационные надписи могут не наноситься. Номенклатуру дополнительных информационных надписей и опознавательных знаков определяет ФСБ России.</w:t>
      </w:r>
    </w:p>
    <w:p w:rsidR="00AE32EC" w:rsidRDefault="00AE32EC">
      <w:pPr>
        <w:pStyle w:val="ConsPlusNormal"/>
        <w:widowControl/>
        <w:ind w:firstLine="0"/>
        <w:jc w:val="both"/>
      </w:pPr>
      <w:r>
        <w:t>(п. 7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4"/>
      </w:pPr>
      <w:r>
        <w:t>2.5.4. Требования к специальным световым</w:t>
      </w:r>
    </w:p>
    <w:p w:rsidR="00AE32EC" w:rsidRDefault="00AE32EC">
      <w:pPr>
        <w:pStyle w:val="ConsPlusNormal"/>
        <w:widowControl/>
        <w:ind w:firstLine="0"/>
        <w:jc w:val="center"/>
      </w:pPr>
      <w:r>
        <w:t>и звуковым сигналам</w:t>
      </w:r>
    </w:p>
    <w:p w:rsidR="00AE32EC" w:rsidRDefault="00AE32EC">
      <w:pPr>
        <w:pStyle w:val="ConsPlusNormal"/>
        <w:widowControl/>
        <w:ind w:firstLine="540"/>
        <w:jc w:val="both"/>
      </w:pPr>
    </w:p>
    <w:p w:rsidR="00AE32EC" w:rsidRDefault="00AE32EC">
      <w:pPr>
        <w:pStyle w:val="ConsPlusNormal"/>
        <w:widowControl/>
        <w:ind w:firstLine="540"/>
        <w:jc w:val="both"/>
      </w:pPr>
      <w:r>
        <w:t>2.5.4.1. Оснащение сигналами</w:t>
      </w:r>
    </w:p>
    <w:p w:rsidR="00AE32EC" w:rsidRDefault="00AE32EC">
      <w:pPr>
        <w:pStyle w:val="ConsPlusNormal"/>
        <w:widowControl/>
        <w:ind w:firstLine="540"/>
        <w:jc w:val="both"/>
      </w:pPr>
      <w:r>
        <w:t>2.5.4.1.1. Транспортные средства оперативных и специальных служб оснащаются специальными световыми и звуковыми сигналами в порядке, определенном нормативными правовыми актами.</w:t>
      </w:r>
    </w:p>
    <w:p w:rsidR="00AE32EC" w:rsidRDefault="00AE32EC">
      <w:pPr>
        <w:pStyle w:val="ConsPlusNormal"/>
        <w:widowControl/>
        <w:ind w:firstLine="540"/>
        <w:jc w:val="both"/>
      </w:pPr>
      <w:r>
        <w:t>2.5.4.1.2. Проблесковый маячок должен устанавливаться на крышу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AE32EC" w:rsidRDefault="00AE32EC">
      <w:pPr>
        <w:pStyle w:val="ConsPlusNormal"/>
        <w:widowControl/>
        <w:ind w:firstLine="540"/>
        <w:jc w:val="both"/>
      </w:pPr>
      <w:r>
        <w:t>2.5.4.1.3.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AE32EC" w:rsidRDefault="00AE32EC">
      <w:pPr>
        <w:pStyle w:val="ConsPlusNormal"/>
        <w:widowControl/>
        <w:ind w:firstLine="540"/>
        <w:jc w:val="both"/>
      </w:pPr>
      <w:r>
        <w:t>Примечания: 1. Допускается установка на одно транспортное средство более одного проблескового маячка.</w:t>
      </w:r>
    </w:p>
    <w:p w:rsidR="00AE32EC" w:rsidRDefault="00AE32EC">
      <w:pPr>
        <w:pStyle w:val="ConsPlusNormal"/>
        <w:widowControl/>
        <w:ind w:firstLine="540"/>
        <w:jc w:val="both"/>
      </w:pPr>
      <w:r>
        <w:t>2. Для транспортных средств на шасси грузовых автомобилей, а также транспортных средств Госавтоинспекции, Военной автоинспекции и органов ФСБ России,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2.5.4.1.4.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AE32EC" w:rsidRDefault="00AE32EC">
      <w:pPr>
        <w:pStyle w:val="ConsPlusNormal"/>
        <w:widowControl/>
        <w:ind w:firstLine="540"/>
        <w:jc w:val="both"/>
      </w:pPr>
      <w:r>
        <w:lastRenderedPageBreak/>
        <w:t>2.5.4.1.5. Допускается установка излучателей звука специальных звуковых сигналов в подкапотном пространстве передней части транспортного средства.</w:t>
      </w:r>
    </w:p>
    <w:p w:rsidR="00AE32EC" w:rsidRDefault="00AE32EC">
      <w:pPr>
        <w:pStyle w:val="ConsPlusNormal"/>
        <w:widowControl/>
        <w:ind w:firstLine="540"/>
        <w:jc w:val="both"/>
      </w:pPr>
      <w:r>
        <w:t>2.5.4.1.6.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ЕЭК ООН N 21.</w:t>
      </w:r>
    </w:p>
    <w:p w:rsidR="00AE32EC" w:rsidRDefault="00AE32EC">
      <w:pPr>
        <w:pStyle w:val="ConsPlusNormal"/>
        <w:widowControl/>
        <w:ind w:firstLine="540"/>
        <w:jc w:val="both"/>
      </w:pPr>
      <w:r>
        <w:t>2.5.4.2. Требования к световым сигналам</w:t>
      </w:r>
    </w:p>
    <w:p w:rsidR="00AE32EC" w:rsidRDefault="00AE32EC">
      <w:pPr>
        <w:pStyle w:val="ConsPlusNormal"/>
        <w:widowControl/>
        <w:ind w:firstLine="540"/>
        <w:jc w:val="both"/>
      </w:pPr>
      <w:r>
        <w:t>2.5.4.2.1. Проблесковые маячки транспортных средств оперативных служб всех видов должны быть синего цвета. На транспортных средствах Госавтоинспекции, ВАИ и органов федеральной службы безопасности дополнительно с проблесковыми маячками синего цвета могут применяться маячки красного цвета.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2.5.4.2.2. Проблесковые маячки должны соответствовать требованиям Правил ЕЭК ООН N 65-00.</w:t>
      </w:r>
    </w:p>
    <w:p w:rsidR="00AE32EC" w:rsidRDefault="00AE32EC">
      <w:pPr>
        <w:pStyle w:val="ConsPlusNormal"/>
        <w:widowControl/>
        <w:ind w:firstLine="540"/>
        <w:jc w:val="both"/>
      </w:pPr>
      <w:r>
        <w:t>2.5.4.3. Требования к звуковым сигналам</w:t>
      </w:r>
    </w:p>
    <w:p w:rsidR="00AE32EC" w:rsidRDefault="00AE32EC">
      <w:pPr>
        <w:pStyle w:val="ConsPlusNormal"/>
        <w:widowControl/>
        <w:ind w:firstLine="540"/>
        <w:jc w:val="both"/>
      </w:pPr>
      <w:r>
        <w:t>2.5.4.3.1. Специальный звуковой сигнал должен иметь изменяющуюся основную частоту. Изменения основной частоты должны быть от 150 до 2000 Гц.</w:t>
      </w:r>
    </w:p>
    <w:p w:rsidR="00AE32EC" w:rsidRDefault="00AE32EC">
      <w:pPr>
        <w:pStyle w:val="ConsPlusNormal"/>
        <w:widowControl/>
        <w:ind w:firstLine="540"/>
        <w:jc w:val="both"/>
      </w:pPr>
      <w:r>
        <w:t>2.5.4.3.2. Продолжительность цикла изменения основной частоты специального звукового сигнала - от 0,5 до 6,0 с.</w:t>
      </w:r>
    </w:p>
    <w:p w:rsidR="00AE32EC" w:rsidRDefault="00AE32EC">
      <w:pPr>
        <w:pStyle w:val="ConsPlusNormal"/>
        <w:widowControl/>
        <w:ind w:firstLine="540"/>
        <w:jc w:val="both"/>
      </w:pPr>
      <w:r>
        <w:t>2.5.4.3.3. Уровень звукового давления сигнального устройства на расстоянии 2 м от излучателя звука по оси, перпендикулярной к плоскости его выходного отверстия при подаче специального звукового сигнала не должен быть ниже:</w:t>
      </w:r>
    </w:p>
    <w:p w:rsidR="00AE32EC" w:rsidRDefault="00AE32EC">
      <w:pPr>
        <w:pStyle w:val="ConsPlusNormal"/>
        <w:widowControl/>
        <w:ind w:firstLine="540"/>
        <w:jc w:val="both"/>
      </w:pPr>
      <w:r>
        <w:t>116 дБ А - при установке излучателя звука на крыше транспортного средства;</w:t>
      </w:r>
    </w:p>
    <w:p w:rsidR="00AE32EC" w:rsidRDefault="00AE32EC">
      <w:pPr>
        <w:pStyle w:val="ConsPlusNormal"/>
        <w:widowControl/>
        <w:ind w:firstLine="540"/>
        <w:jc w:val="both"/>
      </w:pPr>
      <w:r>
        <w:t>122 дБ А - при установке излучателя звука в подкапотное пространство.</w:t>
      </w:r>
    </w:p>
    <w:p w:rsidR="00AE32EC" w:rsidRDefault="00AE32EC">
      <w:pPr>
        <w:pStyle w:val="ConsPlusNormal"/>
        <w:widowControl/>
        <w:ind w:firstLine="540"/>
        <w:jc w:val="both"/>
      </w:pPr>
      <w:r>
        <w:t>2.5.4.3.4. Направление максимального уровня звукового давления специального звукового сигнала должно совпадать с продольной осью транспортного средства в направлении его движения вперед.</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2.6. Требования к транспортным средствам для перевозки</w:t>
      </w:r>
    </w:p>
    <w:p w:rsidR="00AE32EC" w:rsidRDefault="00AE32EC">
      <w:pPr>
        <w:pStyle w:val="ConsPlusNormal"/>
        <w:widowControl/>
        <w:ind w:firstLine="0"/>
        <w:jc w:val="center"/>
      </w:pPr>
      <w:r>
        <w:t>опасных грузов</w:t>
      </w:r>
    </w:p>
    <w:p w:rsidR="00AE32EC" w:rsidRDefault="00AE32EC">
      <w:pPr>
        <w:pStyle w:val="ConsPlusNormal"/>
        <w:widowControl/>
        <w:ind w:firstLine="540"/>
        <w:jc w:val="both"/>
      </w:pPr>
    </w:p>
    <w:p w:rsidR="00AE32EC" w:rsidRDefault="00AE32EC">
      <w:pPr>
        <w:pStyle w:val="ConsPlusNormal"/>
        <w:widowControl/>
        <w:ind w:firstLine="540"/>
        <w:jc w:val="both"/>
      </w:pPr>
      <w:r>
        <w:t>2.6.1. Конструкция транспортных средств для перевозки опасных грузов должна соответствовать:</w:t>
      </w:r>
    </w:p>
    <w:p w:rsidR="00AE32EC" w:rsidRDefault="00AE32EC">
      <w:pPr>
        <w:pStyle w:val="ConsPlusNormal"/>
        <w:widowControl/>
        <w:ind w:firstLine="540"/>
        <w:jc w:val="both"/>
      </w:pPr>
      <w:r>
        <w:t>2.6.1.1. Правилам ЕЭК ООН N 105-03.</w:t>
      </w:r>
    </w:p>
    <w:p w:rsidR="00AE32EC" w:rsidRDefault="00AE32EC">
      <w:pPr>
        <w:pStyle w:val="ConsPlusNormal"/>
        <w:widowControl/>
        <w:ind w:firstLine="540"/>
        <w:jc w:val="both"/>
      </w:pPr>
      <w:r>
        <w:t>Требования пункта 2.6.1.1 не применяются к типам транспортных средств, выпуск в обращение которых в Российской Федерации начат после вступления в силу настоящего технического регламента. В отношении остальных транспортных средств требования действуют по 31 декабря 2011 г.</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2.6.1.2. Правилам ЕЭК ООН N 105-04.</w:t>
      </w:r>
    </w:p>
    <w:p w:rsidR="00AE32EC" w:rsidRDefault="00AE32EC">
      <w:pPr>
        <w:pStyle w:val="ConsPlusNormal"/>
        <w:widowControl/>
        <w:ind w:firstLine="540"/>
        <w:jc w:val="both"/>
      </w:pPr>
      <w:r>
        <w:t>Требования пункта 2.6.1.2 применяются к типам транспортных средств, выпуск в обращение которых в Российской Федерации начат после вступления в силу настоящего технического регламента, с момента вступления в силу настоящего технического регламента. В отношении остальных транспортных средств требования действуют с 1 января 2012 г.</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2.6.2. Должны выполняться требования к конструкции и оборудованию транспортного средства, а также к маркировке опасного груза, предусмотренные Европейским соглашением о международной дорожной перевозке опасных грузов (ДОПОГ), совершенным в г. Женеве 30 сентября 1957 г.</w:t>
      </w:r>
    </w:p>
    <w:p w:rsidR="00AE32EC" w:rsidRDefault="00AE32EC">
      <w:pPr>
        <w:pStyle w:val="ConsPlusNormal"/>
        <w:widowControl/>
        <w:ind w:firstLine="0"/>
        <w:jc w:val="both"/>
      </w:pPr>
      <w:r>
        <w:t>(п. 2.6.2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Раздел 3. Требования к оборудованию специализированных</w:t>
      </w:r>
    </w:p>
    <w:p w:rsidR="00AE32EC" w:rsidRDefault="00AE32EC">
      <w:pPr>
        <w:pStyle w:val="ConsPlusNormal"/>
        <w:widowControl/>
        <w:ind w:firstLine="0"/>
        <w:jc w:val="center"/>
      </w:pPr>
      <w:r>
        <w:t>и специальных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outlineLvl w:val="3"/>
      </w:pPr>
      <w:r>
        <w:t>3.1. Требования к объемным гидроприводам</w:t>
      </w:r>
    </w:p>
    <w:p w:rsidR="00AE32EC" w:rsidRDefault="00AE32EC">
      <w:pPr>
        <w:pStyle w:val="ConsPlusNormal"/>
        <w:widowControl/>
        <w:ind w:firstLine="540"/>
        <w:jc w:val="both"/>
      </w:pPr>
    </w:p>
    <w:p w:rsidR="00AE32EC" w:rsidRDefault="00AE32EC">
      <w:pPr>
        <w:pStyle w:val="ConsPlusNormal"/>
        <w:widowControl/>
        <w:ind w:firstLine="540"/>
        <w:jc w:val="both"/>
      </w:pPr>
      <w: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AE32EC" w:rsidRDefault="00AE32EC">
      <w:pPr>
        <w:pStyle w:val="ConsPlusNormal"/>
        <w:widowControl/>
        <w:ind w:firstLine="540"/>
        <w:jc w:val="both"/>
      </w:pPr>
      <w: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AE32EC" w:rsidRDefault="00AE32EC">
      <w:pPr>
        <w:pStyle w:val="ConsPlusNormal"/>
        <w:widowControl/>
        <w:ind w:firstLine="540"/>
        <w:jc w:val="both"/>
      </w:pPr>
      <w:r>
        <w:lastRenderedPageBreak/>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AE32EC" w:rsidRDefault="00AE32EC">
      <w:pPr>
        <w:pStyle w:val="ConsPlusNormal"/>
        <w:widowControl/>
        <w:ind w:firstLine="540"/>
        <w:jc w:val="both"/>
      </w:pPr>
      <w:r>
        <w:t>Не допускается подсос воздуха в гидросистему.</w:t>
      </w:r>
    </w:p>
    <w:p w:rsidR="00AE32EC" w:rsidRDefault="00AE32EC">
      <w:pPr>
        <w:pStyle w:val="ConsPlusNormal"/>
        <w:widowControl/>
        <w:ind w:firstLine="540"/>
        <w:jc w:val="both"/>
      </w:pPr>
      <w:r>
        <w:t>3.1.3. Конструкция гидроустройств должна исключить самопроизвольное изменение положения деталей крепления и соединений, элементов регулирования и настройки при транспортировании и эксплуатации.</w:t>
      </w:r>
    </w:p>
    <w:p w:rsidR="00AE32EC" w:rsidRDefault="00AE32EC">
      <w:pPr>
        <w:pStyle w:val="ConsPlusNormal"/>
        <w:widowControl/>
        <w:ind w:firstLine="540"/>
        <w:jc w:val="both"/>
      </w:pPr>
      <w:r>
        <w:t>3.1.4. Применяемые конструкционные материалы и покрытия должны быть совместимы между собой и с рабочей жидкостью.</w:t>
      </w:r>
    </w:p>
    <w:p w:rsidR="00AE32EC" w:rsidRDefault="00AE32EC">
      <w:pPr>
        <w:pStyle w:val="ConsPlusNormal"/>
        <w:widowControl/>
        <w:ind w:firstLine="540"/>
        <w:jc w:val="both"/>
      </w:pPr>
      <w: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AE32EC" w:rsidRDefault="00AE32EC">
      <w:pPr>
        <w:pStyle w:val="ConsPlusNormal"/>
        <w:widowControl/>
        <w:ind w:firstLine="540"/>
        <w:jc w:val="both"/>
      </w:pPr>
      <w: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AE32EC" w:rsidRDefault="00AE32EC">
      <w:pPr>
        <w:pStyle w:val="ConsPlusNormal"/>
        <w:widowControl/>
        <w:ind w:firstLine="540"/>
        <w:jc w:val="both"/>
      </w:pPr>
      <w:r>
        <w:t>3.1.7. Преднамеренные или непреднамеренные механические движения с участием гидроустройств не должны приводить к ситуациям, угрожающим людям.</w:t>
      </w:r>
    </w:p>
    <w:p w:rsidR="00AE32EC" w:rsidRDefault="00AE32EC">
      <w:pPr>
        <w:pStyle w:val="ConsPlusNormal"/>
        <w:widowControl/>
        <w:ind w:firstLine="540"/>
        <w:jc w:val="both"/>
      </w:pPr>
      <w:r>
        <w:t>При необходимости делается ограждение открытых движущихся частей с окраской опасных частей и установкой знаков безопасности.</w:t>
      </w:r>
    </w:p>
    <w:p w:rsidR="00AE32EC" w:rsidRDefault="00AE32EC">
      <w:pPr>
        <w:pStyle w:val="ConsPlusNormal"/>
        <w:widowControl/>
        <w:ind w:firstLine="540"/>
        <w:jc w:val="both"/>
      </w:pPr>
      <w: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AE32EC" w:rsidRDefault="00AE32EC">
      <w:pPr>
        <w:pStyle w:val="ConsPlusNormal"/>
        <w:widowControl/>
        <w:ind w:firstLine="540"/>
        <w:jc w:val="both"/>
      </w:pPr>
      <w: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AE32EC" w:rsidRDefault="00AE32EC">
      <w:pPr>
        <w:pStyle w:val="ConsPlusNormal"/>
        <w:widowControl/>
        <w:ind w:firstLine="540"/>
        <w:jc w:val="both"/>
      </w:pPr>
      <w: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AE32EC" w:rsidRDefault="00AE32EC">
      <w:pPr>
        <w:pStyle w:val="ConsPlusNormal"/>
        <w:widowControl/>
        <w:ind w:firstLine="540"/>
        <w:jc w:val="both"/>
      </w:pPr>
      <w: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AE32EC" w:rsidRDefault="00AE32EC">
      <w:pPr>
        <w:pStyle w:val="ConsPlusNormal"/>
        <w:widowControl/>
        <w:ind w:firstLine="540"/>
        <w:jc w:val="both"/>
      </w:pPr>
      <w:r>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AE32EC" w:rsidRDefault="00AE32EC">
      <w:pPr>
        <w:pStyle w:val="ConsPlusNormal"/>
        <w:widowControl/>
        <w:ind w:firstLine="540"/>
        <w:jc w:val="both"/>
      </w:pPr>
      <w: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AE32EC" w:rsidRDefault="00AE32EC">
      <w:pPr>
        <w:pStyle w:val="ConsPlusNormal"/>
        <w:widowControl/>
        <w:ind w:firstLine="540"/>
        <w:jc w:val="both"/>
      </w:pPr>
      <w:r>
        <w:t>3.1.14. Блокировочные устройства не должны влиять непосредственно на контуры управления гидроприводом (гидросистемой).</w:t>
      </w:r>
    </w:p>
    <w:p w:rsidR="00AE32EC" w:rsidRDefault="00AE32EC">
      <w:pPr>
        <w:pStyle w:val="ConsPlusNormal"/>
        <w:widowControl/>
        <w:ind w:firstLine="540"/>
        <w:jc w:val="both"/>
      </w:pPr>
      <w: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AE32EC" w:rsidRDefault="00AE32EC">
      <w:pPr>
        <w:pStyle w:val="ConsPlusNormal"/>
        <w:widowControl/>
        <w:ind w:firstLine="540"/>
        <w:jc w:val="both"/>
      </w:pPr>
      <w: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3.2. Требования безопасности производственного оборудования</w:t>
      </w:r>
    </w:p>
    <w:p w:rsidR="00AE32EC" w:rsidRDefault="00AE32EC">
      <w:pPr>
        <w:pStyle w:val="ConsPlusNormal"/>
        <w:widowControl/>
        <w:ind w:firstLine="540"/>
        <w:jc w:val="both"/>
      </w:pPr>
    </w:p>
    <w:p w:rsidR="00AE32EC" w:rsidRDefault="00AE32EC">
      <w:pPr>
        <w:pStyle w:val="ConsPlusNormal"/>
        <w:widowControl/>
        <w:ind w:firstLine="540"/>
        <w:jc w:val="both"/>
      </w:pPr>
      <w: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AE32EC" w:rsidRDefault="00AE32EC">
      <w:pPr>
        <w:pStyle w:val="ConsPlusNormal"/>
        <w:widowControl/>
        <w:ind w:firstLine="540"/>
        <w:jc w:val="both"/>
      </w:pPr>
      <w: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AE32EC" w:rsidRDefault="00AE32EC">
      <w:pPr>
        <w:pStyle w:val="ConsPlusNormal"/>
        <w:widowControl/>
        <w:ind w:firstLine="540"/>
        <w:jc w:val="both"/>
      </w:pPr>
      <w:r>
        <w:lastRenderedPageBreak/>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AE32EC" w:rsidRDefault="00AE32EC">
      <w:pPr>
        <w:pStyle w:val="ConsPlusNormal"/>
        <w:widowControl/>
        <w:ind w:firstLine="540"/>
        <w:jc w:val="both"/>
      </w:pPr>
      <w:r>
        <w:t>3.2.4. Материалы конструкции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 а также создавать пожаровзрывоопасные ситуации.</w:t>
      </w:r>
    </w:p>
    <w:p w:rsidR="00AE32EC" w:rsidRDefault="00AE32EC">
      <w:pPr>
        <w:pStyle w:val="ConsPlusNormal"/>
        <w:widowControl/>
        <w:ind w:firstLine="540"/>
        <w:jc w:val="both"/>
      </w:pPr>
      <w:r>
        <w:t>3.2.5. Конструкция производственного оборудования должна исключать на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AE32EC" w:rsidRDefault="00AE32EC">
      <w:pPr>
        <w:pStyle w:val="ConsPlusNormal"/>
        <w:widowControl/>
        <w:ind w:firstLine="540"/>
        <w:jc w:val="both"/>
      </w:pPr>
      <w: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AE32EC" w:rsidRDefault="00AE32EC">
      <w:pPr>
        <w:pStyle w:val="ConsPlusNormal"/>
        <w:widowControl/>
        <w:ind w:firstLine="540"/>
        <w:jc w:val="both"/>
      </w:pPr>
      <w:r>
        <w:t>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AE32EC" w:rsidRDefault="00AE32EC">
      <w:pPr>
        <w:pStyle w:val="ConsPlusNormal"/>
        <w:widowControl/>
        <w:ind w:firstLine="540"/>
        <w:jc w:val="both"/>
      </w:pPr>
      <w: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AE32EC" w:rsidRDefault="00AE32EC">
      <w:pPr>
        <w:pStyle w:val="ConsPlusNormal"/>
        <w:widowControl/>
        <w:ind w:firstLine="540"/>
        <w:jc w:val="both"/>
      </w:pPr>
      <w: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AE32EC" w:rsidRDefault="00AE32EC">
      <w:pPr>
        <w:pStyle w:val="ConsPlusNormal"/>
        <w:widowControl/>
        <w:ind w:firstLine="540"/>
        <w:jc w:val="both"/>
      </w:pPr>
      <w: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AE32EC" w:rsidRDefault="00AE32EC">
      <w:pPr>
        <w:pStyle w:val="ConsPlusNormal"/>
        <w:widowControl/>
        <w:ind w:firstLine="540"/>
        <w:jc w:val="both"/>
      </w:pPr>
      <w: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AE32EC" w:rsidRDefault="00AE32EC">
      <w:pPr>
        <w:pStyle w:val="ConsPlusNormal"/>
        <w:widowControl/>
        <w:ind w:firstLine="540"/>
        <w:jc w:val="both"/>
      </w:pPr>
      <w: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AE32EC" w:rsidRDefault="00AE32EC">
      <w:pPr>
        <w:pStyle w:val="ConsPlusNormal"/>
        <w:widowControl/>
        <w:ind w:firstLine="540"/>
        <w:jc w:val="both"/>
      </w:pPr>
      <w: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AE32EC" w:rsidRDefault="00AE32EC">
      <w:pPr>
        <w:pStyle w:val="ConsPlusNormal"/>
        <w:widowControl/>
        <w:ind w:firstLine="540"/>
        <w:jc w:val="both"/>
      </w:pPr>
      <w: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AE32EC" w:rsidRDefault="00AE32EC">
      <w:pPr>
        <w:pStyle w:val="ConsPlusNormal"/>
        <w:widowControl/>
        <w:ind w:firstLine="540"/>
        <w:jc w:val="both"/>
      </w:pPr>
      <w: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AE32EC" w:rsidRDefault="00AE32EC">
      <w:pPr>
        <w:pStyle w:val="ConsPlusNormal"/>
        <w:widowControl/>
        <w:ind w:firstLine="540"/>
        <w:jc w:val="both"/>
      </w:pPr>
      <w:r>
        <w:t>3.2.13. Производственное оборудование должно быть пожаровзрывобезопасным в предусмотренных условиях эксплуатации.</w:t>
      </w:r>
    </w:p>
    <w:p w:rsidR="00AE32EC" w:rsidRDefault="00AE32EC">
      <w:pPr>
        <w:pStyle w:val="ConsPlusNormal"/>
        <w:widowControl/>
        <w:ind w:firstLine="540"/>
        <w:jc w:val="both"/>
      </w:pPr>
      <w: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AE32EC" w:rsidRDefault="00AE32EC">
      <w:pPr>
        <w:pStyle w:val="ConsPlusNormal"/>
        <w:widowControl/>
        <w:ind w:firstLine="540"/>
        <w:jc w:val="both"/>
      </w:pPr>
      <w: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AE32EC" w:rsidRDefault="00AE32EC">
      <w:pPr>
        <w:pStyle w:val="ConsPlusNormal"/>
        <w:widowControl/>
        <w:ind w:firstLine="540"/>
        <w:jc w:val="both"/>
      </w:pPr>
      <w:r>
        <w:t>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были исключены.</w:t>
      </w:r>
    </w:p>
    <w:p w:rsidR="00AE32EC" w:rsidRDefault="00AE32EC">
      <w:pPr>
        <w:pStyle w:val="ConsPlusNormal"/>
        <w:widowControl/>
        <w:ind w:firstLine="540"/>
        <w:jc w:val="both"/>
      </w:pPr>
      <w:r>
        <w:lastRenderedPageBreak/>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AE32EC" w:rsidRDefault="00AE32EC">
      <w:pPr>
        <w:pStyle w:val="ConsPlusNormal"/>
        <w:widowControl/>
        <w:ind w:firstLine="540"/>
        <w:jc w:val="both"/>
      </w:pPr>
      <w: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AE32EC" w:rsidRDefault="00AE32EC">
      <w:pPr>
        <w:pStyle w:val="ConsPlusNormal"/>
        <w:widowControl/>
        <w:ind w:firstLine="540"/>
        <w:jc w:val="both"/>
      </w:pPr>
      <w: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AE32EC" w:rsidRDefault="00AE32EC">
      <w:pPr>
        <w:pStyle w:val="ConsPlusNormal"/>
        <w:widowControl/>
        <w:ind w:firstLine="540"/>
        <w:jc w:val="both"/>
      </w:pPr>
      <w: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AE32EC" w:rsidRDefault="00AE32EC">
      <w:pPr>
        <w:pStyle w:val="ConsPlusNormal"/>
        <w:widowControl/>
        <w:ind w:firstLine="540"/>
        <w:jc w:val="both"/>
      </w:pPr>
      <w:r>
        <w:t>3.2.19. 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AE32EC" w:rsidRDefault="00AE32EC">
      <w:pPr>
        <w:pStyle w:val="ConsPlusNormal"/>
        <w:widowControl/>
        <w:ind w:firstLine="540"/>
        <w:jc w:val="both"/>
      </w:pPr>
      <w:r>
        <w:t>На рабочих местах должны быть надписи, схемы и другие средства информации о необходимой последовательности управляющих действий.</w:t>
      </w:r>
    </w:p>
    <w:p w:rsidR="00AE32EC" w:rsidRDefault="00AE32EC">
      <w:pPr>
        <w:pStyle w:val="ConsPlusNormal"/>
        <w:widowControl/>
        <w:ind w:firstLine="540"/>
        <w:jc w:val="both"/>
      </w:pPr>
      <w: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AE32EC" w:rsidRDefault="00AE32EC">
      <w:pPr>
        <w:pStyle w:val="ConsPlusNormal"/>
        <w:widowControl/>
        <w:ind w:firstLine="540"/>
        <w:jc w:val="both"/>
      </w:pPr>
      <w: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AE32EC" w:rsidRDefault="00AE32EC">
      <w:pPr>
        <w:pStyle w:val="ConsPlusNormal"/>
        <w:widowControl/>
        <w:ind w:firstLine="540"/>
        <w:jc w:val="both"/>
      </w:pPr>
      <w: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возниканию опасных ситуаций.</w:t>
      </w:r>
    </w:p>
    <w:p w:rsidR="00AE32EC" w:rsidRDefault="00AE32EC">
      <w:pPr>
        <w:pStyle w:val="ConsPlusNormal"/>
        <w:widowControl/>
        <w:ind w:firstLine="540"/>
        <w:jc w:val="both"/>
      </w:pPr>
      <w: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AE32EC" w:rsidRDefault="00AE32EC">
      <w:pPr>
        <w:pStyle w:val="ConsPlusNormal"/>
        <w:widowControl/>
        <w:ind w:firstLine="540"/>
        <w:jc w:val="both"/>
      </w:pPr>
      <w: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AE32EC" w:rsidRDefault="00AE32EC">
      <w:pPr>
        <w:pStyle w:val="ConsPlusNormal"/>
        <w:widowControl/>
        <w:ind w:firstLine="540"/>
        <w:jc w:val="both"/>
      </w:pPr>
      <w:r>
        <w:t>3.2.24. Командные устройства системы управления (далее - органы управления) должны быть:</w:t>
      </w:r>
    </w:p>
    <w:p w:rsidR="00AE32EC" w:rsidRDefault="00AE32EC">
      <w:pPr>
        <w:pStyle w:val="ConsPlusNormal"/>
        <w:widowControl/>
        <w:ind w:firstLine="540"/>
        <w:jc w:val="both"/>
      </w:pPr>
      <w:r>
        <w:t>3.2.24.1. Легко доступны и свободно различимы, в необходимых случаях обозначены надписями, символами или другими способами;</w:t>
      </w:r>
    </w:p>
    <w:p w:rsidR="00AE32EC" w:rsidRDefault="00AE32EC">
      <w:pPr>
        <w:pStyle w:val="ConsPlusNormal"/>
        <w:widowControl/>
        <w:ind w:firstLine="540"/>
        <w:jc w:val="both"/>
      </w:pPr>
      <w: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AE32EC" w:rsidRDefault="00AE32EC">
      <w:pPr>
        <w:pStyle w:val="ConsPlusNormal"/>
        <w:widowControl/>
        <w:ind w:firstLine="540"/>
        <w:jc w:val="both"/>
      </w:pPr>
      <w:r>
        <w:t>3.2.24.3. Размещены с учетом требуемых усилий для перемещения, последовательности и частоты использования, а также значимости функций;</w:t>
      </w:r>
    </w:p>
    <w:p w:rsidR="00AE32EC" w:rsidRDefault="00AE32EC">
      <w:pPr>
        <w:pStyle w:val="ConsPlusNormal"/>
        <w:widowControl/>
        <w:ind w:firstLine="540"/>
        <w:jc w:val="both"/>
      </w:pPr>
      <w: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AE32EC" w:rsidRDefault="00AE32EC">
      <w:pPr>
        <w:pStyle w:val="ConsPlusNormal"/>
        <w:widowControl/>
        <w:ind w:firstLine="540"/>
        <w:jc w:val="both"/>
      </w:pPr>
      <w: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AE32EC" w:rsidRDefault="00AE32EC">
      <w:pPr>
        <w:pStyle w:val="ConsPlusNormal"/>
        <w:widowControl/>
        <w:ind w:firstLine="540"/>
        <w:jc w:val="both"/>
      </w:pPr>
      <w: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AE32EC" w:rsidRDefault="00AE32EC">
      <w:pPr>
        <w:pStyle w:val="ConsPlusNormal"/>
        <w:widowControl/>
        <w:ind w:firstLine="540"/>
        <w:jc w:val="both"/>
      </w:pPr>
      <w:r>
        <w:t xml:space="preserve">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w:t>
      </w:r>
      <w:r>
        <w:lastRenderedPageBreak/>
        <w:t>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AE32EC" w:rsidRDefault="00AE32EC">
      <w:pPr>
        <w:pStyle w:val="ConsPlusNormal"/>
        <w:widowControl/>
        <w:ind w:firstLine="540"/>
        <w:jc w:val="both"/>
      </w:pPr>
      <w: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AE32EC" w:rsidRDefault="00AE32EC">
      <w:pPr>
        <w:pStyle w:val="ConsPlusNormal"/>
        <w:widowControl/>
        <w:ind w:firstLine="540"/>
        <w:jc w:val="both"/>
      </w:pPr>
      <w: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AE32EC" w:rsidRDefault="00AE32EC">
      <w:pPr>
        <w:pStyle w:val="ConsPlusNormal"/>
        <w:widowControl/>
        <w:ind w:firstLine="540"/>
        <w:jc w:val="both"/>
      </w:pPr>
      <w:r>
        <w:t>Если на некоторых режимах функционирования требуется повышенная защита работающих, то переключатель в таких положениях должен:</w:t>
      </w:r>
    </w:p>
    <w:p w:rsidR="00AE32EC" w:rsidRDefault="00AE32EC">
      <w:pPr>
        <w:pStyle w:val="ConsPlusNormal"/>
        <w:widowControl/>
        <w:ind w:firstLine="540"/>
        <w:jc w:val="both"/>
      </w:pPr>
      <w:r>
        <w:t>3.2.27.1. Блокировать возможность автоматического управления;</w:t>
      </w:r>
    </w:p>
    <w:p w:rsidR="00AE32EC" w:rsidRDefault="00AE32EC">
      <w:pPr>
        <w:pStyle w:val="ConsPlusNormal"/>
        <w:widowControl/>
        <w:ind w:firstLine="540"/>
        <w:jc w:val="both"/>
      </w:pPr>
      <w:r>
        <w:t>3.2.27.2. Осуществлять движение элементов конструкции только при постоянном приложении усилия работающего к органу управления движением;</w:t>
      </w:r>
    </w:p>
    <w:p w:rsidR="00AE32EC" w:rsidRDefault="00AE32EC">
      <w:pPr>
        <w:pStyle w:val="ConsPlusNormal"/>
        <w:widowControl/>
        <w:ind w:firstLine="540"/>
        <w:jc w:val="both"/>
      </w:pPr>
      <w:r>
        <w:t>3.2.27.3. Прекращать работу сопряженного оборудования, если его работа может вызвать дополнительную опасность;</w:t>
      </w:r>
    </w:p>
    <w:p w:rsidR="00AE32EC" w:rsidRDefault="00AE32EC">
      <w:pPr>
        <w:pStyle w:val="ConsPlusNormal"/>
        <w:widowControl/>
        <w:ind w:firstLine="540"/>
        <w:jc w:val="both"/>
      </w:pPr>
      <w:r>
        <w:t>3.2.27.4. Исключать функционирование частей производственного оборудования, не участвующих в осуществлении выбранного режима;</w:t>
      </w:r>
    </w:p>
    <w:p w:rsidR="00AE32EC" w:rsidRDefault="00AE32EC">
      <w:pPr>
        <w:pStyle w:val="ConsPlusNormal"/>
        <w:widowControl/>
        <w:ind w:firstLine="540"/>
        <w:jc w:val="both"/>
      </w:pPr>
      <w:r>
        <w:t>3.2.27.5. Снижать скорости движущихся частей производственного оборудования, участвующих в осуществлении выбранного режима.</w:t>
      </w:r>
    </w:p>
    <w:p w:rsidR="00AE32EC" w:rsidRDefault="00AE32EC">
      <w:pPr>
        <w:pStyle w:val="ConsPlusNormal"/>
        <w:widowControl/>
        <w:ind w:firstLine="540"/>
        <w:jc w:val="both"/>
      </w:pPr>
      <w:r>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возниканию опасных ситуаций.</w:t>
      </w:r>
    </w:p>
    <w:p w:rsidR="00AE32EC" w:rsidRDefault="00AE32EC">
      <w:pPr>
        <w:pStyle w:val="ConsPlusNormal"/>
        <w:widowControl/>
        <w:ind w:firstLine="540"/>
        <w:jc w:val="both"/>
      </w:pPr>
      <w: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AE32EC" w:rsidRDefault="00AE32EC">
      <w:pPr>
        <w:pStyle w:val="ConsPlusNormal"/>
        <w:widowControl/>
        <w:ind w:firstLine="540"/>
        <w:jc w:val="both"/>
      </w:pPr>
      <w:r>
        <w:t>3.2.30. Средства защиты должны выполнять свое назначение непрерывно в процессе функционирования производственного оборудования или при возникании опасной ситуации.</w:t>
      </w:r>
    </w:p>
    <w:p w:rsidR="00AE32EC" w:rsidRDefault="00AE32EC">
      <w:pPr>
        <w:pStyle w:val="ConsPlusNormal"/>
        <w:widowControl/>
        <w:ind w:firstLine="540"/>
        <w:jc w:val="both"/>
      </w:pPr>
      <w: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AE32EC" w:rsidRDefault="00AE32EC">
      <w:pPr>
        <w:pStyle w:val="ConsPlusNormal"/>
        <w:widowControl/>
        <w:ind w:firstLine="540"/>
        <w:jc w:val="both"/>
      </w:pPr>
      <w:r>
        <w:t>3.2.32. Отказ одного из средств защиты или его элемента не должен приводить к прекращению обычного функционирования других средств защиты.</w:t>
      </w:r>
    </w:p>
    <w:p w:rsidR="00AE32EC" w:rsidRDefault="00AE32EC">
      <w:pPr>
        <w:pStyle w:val="ConsPlusNormal"/>
        <w:widowControl/>
        <w:ind w:firstLine="540"/>
        <w:jc w:val="both"/>
      </w:pPr>
      <w: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AE32EC" w:rsidRDefault="00AE32EC">
      <w:pPr>
        <w:pStyle w:val="ConsPlusNormal"/>
        <w:widowControl/>
        <w:ind w:firstLine="540"/>
        <w:jc w:val="both"/>
      </w:pPr>
      <w: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AE32EC" w:rsidRDefault="00AE32EC">
      <w:pPr>
        <w:pStyle w:val="ConsPlusNormal"/>
        <w:widowControl/>
        <w:ind w:firstLine="540"/>
        <w:jc w:val="both"/>
      </w:pPr>
      <w: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AE32EC" w:rsidRDefault="00AE32EC">
      <w:pPr>
        <w:pStyle w:val="ConsPlusNormal"/>
        <w:widowControl/>
        <w:ind w:firstLine="540"/>
        <w:jc w:val="both"/>
      </w:pPr>
      <w:r>
        <w:t>3.2.36. Конструкция защитного ограждения должна:</w:t>
      </w:r>
    </w:p>
    <w:p w:rsidR="00AE32EC" w:rsidRDefault="00AE32EC">
      <w:pPr>
        <w:pStyle w:val="ConsPlusNormal"/>
        <w:widowControl/>
        <w:ind w:firstLine="540"/>
        <w:jc w:val="both"/>
      </w:pPr>
      <w:r>
        <w:t>3.2.36.1. Исключать возможность самопроизвольного перемещения из положения, обеспечивающего защиту работающего;</w:t>
      </w:r>
    </w:p>
    <w:p w:rsidR="00AE32EC" w:rsidRDefault="00AE32EC">
      <w:pPr>
        <w:pStyle w:val="ConsPlusNormal"/>
        <w:widowControl/>
        <w:ind w:firstLine="540"/>
        <w:jc w:val="both"/>
      </w:pPr>
      <w: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AE32EC" w:rsidRDefault="00AE32EC">
      <w:pPr>
        <w:pStyle w:val="ConsPlusNormal"/>
        <w:widowControl/>
        <w:ind w:firstLine="540"/>
        <w:jc w:val="both"/>
      </w:pPr>
      <w: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AE32EC" w:rsidRDefault="00AE32EC">
      <w:pPr>
        <w:pStyle w:val="ConsPlusNormal"/>
        <w:widowControl/>
        <w:ind w:firstLine="540"/>
        <w:jc w:val="both"/>
      </w:pPr>
      <w:r>
        <w:t>3.2.36.4. Не создавать дополнительные опасные ситуации.</w:t>
      </w:r>
    </w:p>
    <w:p w:rsidR="00AE32EC" w:rsidRDefault="00AE32EC">
      <w:pPr>
        <w:pStyle w:val="ConsPlusNormal"/>
        <w:widowControl/>
        <w:ind w:firstLine="540"/>
        <w:jc w:val="both"/>
      </w:pPr>
      <w: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AE32EC" w:rsidRDefault="00AE32EC">
      <w:pPr>
        <w:pStyle w:val="ConsPlusNormal"/>
        <w:widowControl/>
        <w:ind w:firstLine="540"/>
        <w:jc w:val="both"/>
      </w:pPr>
      <w:r>
        <w:t>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пунктом 2.3 настоящего приложения.</w:t>
      </w:r>
    </w:p>
    <w:p w:rsidR="00AE32EC" w:rsidRDefault="00AE32EC">
      <w:pPr>
        <w:pStyle w:val="ConsPlusNormal"/>
        <w:widowControl/>
        <w:ind w:firstLine="540"/>
        <w:jc w:val="both"/>
      </w:pPr>
      <w:r>
        <w:t xml:space="preserve">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w:t>
      </w:r>
      <w:r>
        <w:lastRenderedPageBreak/>
        <w:t>частях должны быть обозначены места для подсоединения грузоподъемных средств и поднимаемая масса.</w:t>
      </w:r>
    </w:p>
    <w:p w:rsidR="00AE32EC" w:rsidRDefault="00AE32EC">
      <w:pPr>
        <w:pStyle w:val="ConsPlusNormal"/>
        <w:widowControl/>
        <w:ind w:firstLine="540"/>
        <w:jc w:val="both"/>
      </w:pPr>
      <w: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AE32EC" w:rsidRDefault="00AE32EC">
      <w:pPr>
        <w:pStyle w:val="ConsPlusNormal"/>
        <w:widowControl/>
        <w:ind w:firstLine="540"/>
        <w:jc w:val="both"/>
      </w:pPr>
      <w: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AE32EC" w:rsidRDefault="00AE32EC">
      <w:pPr>
        <w:pStyle w:val="ConsPlusNormal"/>
        <w:widowControl/>
        <w:ind w:firstLine="540"/>
        <w:jc w:val="both"/>
      </w:pPr>
      <w: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AE32EC" w:rsidRDefault="00AE32EC">
      <w:pPr>
        <w:pStyle w:val="ConsPlusNormal"/>
        <w:widowControl/>
        <w:ind w:firstLine="540"/>
        <w:jc w:val="both"/>
      </w:pPr>
      <w: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3.3. Требования к шуму на рабочем месте оператора</w:t>
      </w:r>
    </w:p>
    <w:p w:rsidR="00AE32EC" w:rsidRDefault="00AE32EC">
      <w:pPr>
        <w:pStyle w:val="ConsPlusNormal"/>
        <w:widowControl/>
        <w:ind w:firstLine="0"/>
        <w:jc w:val="center"/>
      </w:pPr>
      <w:r>
        <w:t>строительно-дорожных и других аналогичных машин</w:t>
      </w:r>
    </w:p>
    <w:p w:rsidR="00AE32EC" w:rsidRDefault="00AE32EC">
      <w:pPr>
        <w:pStyle w:val="ConsPlusNormal"/>
        <w:widowControl/>
        <w:ind w:firstLine="540"/>
        <w:jc w:val="both"/>
      </w:pPr>
    </w:p>
    <w:p w:rsidR="00AE32EC" w:rsidRDefault="00AE32EC">
      <w:pPr>
        <w:pStyle w:val="ConsPlusNormal"/>
        <w:widowControl/>
        <w:ind w:firstLine="540"/>
        <w:jc w:val="both"/>
      </w:pPr>
      <w:r>
        <w:t>3.3.1. Характер шума</w:t>
      </w:r>
    </w:p>
    <w:p w:rsidR="00AE32EC" w:rsidRDefault="00AE32EC">
      <w:pPr>
        <w:pStyle w:val="ConsPlusNormal"/>
        <w:widowControl/>
        <w:ind w:firstLine="540"/>
        <w:jc w:val="both"/>
      </w:pPr>
      <w:r>
        <w:t>3.3.1.1. По характеру спектра шум подразделяется на:</w:t>
      </w:r>
    </w:p>
    <w:p w:rsidR="00AE32EC" w:rsidRDefault="00AE32EC">
      <w:pPr>
        <w:pStyle w:val="ConsPlusNormal"/>
        <w:widowControl/>
        <w:ind w:firstLine="540"/>
        <w:jc w:val="both"/>
      </w:pPr>
      <w:r>
        <w:t>широкополосный с непрерывным спектром шириной более одной октавы;</w:t>
      </w:r>
    </w:p>
    <w:p w:rsidR="00AE32EC" w:rsidRDefault="00AE32EC">
      <w:pPr>
        <w:pStyle w:val="ConsPlusNormal"/>
        <w:widowControl/>
        <w:ind w:firstLine="540"/>
        <w:jc w:val="both"/>
      </w:pPr>
      <w: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AE32EC" w:rsidRDefault="00AE32EC">
      <w:pPr>
        <w:pStyle w:val="ConsPlusNormal"/>
        <w:widowControl/>
        <w:ind w:firstLine="540"/>
        <w:jc w:val="both"/>
      </w:pPr>
      <w:r>
        <w:t>3.3.1.2. По временным характеристикам шум подразделяется на:</w:t>
      </w:r>
    </w:p>
    <w:p w:rsidR="00AE32EC" w:rsidRDefault="00AE32EC">
      <w:pPr>
        <w:pStyle w:val="ConsPlusNormal"/>
        <w:widowControl/>
        <w:ind w:firstLine="540"/>
        <w:jc w:val="both"/>
      </w:pPr>
      <w: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AE32EC" w:rsidRDefault="00AE32EC">
      <w:pPr>
        <w:pStyle w:val="ConsPlusNormal"/>
        <w:widowControl/>
        <w:ind w:firstLine="540"/>
        <w:jc w:val="both"/>
      </w:pPr>
      <w: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AE32EC" w:rsidRDefault="00AE32EC">
      <w:pPr>
        <w:pStyle w:val="ConsPlusNormal"/>
        <w:widowControl/>
        <w:ind w:firstLine="540"/>
        <w:jc w:val="both"/>
      </w:pPr>
      <w:r>
        <w:t>3.3.1.3. Непостоянный шум подразделяется на:</w:t>
      </w:r>
    </w:p>
    <w:p w:rsidR="00AE32EC" w:rsidRDefault="00AE32EC">
      <w:pPr>
        <w:pStyle w:val="ConsPlusNormal"/>
        <w:widowControl/>
        <w:ind w:firstLine="540"/>
        <w:jc w:val="both"/>
      </w:pPr>
      <w:r>
        <w:t>колеблющийся во времени, уровень звука которого непрерывно изменяется во времени;</w:t>
      </w:r>
    </w:p>
    <w:p w:rsidR="00AE32EC" w:rsidRDefault="00AE32EC">
      <w:pPr>
        <w:pStyle w:val="ConsPlusNormal"/>
        <w:widowControl/>
        <w:ind w:firstLine="540"/>
        <w:jc w:val="both"/>
      </w:pPr>
      <w: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AE32EC" w:rsidRDefault="00AE32EC">
      <w:pPr>
        <w:pStyle w:val="ConsPlusNormal"/>
        <w:widowControl/>
        <w:ind w:firstLine="540"/>
        <w:jc w:val="both"/>
      </w:pPr>
      <w:r>
        <w:t>импульсный, состоящий из одного или нескольких звуковых сигналов, каждый длительностью менее 1 с, при этом уровни звука, измеренные в дБ АI и дБ А соответственно на временных характеристиках "импульс" и "медленно" шумомера, отличаются не менее чем на 7 дБ.</w:t>
      </w:r>
    </w:p>
    <w:p w:rsidR="00AE32EC" w:rsidRDefault="00AE32EC">
      <w:pPr>
        <w:pStyle w:val="ConsPlusNormal"/>
        <w:widowControl/>
        <w:ind w:firstLine="540"/>
        <w:jc w:val="both"/>
      </w:pPr>
      <w:r>
        <w:t>3.3.2. Характеристики и допустимые уровни шума на рабочих местах</w:t>
      </w:r>
    </w:p>
    <w:p w:rsidR="00AE32EC" w:rsidRDefault="00AE32EC">
      <w:pPr>
        <w:pStyle w:val="ConsPlusNormal"/>
        <w:widowControl/>
        <w:ind w:firstLine="540"/>
        <w:jc w:val="both"/>
      </w:pPr>
      <w:r>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 определяемые по формуле</w:t>
      </w:r>
    </w:p>
    <w:p w:rsidR="00AE32EC" w:rsidRDefault="00AE32EC">
      <w:pPr>
        <w:pStyle w:val="ConsPlusNormal"/>
        <w:widowControl/>
        <w:ind w:firstLine="540"/>
        <w:jc w:val="both"/>
      </w:pPr>
    </w:p>
    <w:p w:rsidR="00AE32EC" w:rsidRDefault="00AE32EC">
      <w:pPr>
        <w:pStyle w:val="ConsPlusNonformat"/>
        <w:widowControl/>
      </w:pPr>
      <w:r>
        <w:t xml:space="preserve">                                         p</w:t>
      </w:r>
    </w:p>
    <w:p w:rsidR="00AE32EC" w:rsidRDefault="00AE32EC">
      <w:pPr>
        <w:pStyle w:val="ConsPlusNonformat"/>
        <w:widowControl/>
      </w:pPr>
      <w:r>
        <w:t xml:space="preserve">                               L = 20 lg --,</w:t>
      </w:r>
    </w:p>
    <w:p w:rsidR="00AE32EC" w:rsidRDefault="00AE32EC">
      <w:pPr>
        <w:pStyle w:val="ConsPlusNonformat"/>
        <w:widowControl/>
      </w:pPr>
      <w:r>
        <w:t xml:space="preserve">                                         p</w:t>
      </w:r>
    </w:p>
    <w:p w:rsidR="00AE32EC" w:rsidRDefault="00AE32EC">
      <w:pPr>
        <w:pStyle w:val="ConsPlusNonformat"/>
        <w:widowControl/>
      </w:pPr>
      <w:r>
        <w:t xml:space="preserve">                                          0</w:t>
      </w:r>
    </w:p>
    <w:p w:rsidR="00AE32EC" w:rsidRDefault="00AE32EC">
      <w:pPr>
        <w:pStyle w:val="ConsPlusNonformat"/>
        <w:widowControl/>
      </w:pPr>
    </w:p>
    <w:p w:rsidR="00AE32EC" w:rsidRDefault="00AE32EC">
      <w:pPr>
        <w:pStyle w:val="ConsPlusNonformat"/>
        <w:widowControl/>
      </w:pPr>
      <w:r>
        <w:t xml:space="preserve">    где:</w:t>
      </w:r>
    </w:p>
    <w:p w:rsidR="00AE32EC" w:rsidRDefault="00AE32EC">
      <w:pPr>
        <w:pStyle w:val="ConsPlusNonformat"/>
        <w:widowControl/>
      </w:pPr>
      <w:r>
        <w:t xml:space="preserve">    p - среднее квадратическое значение звукового давления, Па;</w:t>
      </w:r>
    </w:p>
    <w:p w:rsidR="00AE32EC" w:rsidRDefault="00AE32EC">
      <w:pPr>
        <w:pStyle w:val="ConsPlusNonformat"/>
        <w:widowControl/>
      </w:pPr>
      <w:r>
        <w:t xml:space="preserve">                                                                    -5</w:t>
      </w:r>
    </w:p>
    <w:p w:rsidR="00AE32EC" w:rsidRDefault="00AE32EC">
      <w:pPr>
        <w:pStyle w:val="ConsPlusNonformat"/>
        <w:widowControl/>
      </w:pPr>
      <w:r>
        <w:t xml:space="preserve">    p  - исходное значение звукового давления. В воздухе p  = 2 x 10   Па.</w:t>
      </w:r>
    </w:p>
    <w:p w:rsidR="00AE32EC" w:rsidRDefault="00AE32EC">
      <w:pPr>
        <w:pStyle w:val="ConsPlusNonformat"/>
        <w:widowControl/>
      </w:pPr>
      <w:r>
        <w:t xml:space="preserve">     0                                                    0</w:t>
      </w:r>
    </w:p>
    <w:p w:rsidR="00AE32EC" w:rsidRDefault="00AE32EC">
      <w:pPr>
        <w:pStyle w:val="ConsPlusNormal"/>
        <w:widowControl/>
        <w:ind w:firstLine="540"/>
        <w:jc w:val="both"/>
      </w:pPr>
      <w:r>
        <w:t>3.3.2.2. Допускаемые уровни звукового давления в октавных полосах частот и уровни звука на рабочих местах следует принимать:</w:t>
      </w:r>
    </w:p>
    <w:p w:rsidR="00AE32EC" w:rsidRDefault="00AE32EC">
      <w:pPr>
        <w:pStyle w:val="ConsPlusNormal"/>
        <w:widowControl/>
        <w:ind w:firstLine="540"/>
        <w:jc w:val="both"/>
      </w:pPr>
      <w:r>
        <w:t>3.3.2.2.1. Для широкополосного постоянного и непостоянного (кроме импульсного) шума - по таблице 3.3.1;</w:t>
      </w:r>
    </w:p>
    <w:p w:rsidR="00AE32EC" w:rsidRDefault="00AE32EC">
      <w:pPr>
        <w:pStyle w:val="ConsPlusNormal"/>
        <w:widowControl/>
        <w:ind w:firstLine="540"/>
        <w:jc w:val="both"/>
      </w:pPr>
      <w:r>
        <w:t>3.3.2.2.2. Для тонального и импульсного шума - на 5 дБ меньше значений, указанных в таблице 3.3.1.</w:t>
      </w:r>
    </w:p>
    <w:p w:rsidR="00AE32EC" w:rsidRDefault="00AE32EC">
      <w:pPr>
        <w:pStyle w:val="ConsPlusNormal"/>
        <w:widowControl/>
        <w:ind w:firstLine="540"/>
        <w:jc w:val="both"/>
      </w:pPr>
    </w:p>
    <w:p w:rsidR="00AE32EC" w:rsidRDefault="00AE32EC">
      <w:pPr>
        <w:pStyle w:val="ConsPlusNormal"/>
        <w:widowControl/>
        <w:ind w:firstLine="0"/>
        <w:jc w:val="right"/>
        <w:outlineLvl w:val="4"/>
      </w:pPr>
      <w:r>
        <w:t>Таблица 3.3.1</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810"/>
        <w:gridCol w:w="945"/>
        <w:gridCol w:w="810"/>
        <w:gridCol w:w="945"/>
        <w:gridCol w:w="810"/>
        <w:gridCol w:w="945"/>
        <w:gridCol w:w="945"/>
        <w:gridCol w:w="2025"/>
      </w:tblGrid>
      <w:tr w:rsidR="00AE32EC">
        <w:tblPrEx>
          <w:tblCellMar>
            <w:top w:w="0" w:type="dxa"/>
            <w:bottom w:w="0" w:type="dxa"/>
          </w:tblCellMar>
        </w:tblPrEx>
        <w:trPr>
          <w:cantSplit/>
          <w:trHeight w:val="360"/>
        </w:trPr>
        <w:tc>
          <w:tcPr>
            <w:tcW w:w="7965" w:type="dxa"/>
            <w:gridSpan w:val="9"/>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lastRenderedPageBreak/>
              <w:t xml:space="preserve">Уровни звукового давления, дБ, в октавных полосах со   </w:t>
            </w:r>
            <w:r>
              <w:br/>
              <w:t xml:space="preserve">среднегеометрическими частотами, Гц            </w:t>
            </w:r>
          </w:p>
        </w:tc>
        <w:tc>
          <w:tcPr>
            <w:tcW w:w="2025" w:type="dxa"/>
            <w:vMerge w:val="restart"/>
            <w:tcBorders>
              <w:top w:val="single" w:sz="6" w:space="0" w:color="auto"/>
              <w:left w:val="single" w:sz="6" w:space="0" w:color="auto"/>
              <w:bottom w:val="nil"/>
              <w:right w:val="single" w:sz="6" w:space="0" w:color="auto"/>
            </w:tcBorders>
          </w:tcPr>
          <w:p w:rsidR="00AE32EC" w:rsidRDefault="00AE32EC">
            <w:pPr>
              <w:pStyle w:val="ConsPlusNormal"/>
              <w:widowControl/>
              <w:ind w:firstLine="0"/>
            </w:pPr>
            <w:r>
              <w:t xml:space="preserve">Уровни звука, </w:t>
            </w:r>
            <w:r>
              <w:br/>
              <w:t xml:space="preserve">дБ А     </w:t>
            </w:r>
          </w:p>
        </w:tc>
      </w:tr>
      <w:tr w:rsidR="00AE32E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31,5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63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125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250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500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1000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2000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4000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8000 </w:t>
            </w:r>
          </w:p>
        </w:tc>
        <w:tc>
          <w:tcPr>
            <w:tcW w:w="2025" w:type="dxa"/>
            <w:vMerge/>
            <w:tcBorders>
              <w:top w:val="nil"/>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107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95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87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82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78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75  </w:t>
            </w:r>
          </w:p>
        </w:tc>
        <w:tc>
          <w:tcPr>
            <w:tcW w:w="81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73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71  </w:t>
            </w:r>
          </w:p>
        </w:tc>
        <w:tc>
          <w:tcPr>
            <w:tcW w:w="94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69  </w:t>
            </w:r>
          </w:p>
        </w:tc>
        <w:tc>
          <w:tcPr>
            <w:tcW w:w="20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80      </w:t>
            </w:r>
          </w:p>
        </w:tc>
      </w:tr>
    </w:tbl>
    <w:p w:rsidR="00AE32EC" w:rsidRDefault="00AE32EC">
      <w:pPr>
        <w:pStyle w:val="ConsPlusNormal"/>
        <w:widowControl/>
        <w:ind w:firstLine="0"/>
        <w:jc w:val="both"/>
      </w:pPr>
    </w:p>
    <w:p w:rsidR="00AE32EC" w:rsidRDefault="00AE32EC">
      <w:pPr>
        <w:pStyle w:val="ConsPlusNormal"/>
        <w:widowControl/>
        <w:ind w:firstLine="540"/>
        <w:jc w:val="both"/>
      </w:pPr>
      <w: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3.4. Требования к предохранительным клапанам сосудов,</w:t>
      </w:r>
    </w:p>
    <w:p w:rsidR="00AE32EC" w:rsidRDefault="00AE32EC">
      <w:pPr>
        <w:pStyle w:val="ConsPlusNormal"/>
        <w:widowControl/>
        <w:ind w:firstLine="0"/>
        <w:jc w:val="center"/>
      </w:pPr>
      <w:r>
        <w:t>работающих под давлением</w:t>
      </w:r>
    </w:p>
    <w:p w:rsidR="00AE32EC" w:rsidRDefault="00AE32EC">
      <w:pPr>
        <w:pStyle w:val="ConsPlusNormal"/>
        <w:widowControl/>
        <w:ind w:firstLine="540"/>
        <w:jc w:val="both"/>
      </w:pPr>
    </w:p>
    <w:p w:rsidR="00AE32EC" w:rsidRDefault="00AE32EC">
      <w:pPr>
        <w:pStyle w:val="ConsPlusNormal"/>
        <w:widowControl/>
        <w:ind w:firstLine="540"/>
        <w:jc w:val="both"/>
      </w:pPr>
      <w: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AE32EC" w:rsidRDefault="00AE32EC">
      <w:pPr>
        <w:pStyle w:val="ConsPlusNonformat"/>
        <w:widowControl/>
      </w:pPr>
      <w:r>
        <w:t xml:space="preserve">    3.4.2.  Количество клапанов, их размеры и пропускная способность должны</w:t>
      </w:r>
    </w:p>
    <w:p w:rsidR="00AE32EC" w:rsidRDefault="00AE32EC">
      <w:pPr>
        <w:pStyle w:val="ConsPlusNonformat"/>
        <w:widowControl/>
      </w:pPr>
      <w:r>
        <w:t>быть выбраны так, чтобы в сосуде не могло создаваться давление, превышающее</w:t>
      </w:r>
    </w:p>
    <w:p w:rsidR="00AE32EC" w:rsidRDefault="00AE32EC">
      <w:pPr>
        <w:pStyle w:val="ConsPlusNonformat"/>
        <w:widowControl/>
      </w:pPr>
      <w:r>
        <w:t xml:space="preserve">                                                           2</w:t>
      </w:r>
    </w:p>
    <w:p w:rsidR="00AE32EC" w:rsidRDefault="00AE32EC">
      <w:pPr>
        <w:pStyle w:val="ConsPlusNonformat"/>
        <w:widowControl/>
      </w:pPr>
      <w:r>
        <w:t>расчетное  давление  более  чем  на  0,05  МПа  (0,5  кг/см ) для сосудов с</w:t>
      </w:r>
    </w:p>
    <w:p w:rsidR="00AE32EC" w:rsidRDefault="00AE32EC">
      <w:pPr>
        <w:pStyle w:val="ConsPlusNonformat"/>
        <w:widowControl/>
      </w:pPr>
      <w:r>
        <w:t xml:space="preserve">                              2</w:t>
      </w:r>
    </w:p>
    <w:p w:rsidR="00AE32EC" w:rsidRDefault="00AE32EC">
      <w:pPr>
        <w:pStyle w:val="ConsPlusNonformat"/>
        <w:widowControl/>
      </w:pPr>
      <w:r>
        <w:t>давлением до 0,3 МПа (3 кгс/см ), на 15 процентов - для сосудов с давлением</w:t>
      </w:r>
    </w:p>
    <w:p w:rsidR="00AE32EC" w:rsidRDefault="00AE32EC">
      <w:pPr>
        <w:pStyle w:val="ConsPlusNonformat"/>
        <w:widowControl/>
      </w:pPr>
      <w:r>
        <w:t xml:space="preserve">                                       2</w:t>
      </w:r>
    </w:p>
    <w:p w:rsidR="00AE32EC" w:rsidRDefault="00AE32EC">
      <w:pPr>
        <w:pStyle w:val="ConsPlusNonformat"/>
        <w:widowControl/>
      </w:pPr>
      <w:r>
        <w:t>свыше 0,3 до 6,0 МПа (от 3 до 60 кгс/см ) и на 10 процентов - для сосудов с</w:t>
      </w:r>
    </w:p>
    <w:p w:rsidR="00AE32EC" w:rsidRDefault="00AE32EC">
      <w:pPr>
        <w:pStyle w:val="ConsPlusNonformat"/>
        <w:widowControl/>
      </w:pPr>
      <w:r>
        <w:t xml:space="preserve">                                  2</w:t>
      </w:r>
    </w:p>
    <w:p w:rsidR="00AE32EC" w:rsidRDefault="00AE32EC">
      <w:pPr>
        <w:pStyle w:val="ConsPlusNonformat"/>
        <w:widowControl/>
      </w:pPr>
      <w:r>
        <w:t>давлением свыше 6,0 МПа (60 кгс/см ).</w:t>
      </w:r>
    </w:p>
    <w:p w:rsidR="00AE32EC" w:rsidRDefault="00AE32EC">
      <w:pPr>
        <w:pStyle w:val="ConsPlusNormal"/>
        <w:widowControl/>
        <w:ind w:firstLine="540"/>
        <w:jc w:val="both"/>
      </w:pPr>
      <w:r>
        <w:t>При работающих клапанах допускается превышение давления в сосуде не более чем на 25 процентов расчетного.</w:t>
      </w:r>
    </w:p>
    <w:p w:rsidR="00AE32EC" w:rsidRDefault="00AE32EC">
      <w:pPr>
        <w:pStyle w:val="ConsPlusNormal"/>
        <w:widowControl/>
        <w:ind w:firstLine="540"/>
        <w:jc w:val="both"/>
      </w:pPr>
      <w: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AE32EC" w:rsidRDefault="00AE32EC">
      <w:pPr>
        <w:pStyle w:val="ConsPlusNormal"/>
        <w:widowControl/>
        <w:ind w:firstLine="540"/>
        <w:jc w:val="both"/>
      </w:pPr>
      <w:r>
        <w:t>3.4.4. Конструкция клапана должна обеспечивать свободное перемещение подвижных элементов клапана и исключать возможность их выброса.</w:t>
      </w:r>
    </w:p>
    <w:p w:rsidR="00AE32EC" w:rsidRDefault="00AE32EC">
      <w:pPr>
        <w:pStyle w:val="ConsPlusNormal"/>
        <w:widowControl/>
        <w:ind w:firstLine="540"/>
        <w:jc w:val="both"/>
      </w:pPr>
      <w:r>
        <w:t>3.4.5. Конструкция клапанов и их вспомогательных устройств должна исключать возможность произвольного изменения их регулировки.</w:t>
      </w:r>
    </w:p>
    <w:p w:rsidR="00AE32EC" w:rsidRDefault="00AE32EC">
      <w:pPr>
        <w:pStyle w:val="ConsPlusNormal"/>
        <w:widowControl/>
        <w:ind w:firstLine="540"/>
        <w:jc w:val="both"/>
      </w:pPr>
      <w:r>
        <w:t>3.4.6. Конструкция клапана должна исключать возможность возникновения недопустимых ударов при открывании и закрывании.</w:t>
      </w:r>
    </w:p>
    <w:p w:rsidR="00AE32EC" w:rsidRDefault="00AE32EC">
      <w:pPr>
        <w:pStyle w:val="ConsPlusNormal"/>
        <w:widowControl/>
        <w:ind w:firstLine="540"/>
        <w:jc w:val="both"/>
      </w:pPr>
      <w:r>
        <w:t>3.4.7. Клапаны следует размещать в местах, доступных для удобного и безопасного обслуживания и ремонта.</w:t>
      </w:r>
    </w:p>
    <w:p w:rsidR="00AE32EC" w:rsidRDefault="00AE32EC">
      <w:pPr>
        <w:pStyle w:val="ConsPlusNormal"/>
        <w:widowControl/>
        <w:ind w:firstLine="540"/>
        <w:jc w:val="both"/>
      </w:pPr>
      <w: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AE32EC" w:rsidRDefault="00AE32EC">
      <w:pPr>
        <w:pStyle w:val="ConsPlusNormal"/>
        <w:widowControl/>
        <w:ind w:firstLine="540"/>
        <w:jc w:val="both"/>
      </w:pPr>
      <w: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AE32EC" w:rsidRDefault="00AE32EC">
      <w:pPr>
        <w:pStyle w:val="ConsPlusNormal"/>
        <w:widowControl/>
        <w:ind w:firstLine="540"/>
        <w:jc w:val="both"/>
      </w:pPr>
      <w: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AE32EC" w:rsidRDefault="00AE32EC">
      <w:pPr>
        <w:pStyle w:val="ConsPlusNormal"/>
        <w:widowControl/>
        <w:ind w:firstLine="540"/>
        <w:jc w:val="both"/>
      </w:pPr>
      <w:r>
        <w:t>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AE32EC" w:rsidRDefault="00AE32EC">
      <w:pPr>
        <w:pStyle w:val="ConsPlusNormal"/>
        <w:widowControl/>
        <w:ind w:firstLine="540"/>
        <w:jc w:val="both"/>
      </w:pPr>
      <w:r>
        <w:t>3.4.11. Клапаны не допускается использовать для регулирования давления в сосуде или группе сосудов.</w:t>
      </w:r>
    </w:p>
    <w:p w:rsidR="00AE32EC" w:rsidRDefault="00AE32EC">
      <w:pPr>
        <w:pStyle w:val="ConsPlusNormal"/>
        <w:widowControl/>
        <w:ind w:firstLine="540"/>
        <w:jc w:val="both"/>
      </w:pPr>
      <w:r>
        <w:t>3.4.12. Рычажно-грузовые клапаны допускается устанавливать только на стационарных сосудах.</w:t>
      </w:r>
    </w:p>
    <w:p w:rsidR="00AE32EC" w:rsidRDefault="00AE32EC">
      <w:pPr>
        <w:pStyle w:val="ConsPlusNormal"/>
        <w:widowControl/>
        <w:ind w:firstLine="540"/>
        <w:jc w:val="both"/>
      </w:pPr>
      <w: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процентов давления настройки.</w:t>
      </w:r>
    </w:p>
    <w:p w:rsidR="00AE32EC" w:rsidRDefault="00AE32EC">
      <w:pPr>
        <w:pStyle w:val="ConsPlusNormal"/>
        <w:widowControl/>
        <w:ind w:firstLine="540"/>
        <w:jc w:val="both"/>
      </w:pPr>
      <w:r>
        <w:lastRenderedPageBreak/>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AE32EC" w:rsidRDefault="00AE32EC">
      <w:pPr>
        <w:pStyle w:val="ConsPlusNormal"/>
        <w:widowControl/>
        <w:ind w:firstLine="540"/>
        <w:jc w:val="both"/>
      </w:pPr>
      <w: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AE32EC" w:rsidRDefault="00AE32EC">
      <w:pPr>
        <w:pStyle w:val="ConsPlusNormal"/>
        <w:widowControl/>
        <w:ind w:firstLine="540"/>
        <w:jc w:val="both"/>
      </w:pPr>
      <w:r>
        <w:t>3.4.15. Масса груза и длина рычага рычажно-грузового клапана определяются, исходя из того, что груз находится на конце рычага.</w:t>
      </w:r>
    </w:p>
    <w:p w:rsidR="00AE32EC" w:rsidRDefault="00AE32EC">
      <w:pPr>
        <w:pStyle w:val="ConsPlusNormal"/>
        <w:widowControl/>
        <w:ind w:firstLine="540"/>
        <w:jc w:val="both"/>
      </w:pPr>
      <w: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AE32EC" w:rsidRDefault="00AE32EC">
      <w:pPr>
        <w:pStyle w:val="ConsPlusNormal"/>
        <w:widowControl/>
        <w:ind w:firstLine="540"/>
        <w:jc w:val="both"/>
      </w:pPr>
      <w:r>
        <w:t>3.4.17. Конструкцией клапана должна быть предусмотрена возможность управления им вручную или дистанционно.</w:t>
      </w:r>
    </w:p>
    <w:p w:rsidR="00AE32EC" w:rsidRDefault="00AE32EC">
      <w:pPr>
        <w:pStyle w:val="ConsPlusNormal"/>
        <w:widowControl/>
        <w:ind w:firstLine="540"/>
        <w:jc w:val="both"/>
      </w:pPr>
      <w: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AE32EC" w:rsidRDefault="00AE32EC">
      <w:pPr>
        <w:pStyle w:val="ConsPlusNormal"/>
        <w:widowControl/>
        <w:ind w:firstLine="540"/>
        <w:jc w:val="both"/>
      </w:pPr>
      <w:r>
        <w:t>3.4.19. Если органом управления является импульсный клапан, то диаметр условного прохода этого клапана должен быть не менее 15 мм.</w:t>
      </w:r>
    </w:p>
    <w:p w:rsidR="00AE32EC" w:rsidRDefault="00AE32EC">
      <w:pPr>
        <w:pStyle w:val="ConsPlusNormal"/>
        <w:widowControl/>
        <w:ind w:firstLine="540"/>
        <w:jc w:val="both"/>
      </w:pPr>
      <w: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AE32EC" w:rsidRDefault="00AE32EC">
      <w:pPr>
        <w:pStyle w:val="ConsPlusNormal"/>
        <w:widowControl/>
        <w:ind w:firstLine="540"/>
        <w:jc w:val="both"/>
      </w:pPr>
      <w: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AE32EC" w:rsidRDefault="00AE32EC">
      <w:pPr>
        <w:pStyle w:val="ConsPlusNormal"/>
        <w:widowControl/>
        <w:ind w:firstLine="540"/>
        <w:jc w:val="both"/>
      </w:pPr>
      <w:r>
        <w:t>3.4.22. Конструкция клапана должна обеспечивать его закрывание при давлении не менее 95 процентов давления настройки.</w:t>
      </w:r>
    </w:p>
    <w:p w:rsidR="00AE32EC" w:rsidRDefault="00AE32EC">
      <w:pPr>
        <w:pStyle w:val="ConsPlusNormal"/>
        <w:widowControl/>
        <w:ind w:firstLine="540"/>
        <w:jc w:val="both"/>
      </w:pPr>
      <w: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AE32EC" w:rsidRDefault="00AE32EC">
      <w:pPr>
        <w:pStyle w:val="ConsPlusNormal"/>
        <w:widowControl/>
        <w:ind w:firstLine="540"/>
        <w:jc w:val="both"/>
      </w:pPr>
      <w:r>
        <w:t>3.4.24. Клапаны следует устанавливать на патрубках или трубопроводах, непосредственно присоединенных к сосуду.</w:t>
      </w:r>
    </w:p>
    <w:p w:rsidR="00AE32EC" w:rsidRDefault="00AE32EC">
      <w:pPr>
        <w:pStyle w:val="ConsPlusNormal"/>
        <w:widowControl/>
        <w:ind w:firstLine="540"/>
        <w:jc w:val="both"/>
      </w:pPr>
      <w: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AE32EC" w:rsidRDefault="00AE32EC">
      <w:pPr>
        <w:pStyle w:val="ConsPlusNormal"/>
        <w:widowControl/>
        <w:ind w:firstLine="540"/>
        <w:jc w:val="both"/>
      </w:pPr>
      <w:r>
        <w:t>3.4.25. Падение давления перед клапаном в подводящем трубопроводе при наибольшей пропускной способности не должно превышать 3 процентов давления настройки.</w:t>
      </w:r>
    </w:p>
    <w:p w:rsidR="00AE32EC" w:rsidRDefault="00AE32EC">
      <w:pPr>
        <w:pStyle w:val="ConsPlusNormal"/>
        <w:widowControl/>
        <w:ind w:firstLine="540"/>
        <w:jc w:val="both"/>
      </w:pPr>
      <w: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AE32EC" w:rsidRDefault="00AE32EC">
      <w:pPr>
        <w:pStyle w:val="ConsPlusNormal"/>
        <w:widowControl/>
        <w:ind w:firstLine="540"/>
        <w:jc w:val="both"/>
      </w:pPr>
      <w: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AE32EC" w:rsidRDefault="00AE32EC">
      <w:pPr>
        <w:pStyle w:val="ConsPlusNormal"/>
        <w:widowControl/>
        <w:ind w:firstLine="540"/>
        <w:jc w:val="both"/>
      </w:pPr>
      <w:r>
        <w:t>3.4.28. Внутренний диаметр подводящего трубопровода должен быть не менее наибольшего внутреннего диаметра подводящего патрубка клапана.</w:t>
      </w:r>
    </w:p>
    <w:p w:rsidR="00AE32EC" w:rsidRDefault="00AE32EC">
      <w:pPr>
        <w:pStyle w:val="ConsPlusNormal"/>
        <w:widowControl/>
        <w:ind w:firstLine="540"/>
        <w:jc w:val="both"/>
      </w:pPr>
      <w:r>
        <w:t>3.4.29. Внутренний диаметр и длина подводящего трубопровода рассчитывается, исходя из наибольшей пропускной способности клапана.</w:t>
      </w:r>
    </w:p>
    <w:p w:rsidR="00AE32EC" w:rsidRDefault="00AE32EC">
      <w:pPr>
        <w:pStyle w:val="ConsPlusNormal"/>
        <w:widowControl/>
        <w:ind w:firstLine="540"/>
        <w:jc w:val="both"/>
      </w:pPr>
      <w:r>
        <w:t>3.4.30. Внутренний диаметр отводящего трубопровода должен быть не менее наибольшего внутреннего диаметра выходного патрубка клапана.</w:t>
      </w:r>
    </w:p>
    <w:p w:rsidR="00AE32EC" w:rsidRDefault="00AE32EC">
      <w:pPr>
        <w:pStyle w:val="ConsPlusNormal"/>
        <w:widowControl/>
        <w:ind w:firstLine="540"/>
        <w:jc w:val="both"/>
      </w:pPr>
      <w: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AE32EC" w:rsidRDefault="00AE32EC">
      <w:pPr>
        <w:pStyle w:val="ConsPlusNormal"/>
        <w:widowControl/>
        <w:ind w:firstLine="540"/>
        <w:jc w:val="both"/>
      </w:pPr>
      <w:r>
        <w:t>3.4.32. Присоединительные трубопроводы клапанов должны быть защищены от замерзания в них рабочей среды.</w:t>
      </w:r>
    </w:p>
    <w:p w:rsidR="00AE32EC" w:rsidRDefault="00AE32EC">
      <w:pPr>
        <w:pStyle w:val="ConsPlusNormal"/>
        <w:widowControl/>
        <w:ind w:firstLine="540"/>
        <w:jc w:val="both"/>
      </w:pPr>
      <w: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7</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ТРЕБОВАНИЯ</w:t>
      </w:r>
    </w:p>
    <w:p w:rsidR="00AE32EC" w:rsidRDefault="00AE32EC">
      <w:pPr>
        <w:pStyle w:val="ConsPlusNormal"/>
        <w:widowControl/>
        <w:ind w:firstLine="0"/>
        <w:jc w:val="center"/>
      </w:pPr>
      <w:r>
        <w:t>К ТРАНСПОРТНЫМ СРЕДСТВАМ, НАХОДЯЩИМСЯ В ЭКСПЛУАТАЦИИ</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Требования к тормозным системам</w:t>
      </w:r>
    </w:p>
    <w:p w:rsidR="00AE32EC" w:rsidRDefault="00AE32EC">
      <w:pPr>
        <w:pStyle w:val="ConsPlusNormal"/>
        <w:widowControl/>
        <w:ind w:firstLine="540"/>
        <w:jc w:val="both"/>
      </w:pPr>
    </w:p>
    <w:p w:rsidR="00AE32EC" w:rsidRDefault="00AE32EC">
      <w:pPr>
        <w:pStyle w:val="ConsPlusNormal"/>
        <w:widowControl/>
        <w:ind w:firstLine="540"/>
        <w:jc w:val="both"/>
      </w:pPr>
      <w:r>
        <w:t>1.1. Применяются требования пунктов 2.1.13 - 2.1.33 Приложения N 5 к настоящему техническому регламенту.</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Требования к рулевому управлению</w:t>
      </w:r>
    </w:p>
    <w:p w:rsidR="00AE32EC" w:rsidRDefault="00AE32EC">
      <w:pPr>
        <w:pStyle w:val="ConsPlusNormal"/>
        <w:widowControl/>
        <w:ind w:firstLine="540"/>
        <w:jc w:val="both"/>
      </w:pPr>
    </w:p>
    <w:p w:rsidR="00AE32EC" w:rsidRDefault="00AE32EC">
      <w:pPr>
        <w:pStyle w:val="ConsPlusNormal"/>
        <w:widowControl/>
        <w:ind w:firstLine="540"/>
        <w:jc w:val="both"/>
      </w:pPr>
      <w:r>
        <w:t>2.1. Применяются требования пункта 2.2 Приложения N 5 к настоящему техническому регламенту.</w:t>
      </w:r>
    </w:p>
    <w:p w:rsidR="00AE32EC" w:rsidRDefault="00AE32EC">
      <w:pPr>
        <w:pStyle w:val="ConsPlusNormal"/>
        <w:widowControl/>
        <w:ind w:firstLine="540"/>
        <w:jc w:val="both"/>
      </w:pPr>
      <w:r>
        <w:t>2.2. Максимальный поворот рулевого колеса должен ограничиваться только устройствами, предусмотренными конструкцией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Требования к внешним световым приборам</w:t>
      </w:r>
    </w:p>
    <w:p w:rsidR="00AE32EC" w:rsidRDefault="00AE32EC">
      <w:pPr>
        <w:pStyle w:val="ConsPlusNormal"/>
        <w:widowControl/>
        <w:ind w:firstLine="0"/>
        <w:jc w:val="center"/>
      </w:pPr>
      <w:r>
        <w:t>и светоотражающей маркировке</w:t>
      </w:r>
    </w:p>
    <w:p w:rsidR="00AE32EC" w:rsidRDefault="00AE32EC">
      <w:pPr>
        <w:pStyle w:val="ConsPlusNormal"/>
        <w:widowControl/>
        <w:ind w:firstLine="540"/>
        <w:jc w:val="both"/>
      </w:pPr>
    </w:p>
    <w:p w:rsidR="00AE32EC" w:rsidRDefault="00AE32EC">
      <w:pPr>
        <w:pStyle w:val="ConsPlusNormal"/>
        <w:widowControl/>
        <w:ind w:firstLine="540"/>
        <w:jc w:val="both"/>
      </w:pPr>
      <w:r>
        <w:t>3.1. Применяются требования пунктов 1.3.1 - 1.3.2, 1.3.13, 1.3.14.1 - 1.3.14.7, 1.3.19.1, 1.3.21.1 - 1.3.21.3, 1.3.25.1 Приложения N 5 к настоящему техническому регламенту.</w:t>
      </w:r>
    </w:p>
    <w:p w:rsidR="00AE32EC" w:rsidRDefault="00AE32EC">
      <w:pPr>
        <w:pStyle w:val="ConsPlusNormal"/>
        <w:widowControl/>
        <w:ind w:firstLine="540"/>
        <w:jc w:val="both"/>
      </w:pPr>
      <w:r>
        <w:t>3.2. Угол наклона плоскости (рисунок 1), содержащей левую (от транспортного средства) часть верхней светотеневой границы пучка ближнего света фар типов C, HC, DC, CR, HCR, DCR должен быть в пределах +/- 0,5 процентов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альфа наклона светового пучка к горизонтальной плоскости на рис. 1, а или 1, б и в таблице 1. Нормативы угла регулировки заданы значениями угла альфа в зависимости от высоты H установки оптического центра фары над плоскостью рабочей площадки для расстояния L от оптического центра фары до экрана, или расстоянием R по экрану от проекции оптического центра фары до световой границы пучка света и расстояниями L и H.</w:t>
      </w:r>
    </w:p>
    <w:p w:rsidR="00AE32EC" w:rsidRDefault="00AE32EC">
      <w:pPr>
        <w:pStyle w:val="ConsPlusNormal"/>
        <w:widowControl/>
        <w:ind w:firstLine="540"/>
        <w:jc w:val="both"/>
      </w:pPr>
      <w:r>
        <w:t>3.3.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+/- 0,5 процентов.</w:t>
      </w:r>
    </w:p>
    <w:p w:rsidR="00AE32EC" w:rsidRDefault="00AE32EC">
      <w:pPr>
        <w:pStyle w:val="ConsPlusNormal"/>
        <w:widowControl/>
        <w:ind w:firstLine="540"/>
        <w:jc w:val="both"/>
      </w:pPr>
      <w:r>
        <w:t>3.4. На транспортных средствах, фары которых снабжены корректирующим устройством, последнее при загрузке транспортного средства должно устанавливаться в положение, соответствующее загрузке.</w:t>
      </w:r>
    </w:p>
    <w:p w:rsidR="00AE32EC" w:rsidRDefault="00AE32EC">
      <w:pPr>
        <w:pStyle w:val="ConsPlusNormal"/>
        <w:widowControl/>
        <w:ind w:firstLine="540"/>
        <w:jc w:val="both"/>
      </w:pPr>
      <w:r>
        <w:t>3.5. Сила света каждой из фар в режиме "ближний свет", измеренная в направлении оптической оси фары и в направлении 52' вниз от левой части светотеневой границы, должна соответствовать значениям, указанным в таблице 2.</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Геометрические показатели расположения</w:t>
      </w:r>
    </w:p>
    <w:p w:rsidR="00AE32EC" w:rsidRDefault="00AE32EC">
      <w:pPr>
        <w:pStyle w:val="ConsPlusNormal"/>
        <w:widowControl/>
        <w:ind w:firstLine="0"/>
        <w:jc w:val="center"/>
      </w:pPr>
      <w:r>
        <w:t>светотеневой границы пучка ближнего света фар на матовом</w:t>
      </w:r>
    </w:p>
    <w:p w:rsidR="00AE32EC" w:rsidRDefault="00AE32EC">
      <w:pPr>
        <w:pStyle w:val="ConsPlusNormal"/>
        <w:widowControl/>
        <w:ind w:firstLine="0"/>
        <w:jc w:val="center"/>
      </w:pPr>
      <w:r>
        <w:t>экране в зависимости от высоты установки фар и расстояния</w:t>
      </w:r>
    </w:p>
    <w:p w:rsidR="00AE32EC" w:rsidRDefault="00AE32EC">
      <w:pPr>
        <w:pStyle w:val="ConsPlusNormal"/>
        <w:widowControl/>
        <w:ind w:firstLine="0"/>
        <w:jc w:val="center"/>
      </w:pPr>
      <w:r>
        <w:t>до экрана</w:t>
      </w:r>
    </w:p>
    <w:p w:rsidR="00AE32EC" w:rsidRDefault="00AE32EC">
      <w:pPr>
        <w:pStyle w:val="ConsPlusNormal"/>
        <w:widowControl/>
        <w:ind w:firstLine="540"/>
        <w:jc w:val="both"/>
      </w:pPr>
    </w:p>
    <w:p w:rsidR="00AE32EC" w:rsidRDefault="00AE32EC">
      <w:pPr>
        <w:pStyle w:val="ConsPlusNormal"/>
        <w:widowControl/>
        <w:ind w:firstLine="0"/>
        <w:jc w:val="right"/>
      </w:pPr>
      <w:r>
        <w:t>Таблица 1</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Расстояние от      │    Номинальный угол    │    Расстояние R от</w:t>
      </w:r>
    </w:p>
    <w:p w:rsidR="00AE32EC" w:rsidRDefault="00AE32EC">
      <w:pPr>
        <w:pStyle w:val="ConsPlusNonformat"/>
        <w:widowControl/>
        <w:jc w:val="both"/>
      </w:pPr>
      <w:r>
        <w:lastRenderedPageBreak/>
        <w:t xml:space="preserve"> оптического центра фары │   наклона светового    │  проекции оптического</w:t>
      </w:r>
    </w:p>
    <w:p w:rsidR="00AE32EC" w:rsidRDefault="00AE32EC">
      <w:pPr>
        <w:pStyle w:val="ConsPlusNonformat"/>
        <w:widowControl/>
        <w:jc w:val="both"/>
      </w:pPr>
      <w:r>
        <w:t xml:space="preserve">   до плоскости рабочей  │      пучка фары в      │ центра до светотеневой</w:t>
      </w:r>
    </w:p>
    <w:p w:rsidR="00AE32EC" w:rsidRDefault="00AE32EC">
      <w:pPr>
        <w:pStyle w:val="ConsPlusNonformat"/>
        <w:widowControl/>
        <w:jc w:val="both"/>
      </w:pPr>
      <w:r>
        <w:t xml:space="preserve">         площадки        │ вертикальной плоскости │границы фары на экране,</w:t>
      </w:r>
    </w:p>
    <w:p w:rsidR="00AE32EC" w:rsidRDefault="00AE32EC">
      <w:pPr>
        <w:pStyle w:val="ConsPlusNonformat"/>
        <w:widowControl/>
        <w:jc w:val="both"/>
      </w:pPr>
      <w:r>
        <w:t xml:space="preserve">          H, мм          │         альфа          │ удаленном на 10 м, мм</w:t>
      </w:r>
    </w:p>
    <w:p w:rsidR="00AE32EC" w:rsidRDefault="00AE32EC">
      <w:pPr>
        <w:pStyle w:val="ConsPlusNonformat"/>
        <w:widowControl/>
        <w:jc w:val="both"/>
      </w:pPr>
      <w:r>
        <w:t xml:space="preserve">                         ├───────────┬────────────┤</w:t>
      </w:r>
    </w:p>
    <w:p w:rsidR="00AE32EC" w:rsidRDefault="00AE32EC">
      <w:pPr>
        <w:pStyle w:val="ConsPlusNonformat"/>
        <w:widowControl/>
        <w:jc w:val="both"/>
      </w:pPr>
      <w:r>
        <w:t xml:space="preserve">                         │ угл. мин. │ процентов  │</w:t>
      </w:r>
    </w:p>
    <w:p w:rsidR="00AE32EC" w:rsidRDefault="00AE32EC">
      <w:pPr>
        <w:pStyle w:val="ConsPlusNonformat"/>
        <w:widowControl/>
        <w:jc w:val="both"/>
      </w:pPr>
      <w:r>
        <w:t>─────────────────────────┴───────────┴────────────┴────────────────────────</w:t>
      </w:r>
    </w:p>
    <w:p w:rsidR="00AE32EC" w:rsidRDefault="00AE32EC">
      <w:pPr>
        <w:pStyle w:val="ConsPlusNonformat"/>
        <w:widowControl/>
      </w:pPr>
      <w:r>
        <w:t xml:space="preserve"> До 600                        34          1,00               100</w:t>
      </w:r>
    </w:p>
    <w:p w:rsidR="00AE32EC" w:rsidRDefault="00AE32EC">
      <w:pPr>
        <w:pStyle w:val="ConsPlusNonformat"/>
        <w:widowControl/>
      </w:pPr>
    </w:p>
    <w:p w:rsidR="00AE32EC" w:rsidRDefault="00AE32EC">
      <w:pPr>
        <w:pStyle w:val="ConsPlusNonformat"/>
        <w:widowControl/>
      </w:pPr>
      <w:r>
        <w:t xml:space="preserve"> От 600 до 700                 45          1,30               130</w:t>
      </w:r>
    </w:p>
    <w:p w:rsidR="00AE32EC" w:rsidRDefault="00AE32EC">
      <w:pPr>
        <w:pStyle w:val="ConsPlusNonformat"/>
        <w:widowControl/>
      </w:pPr>
    </w:p>
    <w:p w:rsidR="00AE32EC" w:rsidRDefault="00AE32EC">
      <w:pPr>
        <w:pStyle w:val="ConsPlusNonformat"/>
        <w:widowControl/>
      </w:pPr>
      <w:r>
        <w:t xml:space="preserve"> От 700 до 800                 52          1,50               150</w:t>
      </w:r>
    </w:p>
    <w:p w:rsidR="00AE32EC" w:rsidRDefault="00AE32EC">
      <w:pPr>
        <w:pStyle w:val="ConsPlusNonformat"/>
        <w:widowControl/>
      </w:pPr>
    </w:p>
    <w:p w:rsidR="00AE32EC" w:rsidRDefault="00AE32EC">
      <w:pPr>
        <w:pStyle w:val="ConsPlusNonformat"/>
        <w:widowControl/>
      </w:pPr>
      <w:r>
        <w:t xml:space="preserve"> От 800 до 900                 60          1,76               176</w:t>
      </w:r>
    </w:p>
    <w:p w:rsidR="00AE32EC" w:rsidRDefault="00AE32EC">
      <w:pPr>
        <w:pStyle w:val="ConsPlusNonformat"/>
        <w:widowControl/>
      </w:pPr>
    </w:p>
    <w:p w:rsidR="00AE32EC" w:rsidRDefault="00AE32EC">
      <w:pPr>
        <w:pStyle w:val="ConsPlusNonformat"/>
        <w:widowControl/>
      </w:pPr>
      <w:r>
        <w:t xml:space="preserve"> От 900 до 1000                69          2,00               200</w:t>
      </w:r>
    </w:p>
    <w:p w:rsidR="00AE32EC" w:rsidRDefault="00AE32EC">
      <w:pPr>
        <w:pStyle w:val="ConsPlusNonformat"/>
        <w:widowControl/>
      </w:pPr>
    </w:p>
    <w:p w:rsidR="00AE32EC" w:rsidRDefault="00AE32EC">
      <w:pPr>
        <w:pStyle w:val="ConsPlusNonformat"/>
        <w:widowControl/>
      </w:pPr>
      <w:r>
        <w:t xml:space="preserve"> От 1000 до 1200               75          2,20               220</w:t>
      </w:r>
    </w:p>
    <w:p w:rsidR="00AE32EC" w:rsidRDefault="00AE32EC">
      <w:pPr>
        <w:pStyle w:val="ConsPlusNonformat"/>
        <w:widowControl/>
      </w:pPr>
    </w:p>
    <w:p w:rsidR="00AE32EC" w:rsidRDefault="00AE32EC">
      <w:pPr>
        <w:pStyle w:val="ConsPlusNonformat"/>
        <w:widowControl/>
      </w:pPr>
      <w:r>
        <w:t xml:space="preserve"> От 1200 до 1500              100          2,90               290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center"/>
        <w:outlineLvl w:val="3"/>
      </w:pPr>
      <w:r>
        <w:t>Сила света фар в режиме "ближний свет"</w:t>
      </w:r>
    </w:p>
    <w:p w:rsidR="00AE32EC" w:rsidRDefault="00AE32EC">
      <w:pPr>
        <w:pStyle w:val="ConsPlusNormal"/>
        <w:widowControl/>
        <w:ind w:firstLine="540"/>
        <w:jc w:val="both"/>
      </w:pPr>
    </w:p>
    <w:p w:rsidR="00AE32EC" w:rsidRDefault="00AE32EC">
      <w:pPr>
        <w:pStyle w:val="ConsPlusNormal"/>
        <w:widowControl/>
        <w:ind w:firstLine="0"/>
        <w:jc w:val="right"/>
      </w:pPr>
      <w:r>
        <w:t>Таблица 2</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Тип фары     │     Сила света в      │  Сила света в направлении 52'</w:t>
      </w:r>
    </w:p>
    <w:p w:rsidR="00AE32EC" w:rsidRDefault="00AE32EC">
      <w:pPr>
        <w:pStyle w:val="ConsPlusNonformat"/>
        <w:widowControl/>
        <w:jc w:val="both"/>
      </w:pPr>
      <w:r>
        <w:t xml:space="preserve">                   │направлении оптической │ вниз от левой части световой</w:t>
      </w:r>
    </w:p>
    <w:p w:rsidR="00AE32EC" w:rsidRDefault="00AE32EC">
      <w:pPr>
        <w:pStyle w:val="ConsPlusNonformat"/>
        <w:widowControl/>
        <w:jc w:val="both"/>
      </w:pPr>
      <w:r>
        <w:t xml:space="preserve">                   │оси фары, кд, не более │     границы, кд, не менее</w:t>
      </w:r>
    </w:p>
    <w:p w:rsidR="00AE32EC" w:rsidRDefault="00AE32EC">
      <w:pPr>
        <w:pStyle w:val="ConsPlusNonformat"/>
        <w:widowControl/>
        <w:jc w:val="both"/>
      </w:pPr>
      <w:r>
        <w:t>───────────────────┴───────────────────────┴───────────────────────────────</w:t>
      </w:r>
    </w:p>
    <w:p w:rsidR="00AE32EC" w:rsidRDefault="00AE32EC">
      <w:pPr>
        <w:pStyle w:val="ConsPlusNonformat"/>
        <w:widowControl/>
      </w:pPr>
      <w:r>
        <w:t xml:space="preserve"> C; CR                        800                      1600 &lt;1&gt;</w:t>
      </w:r>
    </w:p>
    <w:p w:rsidR="00AE32EC" w:rsidRDefault="00AE32EC">
      <w:pPr>
        <w:pStyle w:val="ConsPlusNonformat"/>
        <w:widowControl/>
      </w:pPr>
    </w:p>
    <w:p w:rsidR="00AE32EC" w:rsidRDefault="00AE32EC">
      <w:pPr>
        <w:pStyle w:val="ConsPlusNonformat"/>
        <w:widowControl/>
      </w:pPr>
      <w:r>
        <w:t xml:space="preserve"> HC; HCR; DC; DCR             950                      2200 &lt;2&gt;</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В случае несоответствия параметров, полученных при неработающем двигателе, проводят измерение при работающем двигателе.</w:t>
      </w:r>
    </w:p>
    <w:p w:rsidR="00AE32EC" w:rsidRDefault="00AE32EC">
      <w:pPr>
        <w:pStyle w:val="ConsPlusNormal"/>
        <w:widowControl/>
        <w:ind w:firstLine="540"/>
        <w:jc w:val="both"/>
      </w:pPr>
    </w:p>
    <w:p w:rsidR="00AE32EC" w:rsidRDefault="00AE32EC">
      <w:pPr>
        <w:pStyle w:val="ConsPlusNormal"/>
        <w:widowControl/>
        <w:ind w:firstLine="540"/>
        <w:jc w:val="both"/>
      </w:pPr>
      <w:r>
        <w:t>3.6. Проверку параметров, указанных в таблице 2, проводят после регулировки положения светового пучка ближнего света в соответствии с пунктом 3.2. При несоответствии параметров фары указанным в таблице 2 нормативам, проводят повторную регулировку в пределах +/-0,5 процентов в вертикальном направлении от номинального значения угла по таблице 1 и повторное измерение силы света.</w:t>
      </w:r>
    </w:p>
    <w:p w:rsidR="00AE32EC" w:rsidRDefault="00AE32EC">
      <w:pPr>
        <w:pStyle w:val="ConsPlusNormal"/>
        <w:widowControl/>
        <w:ind w:firstLine="540"/>
        <w:jc w:val="both"/>
      </w:pPr>
      <w:r>
        <w:t>3.7. Фары типов R, HR, DR должны быть отрегулированы так, чтобы центр светового пучка совпадал с точкой пересечения оптической оси фары с экраном (точка 7 на рисунках 1а и 1б).</w:t>
      </w:r>
    </w:p>
    <w:p w:rsidR="00AE32EC" w:rsidRDefault="00AE32EC">
      <w:pPr>
        <w:pStyle w:val="ConsPlusNormal"/>
        <w:widowControl/>
        <w:ind w:firstLine="540"/>
        <w:jc w:val="both"/>
      </w:pPr>
      <w:r>
        <w:t>3.8. Сила света всех фар типов R, HR, CR, HCR, DR, DCR, расположенных на одной стороне транспортного средства, в режиме "дальний свет" должна быть не менее 10000 кд, а суммарная величина силы света всех головных фар указанных типов не должна быть более 225000 кд.</w:t>
      </w:r>
    </w:p>
    <w:p w:rsidR="00AE32EC" w:rsidRDefault="00AE32EC">
      <w:pPr>
        <w:pStyle w:val="ConsPlusNormal"/>
        <w:widowControl/>
        <w:ind w:firstLine="540"/>
        <w:jc w:val="both"/>
      </w:pPr>
      <w:r>
        <w:t>3.9. Силу света фар типов CR, HCR, DCR в режиме "дальний свет" измеряют в направлении оптической оси фары.</w:t>
      </w:r>
    </w:p>
    <w:p w:rsidR="00AE32EC" w:rsidRDefault="00AE32EC">
      <w:pPr>
        <w:pStyle w:val="ConsPlusNormal"/>
        <w:widowControl/>
        <w:ind w:firstLine="540"/>
        <w:jc w:val="both"/>
      </w:pPr>
      <w:r>
        <w:t>3.10. Силу света фар типов R, HR, DR измеряют в направлении оптической оси фары после проведения регулировки в соответствии с пунктом 3.7.</w:t>
      </w:r>
    </w:p>
    <w:p w:rsidR="00AE32EC" w:rsidRDefault="00AE32EC">
      <w:pPr>
        <w:pStyle w:val="ConsPlusNormal"/>
        <w:widowControl/>
        <w:ind w:firstLine="540"/>
        <w:jc w:val="both"/>
      </w:pPr>
      <w:r>
        <w:t>3.11. Противотуманные фары (тип B) должны быть отрегулированы так, чтобы плоскость, содержащая светотеневую границу пучка, была расположена, как указано на рисунке 1, в и в таблице 3. При этом светотеневая граница пучка противотуманной фары должна быть параллельна плоскости рабочей площадки, на которой установлено транспортное средство.</w:t>
      </w:r>
    </w:p>
    <w:p w:rsidR="00AE32EC" w:rsidRDefault="00AE32EC">
      <w:pPr>
        <w:pStyle w:val="ConsPlusNormal"/>
        <w:widowControl/>
        <w:ind w:firstLine="540"/>
        <w:jc w:val="both"/>
      </w:pPr>
    </w:p>
    <w:p w:rsidR="00AE32EC" w:rsidRDefault="007D2709">
      <w:pPr>
        <w:pStyle w:val="ConsPlusNormal"/>
        <w:widowControl/>
        <w:ind w:firstLine="0"/>
        <w:jc w:val="center"/>
      </w:pPr>
      <w:r>
        <w:rPr>
          <w:noProof/>
        </w:rPr>
        <w:lastRenderedPageBreak/>
        <w:drawing>
          <wp:inline distT="0" distB="0" distL="0" distR="0">
            <wp:extent cx="5062220" cy="3208655"/>
            <wp:effectExtent l="0" t="0" r="508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5062220" cy="320865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а</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5012690" cy="3308350"/>
            <wp:effectExtent l="0" t="0" r="0" b="635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012690" cy="3308350"/>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б</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lastRenderedPageBreak/>
        <w:drawing>
          <wp:inline distT="0" distB="0" distL="0" distR="0">
            <wp:extent cx="5045710" cy="3283585"/>
            <wp:effectExtent l="0" t="0" r="254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045710" cy="328358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в</w:t>
      </w:r>
    </w:p>
    <w:p w:rsidR="00AE32EC" w:rsidRDefault="00AE32EC">
      <w:pPr>
        <w:pStyle w:val="ConsPlusNormal"/>
        <w:widowControl/>
        <w:ind w:firstLine="0"/>
        <w:jc w:val="center"/>
      </w:pPr>
    </w:p>
    <w:p w:rsidR="00AE32EC" w:rsidRDefault="00AE32EC">
      <w:pPr>
        <w:pStyle w:val="ConsPlusNormal"/>
        <w:widowControl/>
        <w:ind w:firstLine="540"/>
        <w:jc w:val="both"/>
      </w:pPr>
      <w:r>
        <w:t>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альфа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направлении оси отсчета светового прибора; 8 - положение контрольной точки для измерения 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9 - положение контрольной точки для измерения силы света противотуманных фар в направлении 3° вверх; 10, 11 - координаты точек для измерения положения светотеневой границы в вертикальной плоскости; R - расстояние по экрану от проекции оптического центра фары до положения горизонтальной (левой) части светотеневой границы; K - расстояние по экрану от проекции оптического центра фары до положения светотеневой границы пучка света противотуманной фары; H - расстояние от проекции оптического центра фары до плоскости рабочей площадки; U, S - координаты точек измерения положения светотеневой границы в горизонтальной и вертикальной плоскостях соответственно (значения U &lt;= 600 мм; S = 174,5 мм)</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Рис. 1. Схема расположения транспортного средства на посту проверки света фар, форма светотеневой границы и размещение контрольных точек на экране:</w:t>
      </w:r>
    </w:p>
    <w:p w:rsidR="00AE32EC" w:rsidRDefault="00AE32EC">
      <w:pPr>
        <w:pStyle w:val="ConsPlusNormal"/>
        <w:widowControl/>
        <w:ind w:firstLine="540"/>
        <w:jc w:val="both"/>
      </w:pPr>
      <w:r>
        <w:t>а) для режима "ближний свет" с наклонным правым участком светотеневой границы;</w:t>
      </w:r>
    </w:p>
    <w:p w:rsidR="00AE32EC" w:rsidRDefault="00AE32EC">
      <w:pPr>
        <w:pStyle w:val="ConsPlusNormal"/>
        <w:widowControl/>
        <w:ind w:firstLine="540"/>
        <w:jc w:val="both"/>
      </w:pPr>
      <w:r>
        <w:t>б) для режима "ближний свет" с ломаным правым участком светотеневой границы;</w:t>
      </w:r>
    </w:p>
    <w:p w:rsidR="00AE32EC" w:rsidRDefault="00AE32EC">
      <w:pPr>
        <w:pStyle w:val="ConsPlusNormal"/>
        <w:widowControl/>
        <w:ind w:firstLine="540"/>
        <w:jc w:val="both"/>
      </w:pPr>
      <w:r>
        <w:t>в) для противотуманных фар</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Параметры регулировки противотуманных фар</w:t>
      </w:r>
    </w:p>
    <w:p w:rsidR="00AE32EC" w:rsidRDefault="00AE32EC">
      <w:pPr>
        <w:pStyle w:val="ConsPlusNormal"/>
        <w:widowControl/>
        <w:ind w:firstLine="540"/>
        <w:jc w:val="both"/>
      </w:pPr>
    </w:p>
    <w:p w:rsidR="00AE32EC" w:rsidRDefault="00AE32EC">
      <w:pPr>
        <w:pStyle w:val="ConsPlusNormal"/>
        <w:widowControl/>
        <w:ind w:firstLine="0"/>
        <w:jc w:val="right"/>
      </w:pPr>
      <w:r>
        <w:t>Таблица 3</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Расстояние от     │ Номинальный угол наклона │    Расстояние R от</w:t>
      </w:r>
    </w:p>
    <w:p w:rsidR="00AE32EC" w:rsidRDefault="00AE32EC">
      <w:pPr>
        <w:pStyle w:val="ConsPlusNonformat"/>
        <w:widowControl/>
        <w:jc w:val="both"/>
      </w:pPr>
      <w:r>
        <w:t xml:space="preserve">   оптического центра   │  светового пучка фары в  │ проекции оптического</w:t>
      </w:r>
    </w:p>
    <w:p w:rsidR="00AE32EC" w:rsidRDefault="00AE32EC">
      <w:pPr>
        <w:pStyle w:val="ConsPlusNonformat"/>
        <w:widowControl/>
        <w:jc w:val="both"/>
      </w:pPr>
      <w:r>
        <w:t xml:space="preserve">    фары до плоскости   │ вертикальной плоскости   │    центра фары до</w:t>
      </w:r>
    </w:p>
    <w:p w:rsidR="00AE32EC" w:rsidRDefault="00AE32EC">
      <w:pPr>
        <w:pStyle w:val="ConsPlusNonformat"/>
        <w:widowControl/>
        <w:jc w:val="both"/>
      </w:pPr>
      <w:r>
        <w:t xml:space="preserve"> рабочей площадки H, мм │     альфа, не менее      │ светотеневой границы</w:t>
      </w:r>
    </w:p>
    <w:p w:rsidR="00AE32EC" w:rsidRDefault="00AE32EC">
      <w:pPr>
        <w:pStyle w:val="ConsPlusNonformat"/>
        <w:widowControl/>
        <w:jc w:val="both"/>
      </w:pPr>
      <w:r>
        <w:t xml:space="preserve">                        ├─────────────┬────────────┤ на экране, удаленном</w:t>
      </w:r>
    </w:p>
    <w:p w:rsidR="00AE32EC" w:rsidRDefault="00AE32EC">
      <w:pPr>
        <w:pStyle w:val="ConsPlusNonformat"/>
        <w:widowControl/>
        <w:jc w:val="both"/>
      </w:pPr>
      <w:r>
        <w:t xml:space="preserve">                        │  угл. мин.  │ процентов  │      на 10 м, мм</w:t>
      </w:r>
    </w:p>
    <w:p w:rsidR="00AE32EC" w:rsidRDefault="00AE32EC">
      <w:pPr>
        <w:pStyle w:val="ConsPlusNonformat"/>
        <w:widowControl/>
        <w:jc w:val="both"/>
      </w:pPr>
      <w:r>
        <w:t>────────────────────────┴─────────────┴────────────┴───────────────────────</w:t>
      </w:r>
    </w:p>
    <w:p w:rsidR="00AE32EC" w:rsidRDefault="00AE32EC">
      <w:pPr>
        <w:pStyle w:val="ConsPlusNonformat"/>
        <w:widowControl/>
      </w:pPr>
      <w:r>
        <w:t xml:space="preserve"> до 800 включительно          34           1,0                200</w:t>
      </w:r>
    </w:p>
    <w:p w:rsidR="00AE32EC" w:rsidRDefault="00AE32EC">
      <w:pPr>
        <w:pStyle w:val="ConsPlusNonformat"/>
        <w:widowControl/>
      </w:pPr>
    </w:p>
    <w:p w:rsidR="00AE32EC" w:rsidRDefault="00AE32EC">
      <w:pPr>
        <w:pStyle w:val="ConsPlusNonformat"/>
        <w:widowControl/>
      </w:pPr>
      <w:r>
        <w:t xml:space="preserve"> свыше 800                    52           1,5                400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3.12. Сила света противотуманных фар, измеренная в вертикальной плоскости, проходящей через ось отсчета, должна быть не более 625 кд в направлении 3° вверх от положения светотеневой границы. При несоответствии силы света указанной выше величине проводят повторную регулировку не ниже минус 0,5 процентов в вертикальном направлении от номинального значения угла по таблице 3 и измерение силы света.</w:t>
      </w:r>
    </w:p>
    <w:p w:rsidR="00AE32EC" w:rsidRDefault="00AE32EC">
      <w:pPr>
        <w:pStyle w:val="ConsPlusNormal"/>
        <w:widowControl/>
        <w:ind w:firstLine="540"/>
        <w:jc w:val="both"/>
      </w:pPr>
      <w:r>
        <w:t>3.13. Изменение мест расположения и демонтаж предусмотренных эксплуатационной документацией транспортного средства фар, сигнальных фонарей, световозвращателей и контурной маркировки не допускается.</w:t>
      </w:r>
    </w:p>
    <w:p w:rsidR="00AE32EC" w:rsidRDefault="00AE32EC">
      <w:pPr>
        <w:pStyle w:val="ConsPlusNormal"/>
        <w:widowControl/>
        <w:ind w:firstLine="540"/>
        <w:jc w:val="both"/>
      </w:pPr>
      <w:r>
        <w:t>Данное требование не препятствует установке световых приборов в целях устранения несоответствия требованиям настоящего технического регламента.</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3.14. На транспортных средствах, снятых с производства, допускается замена внешних световых приборов на используемые на транспортных средствах других типов.</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Требования к стеклоочистителям и стеклоомывателям</w:t>
      </w:r>
    </w:p>
    <w:p w:rsidR="00AE32EC" w:rsidRDefault="00AE32EC">
      <w:pPr>
        <w:pStyle w:val="ConsPlusNormal"/>
        <w:widowControl/>
        <w:ind w:firstLine="540"/>
        <w:jc w:val="both"/>
      </w:pPr>
    </w:p>
    <w:p w:rsidR="00AE32EC" w:rsidRDefault="00AE32EC">
      <w:pPr>
        <w:pStyle w:val="ConsPlusNormal"/>
        <w:widowControl/>
        <w:ind w:firstLine="540"/>
        <w:jc w:val="both"/>
      </w:pPr>
      <w:r>
        <w:t>4.1. Применяются требования пунктов 2.4.5 и 2.4.7 Приложения N 5 к настоящему техническому регламенту.</w:t>
      </w:r>
    </w:p>
    <w:p w:rsidR="00AE32EC" w:rsidRDefault="00AE32EC">
      <w:pPr>
        <w:pStyle w:val="ConsPlusNormal"/>
        <w:widowControl/>
        <w:ind w:firstLine="540"/>
        <w:jc w:val="both"/>
      </w:pPr>
      <w:r>
        <w:t>4.2. Стеклоочистители и стеклоомыватели должны быть работоспособны.</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5. Требования к шинам и колесам</w:t>
      </w:r>
    </w:p>
    <w:p w:rsidR="00AE32EC" w:rsidRDefault="00AE32EC">
      <w:pPr>
        <w:pStyle w:val="ConsPlusNormal"/>
        <w:widowControl/>
        <w:ind w:firstLine="540"/>
        <w:jc w:val="both"/>
      </w:pPr>
    </w:p>
    <w:p w:rsidR="00AE32EC" w:rsidRDefault="00AE32EC">
      <w:pPr>
        <w:pStyle w:val="ConsPlusNormal"/>
        <w:widowControl/>
        <w:ind w:firstLine="540"/>
        <w:jc w:val="both"/>
      </w:pPr>
      <w:r>
        <w:t>5.1. Транспортные средства должны быть укомплектованы шинами в соответствии с требованиями изготовителя согласно эксплуатационной документации изготовителя транспортных средств.</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5.2. Применяются требования пунктов 2.3.2 - 2.3.4 Приложения N 5 к настоящему техническому регламенту.</w:t>
      </w:r>
    </w:p>
    <w:p w:rsidR="00AE32EC" w:rsidRDefault="00AE32EC">
      <w:pPr>
        <w:pStyle w:val="ConsPlusNormal"/>
        <w:widowControl/>
        <w:ind w:firstLine="540"/>
        <w:jc w:val="both"/>
      </w:pPr>
      <w:r>
        <w:t>5.3. Применение восстановленных шин</w:t>
      </w:r>
    </w:p>
    <w:p w:rsidR="00AE32EC" w:rsidRDefault="00AE32EC">
      <w:pPr>
        <w:pStyle w:val="ConsPlusNormal"/>
        <w:widowControl/>
        <w:ind w:firstLine="540"/>
        <w:jc w:val="both"/>
      </w:pPr>
      <w:r>
        <w:t xml:space="preserve">5.3.1. На транспортных средствах категории </w:t>
      </w:r>
      <w:r w:rsidR="007D2709">
        <w:rPr>
          <w:noProof/>
          <w:position w:val="-12"/>
        </w:rPr>
        <w:drawing>
          <wp:inline distT="0" distB="0" distL="0" distR="0">
            <wp:extent cx="233045" cy="23304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а также транспортных средствах категорий </w:t>
      </w:r>
      <w:r w:rsidR="007D2709">
        <w:rPr>
          <w:noProof/>
          <w:position w:val="-12"/>
        </w:rPr>
        <w:drawing>
          <wp:inline distT="0" distB="0" distL="0" distR="0">
            <wp:extent cx="249555" cy="23304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классов A и I допускается применение шин, восстановленных по классу I, а на их задних осях, кроме того, восстановленных по классам II и Д.</w:t>
      </w:r>
    </w:p>
    <w:p w:rsidR="00AE32EC" w:rsidRDefault="00AE32EC">
      <w:pPr>
        <w:pStyle w:val="ConsPlusNormal"/>
        <w:widowControl/>
        <w:ind w:firstLine="540"/>
        <w:jc w:val="both"/>
      </w:pPr>
      <w:r>
        <w:t xml:space="preserve">5.3.2. На передней оси магистральных тягачей с бескапотной компоновкой категорий </w:t>
      </w:r>
      <w:r w:rsidR="007D2709">
        <w:rPr>
          <w:noProof/>
          <w:position w:val="-12"/>
        </w:rPr>
        <w:drawing>
          <wp:inline distT="0" distB="0" distL="0" distR="0">
            <wp:extent cx="215900" cy="23304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и </w:t>
      </w:r>
      <w:r w:rsidR="007D2709">
        <w:rPr>
          <w:noProof/>
          <w:position w:val="-12"/>
        </w:rPr>
        <w:drawing>
          <wp:inline distT="0" distB="0" distL="0" distR="0">
            <wp:extent cx="207645" cy="233045"/>
            <wp:effectExtent l="0" t="0" r="190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и транспортных средств категорий </w:t>
      </w:r>
      <w:r w:rsidR="007D2709">
        <w:rPr>
          <w:noProof/>
          <w:position w:val="-12"/>
        </w:rPr>
        <w:drawing>
          <wp:inline distT="0" distB="0" distL="0" distR="0">
            <wp:extent cx="249555" cy="23304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классов В, II и III применение восстановленных шин не допускается.</w:t>
      </w:r>
    </w:p>
    <w:p w:rsidR="00AE32EC" w:rsidRDefault="00AE32EC">
      <w:pPr>
        <w:pStyle w:val="ConsPlusNormal"/>
        <w:widowControl/>
        <w:ind w:firstLine="540"/>
        <w:jc w:val="both"/>
      </w:pPr>
      <w:r>
        <w:t xml:space="preserve">5.3.3. На средних и задней осях транспортных средств категорий </w:t>
      </w:r>
      <w:r w:rsidR="007D2709">
        <w:rPr>
          <w:noProof/>
          <w:position w:val="-12"/>
        </w:rPr>
        <w:drawing>
          <wp:inline distT="0" distB="0" distL="0" distR="0">
            <wp:extent cx="249555" cy="23304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классов В, II и III допускается применение шин, восстановленных по классу I.</w:t>
      </w:r>
    </w:p>
    <w:p w:rsidR="00AE32EC" w:rsidRDefault="00AE32EC">
      <w:pPr>
        <w:pStyle w:val="ConsPlusNormal"/>
        <w:widowControl/>
        <w:ind w:firstLine="540"/>
        <w:jc w:val="both"/>
      </w:pPr>
      <w:r>
        <w:t>5.3.4. На всех осях транспортных средств категории N, за исключением указанных в пункте 5.3.2, а также транспортных средств категории O, допускается применение шин, восстановленных по классам I и II, а на их задних осях, кроме того, еще и по классам Д и III.</w:t>
      </w:r>
    </w:p>
    <w:p w:rsidR="00AE32EC" w:rsidRDefault="00AE32EC">
      <w:pPr>
        <w:pStyle w:val="ConsPlusNormal"/>
        <w:widowControl/>
        <w:ind w:firstLine="540"/>
        <w:jc w:val="both"/>
      </w:pPr>
      <w:r>
        <w:t>5.3.5. На задней оси транспортных средствах категории M, средних и задней осях транспортных средств категории N, на любых осях транспортных средств категории O допускается применение шин с отремонтированными местными повреждениями и рисунком протектора, углубленным методом нарезки.</w:t>
      </w:r>
    </w:p>
    <w:p w:rsidR="00AE32EC" w:rsidRDefault="00AE32EC">
      <w:pPr>
        <w:pStyle w:val="ConsPlusNormal"/>
        <w:widowControl/>
        <w:ind w:firstLine="540"/>
        <w:jc w:val="both"/>
      </w:pPr>
      <w:r>
        <w:t>Примечание: Определение классов восстановления шин в соответствии с утвержденными Правилами эксплуатации автомобильных шин.</w:t>
      </w:r>
    </w:p>
    <w:p w:rsidR="00AE32EC" w:rsidRDefault="00AE32EC">
      <w:pPr>
        <w:pStyle w:val="ConsPlusNormal"/>
        <w:widowControl/>
        <w:ind w:firstLine="540"/>
        <w:jc w:val="both"/>
      </w:pPr>
    </w:p>
    <w:p w:rsidR="00AE32EC" w:rsidRDefault="00AE32EC">
      <w:pPr>
        <w:pStyle w:val="ConsPlusNormal"/>
        <w:widowControl/>
        <w:ind w:firstLine="540"/>
        <w:jc w:val="both"/>
      </w:pPr>
      <w:r>
        <w:t>5.3.6. На транспортных средствах могут применяться восстановленные шины, соответствующие Правилам ЕЭК ООН N 108 и 109 по производству восстановленных шин.</w:t>
      </w:r>
    </w:p>
    <w:p w:rsidR="00AE32EC" w:rsidRDefault="00AE32EC">
      <w:pPr>
        <w:pStyle w:val="ConsPlusNormal"/>
        <w:widowControl/>
        <w:ind w:firstLine="0"/>
        <w:jc w:val="both"/>
      </w:pPr>
      <w:r>
        <w:t>(п. 5.3.6 введен Постановлением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6. Требования к двигателю и его системам</w:t>
      </w:r>
    </w:p>
    <w:p w:rsidR="00AE32EC" w:rsidRDefault="00AE32EC">
      <w:pPr>
        <w:pStyle w:val="ConsPlusNormal"/>
        <w:widowControl/>
        <w:ind w:firstLine="540"/>
        <w:jc w:val="both"/>
      </w:pPr>
    </w:p>
    <w:p w:rsidR="00AE32EC" w:rsidRDefault="00AE32EC">
      <w:pPr>
        <w:pStyle w:val="ConsPlusNormal"/>
        <w:widowControl/>
        <w:ind w:firstLine="540"/>
        <w:jc w:val="both"/>
      </w:pPr>
      <w:r>
        <w:t>6.1. Исключен. - Постановление Правительства РФ от 10.09.2010 N 706.</w:t>
      </w:r>
    </w:p>
    <w:p w:rsidR="00AE32EC" w:rsidRDefault="00AE32EC">
      <w:pPr>
        <w:pStyle w:val="ConsPlusNormal"/>
        <w:widowControl/>
        <w:ind w:firstLine="540"/>
        <w:jc w:val="both"/>
      </w:pPr>
      <w:r>
        <w:t>6.2. Для транспортных средств с бензиновыми двигателями и газобаллонных:</w:t>
      </w:r>
    </w:p>
    <w:p w:rsidR="00AE32EC" w:rsidRDefault="00AE32EC">
      <w:pPr>
        <w:pStyle w:val="ConsPlusNormal"/>
        <w:widowControl/>
        <w:ind w:firstLine="0"/>
        <w:jc w:val="both"/>
      </w:pPr>
      <w:r>
        <w:t>(п. 6.2 в ред. Постановления Правительства РФ от 10.09.2010 N 706)</w:t>
      </w:r>
    </w:p>
    <w:p w:rsidR="00AE32EC" w:rsidRDefault="00AE32EC">
      <w:pPr>
        <w:pStyle w:val="ConsPlusNormal"/>
        <w:widowControl/>
        <w:ind w:firstLine="540"/>
        <w:jc w:val="both"/>
      </w:pPr>
      <w:r>
        <w:lastRenderedPageBreak/>
        <w:t>6.2.1. Предельно допустимое содержание оксида углерода (CO) и углеводородов (</w:t>
      </w:r>
      <w:r w:rsidR="007D2709">
        <w:rPr>
          <w:noProof/>
          <w:position w:val="-12"/>
        </w:rPr>
        <w:drawing>
          <wp:inline distT="0" distB="0" distL="0" distR="0">
            <wp:extent cx="398780" cy="233045"/>
            <wp:effectExtent l="0" t="0" r="127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98780" cy="233045"/>
                    </a:xfrm>
                    <a:prstGeom prst="rect">
                      <a:avLst/>
                    </a:prstGeom>
                    <a:noFill/>
                    <a:ln>
                      <a:noFill/>
                    </a:ln>
                  </pic:spPr>
                </pic:pic>
              </a:graphicData>
            </a:graphic>
          </wp:inline>
        </w:drawing>
      </w:r>
      <w:r>
        <w:t>) в отработавших газах транспортного средства с бензиновыми двигателями, а также газобаллонных, выпущенных в обращение после вступления в силу настоящего технического регламента, в режиме холостого хода на минимальной и повышенной частотах вращения коленчатого вала двигателя должно быть в пределах данных, установленных изготовителем, и не должно превышать значений, указанных в таблице 4.</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4</w:t>
      </w:r>
    </w:p>
    <w:p w:rsidR="00AE32EC" w:rsidRDefault="00AE32EC">
      <w:pPr>
        <w:pStyle w:val="ConsPlusNormal"/>
        <w:widowControl/>
        <w:ind w:firstLine="0"/>
        <w:jc w:val="right"/>
      </w:pPr>
    </w:p>
    <w:p w:rsidR="00AE32EC" w:rsidRDefault="00AE32EC">
      <w:pPr>
        <w:pStyle w:val="ConsPlusNonformat"/>
        <w:widowControl/>
        <w:jc w:val="both"/>
      </w:pPr>
      <w:r>
        <w:t>───────────────────────────┬──────────────────┬──────────────┬─────────────</w:t>
      </w:r>
    </w:p>
    <w:p w:rsidR="00AE32EC" w:rsidRDefault="00AE32EC">
      <w:pPr>
        <w:pStyle w:val="ConsPlusNonformat"/>
        <w:widowControl/>
        <w:jc w:val="both"/>
      </w:pPr>
      <w:r>
        <w:t xml:space="preserve">  Категории и комплектация │ Частота вращения │ CO, объемная │    C H ,</w:t>
      </w:r>
    </w:p>
    <w:p w:rsidR="00AE32EC" w:rsidRDefault="00AE32EC">
      <w:pPr>
        <w:pStyle w:val="ConsPlusNonformat"/>
        <w:widowControl/>
        <w:jc w:val="both"/>
      </w:pPr>
      <w:r>
        <w:t xml:space="preserve">    транспортных средств   │ коленчатого вала │    доля,     │     n m</w:t>
      </w:r>
    </w:p>
    <w:p w:rsidR="00AE32EC" w:rsidRDefault="00AE32EC">
      <w:pPr>
        <w:pStyle w:val="ConsPlusNonformat"/>
        <w:widowControl/>
        <w:jc w:val="both"/>
      </w:pPr>
      <w:r>
        <w:t xml:space="preserve">                           │    двигателя     │  процентов   │  объемная</w:t>
      </w:r>
    </w:p>
    <w:p w:rsidR="00AE32EC" w:rsidRDefault="00AE32EC">
      <w:pPr>
        <w:pStyle w:val="ConsPlusNonformat"/>
        <w:widowControl/>
        <w:jc w:val="both"/>
      </w:pPr>
      <w:r>
        <w:t xml:space="preserve">                           │                  │              │          -1</w:t>
      </w:r>
    </w:p>
    <w:p w:rsidR="00AE32EC" w:rsidRDefault="00AE32EC">
      <w:pPr>
        <w:pStyle w:val="ConsPlusNonformat"/>
        <w:widowControl/>
        <w:jc w:val="both"/>
      </w:pPr>
      <w:r>
        <w:t xml:space="preserve">                           │                  │              │ доля, млн.</w:t>
      </w:r>
    </w:p>
    <w:p w:rsidR="00AE32EC" w:rsidRDefault="00AE32EC">
      <w:pPr>
        <w:pStyle w:val="ConsPlusNonformat"/>
        <w:widowControl/>
        <w:jc w:val="both"/>
      </w:pPr>
      <w:r>
        <w:t>───────────────────────────┴──────────────────┴──────────────┴─────────────</w:t>
      </w:r>
    </w:p>
    <w:p w:rsidR="00AE32EC" w:rsidRDefault="00AE32EC">
      <w:pPr>
        <w:pStyle w:val="ConsPlusNonformat"/>
        <w:widowControl/>
      </w:pPr>
      <w:r>
        <w:t xml:space="preserve"> M и N, изготовленные          минимальная          4,5             -</w:t>
      </w:r>
    </w:p>
    <w:p w:rsidR="00AE32EC" w:rsidRDefault="00AE32EC">
      <w:pPr>
        <w:pStyle w:val="ConsPlusNonformat"/>
        <w:widowControl/>
      </w:pPr>
      <w:r>
        <w:t xml:space="preserve"> до 1 октября 1986 г.</w:t>
      </w:r>
    </w:p>
    <w:p w:rsidR="00AE32EC" w:rsidRDefault="00AE32EC">
      <w:pPr>
        <w:pStyle w:val="ConsPlusNonformat"/>
        <w:widowControl/>
      </w:pPr>
    </w:p>
    <w:p w:rsidR="00AE32EC" w:rsidRDefault="00AE32EC">
      <w:pPr>
        <w:pStyle w:val="ConsPlusNonformat"/>
        <w:widowControl/>
      </w:pPr>
      <w:r>
        <w:t xml:space="preserve"> M  и N , не оснащенные        минимальная          3,5           1200</w:t>
      </w:r>
    </w:p>
    <w:p w:rsidR="00AE32EC" w:rsidRDefault="00AE32EC">
      <w:pPr>
        <w:pStyle w:val="ConsPlusNonformat"/>
        <w:widowControl/>
      </w:pPr>
      <w:r>
        <w:t xml:space="preserve">  1    1</w:t>
      </w:r>
    </w:p>
    <w:p w:rsidR="00AE32EC" w:rsidRDefault="00AE32EC">
      <w:pPr>
        <w:pStyle w:val="ConsPlusNonformat"/>
        <w:widowControl/>
      </w:pPr>
      <w:r>
        <w:t xml:space="preserve"> системами нейтрализации        повышенная          2,0            600</w:t>
      </w:r>
    </w:p>
    <w:p w:rsidR="00AE32EC" w:rsidRDefault="00AE32EC">
      <w:pPr>
        <w:pStyle w:val="ConsPlusNonformat"/>
        <w:widowControl/>
      </w:pPr>
      <w:r>
        <w:t xml:space="preserve"> отработавших газов</w:t>
      </w:r>
    </w:p>
    <w:p w:rsidR="00AE32EC" w:rsidRDefault="00AE32EC">
      <w:pPr>
        <w:pStyle w:val="ConsPlusNonformat"/>
        <w:widowControl/>
      </w:pPr>
    </w:p>
    <w:p w:rsidR="00AE32EC" w:rsidRDefault="00AE32EC">
      <w:pPr>
        <w:pStyle w:val="ConsPlusNonformat"/>
        <w:widowControl/>
      </w:pPr>
      <w:r>
        <w:t xml:space="preserve"> M , M , N  и N , не           минимальная          3,5           2500</w:t>
      </w:r>
    </w:p>
    <w:p w:rsidR="00AE32EC" w:rsidRDefault="00AE32EC">
      <w:pPr>
        <w:pStyle w:val="ConsPlusNonformat"/>
        <w:widowControl/>
      </w:pPr>
      <w:r>
        <w:t xml:space="preserve">  2   3   2    4</w:t>
      </w:r>
    </w:p>
    <w:p w:rsidR="00AE32EC" w:rsidRDefault="00AE32EC">
      <w:pPr>
        <w:pStyle w:val="ConsPlusNonformat"/>
        <w:widowControl/>
      </w:pPr>
      <w:r>
        <w:t xml:space="preserve"> оснащенные системами           повышенная          2,0           1000</w:t>
      </w:r>
    </w:p>
    <w:p w:rsidR="00AE32EC" w:rsidRDefault="00AE32EC">
      <w:pPr>
        <w:pStyle w:val="ConsPlusNonformat"/>
        <w:widowControl/>
      </w:pPr>
      <w:r>
        <w:t xml:space="preserve"> нейтрализации</w:t>
      </w:r>
    </w:p>
    <w:p w:rsidR="00AE32EC" w:rsidRDefault="00AE32EC">
      <w:pPr>
        <w:pStyle w:val="ConsPlusNonformat"/>
        <w:widowControl/>
      </w:pPr>
      <w:r>
        <w:t xml:space="preserve"> отработавших газов</w:t>
      </w:r>
    </w:p>
    <w:p w:rsidR="00AE32EC" w:rsidRDefault="00AE32EC">
      <w:pPr>
        <w:pStyle w:val="ConsPlusNonformat"/>
        <w:widowControl/>
      </w:pPr>
    </w:p>
    <w:p w:rsidR="00AE32EC" w:rsidRDefault="00AE32EC">
      <w:pPr>
        <w:pStyle w:val="ConsPlusNonformat"/>
        <w:widowControl/>
      </w:pPr>
      <w:r>
        <w:t xml:space="preserve"> M  и N , оснащенные           минимальная          1,0            400</w:t>
      </w:r>
    </w:p>
    <w:p w:rsidR="00AE32EC" w:rsidRDefault="00AE32EC">
      <w:pPr>
        <w:pStyle w:val="ConsPlusNonformat"/>
        <w:widowControl/>
      </w:pPr>
      <w:r>
        <w:t xml:space="preserve">  1    1</w:t>
      </w:r>
    </w:p>
    <w:p w:rsidR="00AE32EC" w:rsidRDefault="00AE32EC">
      <w:pPr>
        <w:pStyle w:val="ConsPlusNonformat"/>
        <w:widowControl/>
      </w:pPr>
      <w:r>
        <w:t xml:space="preserve"> двухкомпонентными              повышенная          0,6            200</w:t>
      </w:r>
    </w:p>
    <w:p w:rsidR="00AE32EC" w:rsidRDefault="00AE32EC">
      <w:pPr>
        <w:pStyle w:val="ConsPlusNonformat"/>
        <w:widowControl/>
      </w:pPr>
      <w:r>
        <w:t xml:space="preserve"> системами нейтрализации</w:t>
      </w:r>
    </w:p>
    <w:p w:rsidR="00AE32EC" w:rsidRDefault="00AE32EC">
      <w:pPr>
        <w:pStyle w:val="ConsPlusNonformat"/>
        <w:widowControl/>
      </w:pPr>
      <w:r>
        <w:t xml:space="preserve"> отработавших газов</w:t>
      </w:r>
    </w:p>
    <w:p w:rsidR="00AE32EC" w:rsidRDefault="00AE32EC">
      <w:pPr>
        <w:pStyle w:val="ConsPlusNonformat"/>
        <w:widowControl/>
      </w:pPr>
    </w:p>
    <w:p w:rsidR="00AE32EC" w:rsidRDefault="00AE32EC">
      <w:pPr>
        <w:pStyle w:val="ConsPlusNonformat"/>
        <w:widowControl/>
      </w:pPr>
      <w:r>
        <w:t xml:space="preserve"> M , M , N  и N ,              минимальная          1,0            600</w:t>
      </w:r>
    </w:p>
    <w:p w:rsidR="00AE32EC" w:rsidRDefault="00AE32EC">
      <w:pPr>
        <w:pStyle w:val="ConsPlusNonformat"/>
        <w:widowControl/>
      </w:pPr>
      <w:r>
        <w:t xml:space="preserve">  2   3   2    3</w:t>
      </w:r>
    </w:p>
    <w:p w:rsidR="00AE32EC" w:rsidRDefault="00AE32EC">
      <w:pPr>
        <w:pStyle w:val="ConsPlusNonformat"/>
        <w:widowControl/>
      </w:pPr>
      <w:r>
        <w:t xml:space="preserve"> оснащенные                     повышенная          0,6            300</w:t>
      </w:r>
    </w:p>
    <w:p w:rsidR="00AE32EC" w:rsidRDefault="00AE32EC">
      <w:pPr>
        <w:pStyle w:val="ConsPlusNonformat"/>
        <w:widowControl/>
      </w:pPr>
      <w:r>
        <w:t xml:space="preserve"> двухкомпонентными</w:t>
      </w:r>
    </w:p>
    <w:p w:rsidR="00AE32EC" w:rsidRDefault="00AE32EC">
      <w:pPr>
        <w:pStyle w:val="ConsPlusNonformat"/>
        <w:widowControl/>
      </w:pPr>
      <w:r>
        <w:t xml:space="preserve"> системами нейтрализации</w:t>
      </w:r>
    </w:p>
    <w:p w:rsidR="00AE32EC" w:rsidRDefault="00AE32EC">
      <w:pPr>
        <w:pStyle w:val="ConsPlusNonformat"/>
        <w:widowControl/>
      </w:pPr>
      <w:r>
        <w:t xml:space="preserve"> отработавших газов</w:t>
      </w:r>
    </w:p>
    <w:p w:rsidR="00AE32EC" w:rsidRDefault="00AE32EC">
      <w:pPr>
        <w:pStyle w:val="ConsPlusNonformat"/>
        <w:widowControl/>
      </w:pPr>
    </w:p>
    <w:p w:rsidR="00AE32EC" w:rsidRDefault="00AE32EC">
      <w:pPr>
        <w:pStyle w:val="ConsPlusNonformat"/>
        <w:widowControl/>
      </w:pPr>
      <w:r>
        <w:t xml:space="preserve"> M  и N , оснащенные           минимальная          0,5            100</w:t>
      </w:r>
    </w:p>
    <w:p w:rsidR="00AE32EC" w:rsidRDefault="00AE32EC">
      <w:pPr>
        <w:pStyle w:val="ConsPlusNonformat"/>
        <w:widowControl/>
      </w:pPr>
      <w:r>
        <w:t xml:space="preserve">  1    1</w:t>
      </w:r>
    </w:p>
    <w:p w:rsidR="00AE32EC" w:rsidRDefault="00AE32EC">
      <w:pPr>
        <w:pStyle w:val="ConsPlusNonformat"/>
        <w:widowControl/>
      </w:pPr>
      <w:r>
        <w:t xml:space="preserve"> трехкомпонентными              повышенная          0,3            100</w:t>
      </w:r>
    </w:p>
    <w:p w:rsidR="00AE32EC" w:rsidRDefault="00AE32EC">
      <w:pPr>
        <w:pStyle w:val="ConsPlusNonformat"/>
        <w:widowControl/>
      </w:pPr>
      <w:r>
        <w:t xml:space="preserve"> системами нейтрализации</w:t>
      </w:r>
    </w:p>
    <w:p w:rsidR="00AE32EC" w:rsidRDefault="00AE32EC">
      <w:pPr>
        <w:pStyle w:val="ConsPlusNonformat"/>
        <w:widowControl/>
      </w:pPr>
      <w:r>
        <w:t xml:space="preserve"> отработавших газов</w:t>
      </w:r>
    </w:p>
    <w:p w:rsidR="00AE32EC" w:rsidRDefault="00AE32EC">
      <w:pPr>
        <w:pStyle w:val="ConsPlusNonformat"/>
        <w:widowControl/>
      </w:pPr>
    </w:p>
    <w:p w:rsidR="00AE32EC" w:rsidRDefault="00AE32EC">
      <w:pPr>
        <w:pStyle w:val="ConsPlusNonformat"/>
        <w:widowControl/>
      </w:pPr>
      <w:r>
        <w:t xml:space="preserve"> M , M , N  и N ,              минимальная          0,5            200</w:t>
      </w:r>
    </w:p>
    <w:p w:rsidR="00AE32EC" w:rsidRDefault="00AE32EC">
      <w:pPr>
        <w:pStyle w:val="ConsPlusNonformat"/>
        <w:widowControl/>
      </w:pPr>
      <w:r>
        <w:t xml:space="preserve">  2   3   2    3</w:t>
      </w:r>
    </w:p>
    <w:p w:rsidR="00AE32EC" w:rsidRDefault="00AE32EC">
      <w:pPr>
        <w:pStyle w:val="ConsPlusNonformat"/>
        <w:widowControl/>
      </w:pPr>
      <w:r>
        <w:t xml:space="preserve"> оснащенные                     повышенная          0,3            200</w:t>
      </w:r>
    </w:p>
    <w:p w:rsidR="00AE32EC" w:rsidRDefault="00AE32EC">
      <w:pPr>
        <w:pStyle w:val="ConsPlusNonformat"/>
        <w:widowControl/>
      </w:pPr>
      <w:r>
        <w:t xml:space="preserve"> трехкомпонентными</w:t>
      </w:r>
    </w:p>
    <w:p w:rsidR="00AE32EC" w:rsidRDefault="00AE32EC">
      <w:pPr>
        <w:pStyle w:val="ConsPlusNonformat"/>
        <w:widowControl/>
      </w:pPr>
      <w:r>
        <w:t xml:space="preserve"> системами нейтрализации</w:t>
      </w:r>
    </w:p>
    <w:p w:rsidR="00AE32EC" w:rsidRDefault="00AE32EC">
      <w:pPr>
        <w:pStyle w:val="ConsPlusNonformat"/>
        <w:widowControl/>
      </w:pPr>
      <w:r>
        <w:t xml:space="preserve"> отработавших газов</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Примечание: Если невозможно установить тип системы нейтрализации, применяются требования к двухкомпонентной системе нейтрализации.</w:t>
      </w:r>
    </w:p>
    <w:p w:rsidR="00AE32EC" w:rsidRDefault="00AE32EC">
      <w:pPr>
        <w:pStyle w:val="ConsPlusNormal"/>
        <w:widowControl/>
        <w:ind w:firstLine="0"/>
        <w:jc w:val="both"/>
      </w:pPr>
      <w:r>
        <w:t>(примечание введено Постановлением Правительства РФ от 10.09.2010 N 706)</w:t>
      </w:r>
    </w:p>
    <w:p w:rsidR="00AE32EC" w:rsidRDefault="00AE32EC">
      <w:pPr>
        <w:pStyle w:val="ConsPlusNormal"/>
        <w:widowControl/>
        <w:ind w:firstLine="0"/>
        <w:jc w:val="both"/>
      </w:pPr>
    </w:p>
    <w:p w:rsidR="00AE32EC" w:rsidRDefault="00AE32EC">
      <w:pPr>
        <w:pStyle w:val="ConsPlusNormal"/>
        <w:widowControl/>
        <w:ind w:firstLine="540"/>
        <w:jc w:val="both"/>
      </w:pPr>
      <w:r>
        <w:lastRenderedPageBreak/>
        <w:t>6.2.2. Требования пункта 6.2.1 должны выполняться при частоте вращения коленчатого вала двигателя, установленной изготовителем, а при отсутствии таких данных:</w:t>
      </w:r>
    </w:p>
    <w:p w:rsidR="00AE32EC" w:rsidRDefault="00AE32EC">
      <w:pPr>
        <w:pStyle w:val="ConsPlusNormal"/>
        <w:widowControl/>
        <w:ind w:firstLine="540"/>
        <w:jc w:val="both"/>
      </w:pPr>
      <w:r>
        <w:t>6.2.2.1. Не превышающей минимальной частоты вращения:</w:t>
      </w:r>
    </w:p>
    <w:p w:rsidR="00AE32EC" w:rsidRDefault="00AE32EC">
      <w:pPr>
        <w:pStyle w:val="ConsPlusNonformat"/>
        <w:widowControl/>
      </w:pPr>
      <w:r>
        <w:t xml:space="preserve">            -1</w:t>
      </w:r>
    </w:p>
    <w:p w:rsidR="00AE32EC" w:rsidRDefault="00AE32EC">
      <w:pPr>
        <w:pStyle w:val="ConsPlusNonformat"/>
        <w:widowControl/>
      </w:pPr>
      <w:r>
        <w:t xml:space="preserve">    1100 мин.   для транспортных средств категорий M  и N ;</w:t>
      </w:r>
    </w:p>
    <w:p w:rsidR="00AE32EC" w:rsidRDefault="00AE32EC">
      <w:pPr>
        <w:pStyle w:val="ConsPlusNonformat"/>
        <w:widowControl/>
      </w:pPr>
      <w:r>
        <w:t xml:space="preserve">                                                   1    1</w:t>
      </w:r>
    </w:p>
    <w:p w:rsidR="00AE32EC" w:rsidRDefault="00AE32EC">
      <w:pPr>
        <w:pStyle w:val="ConsPlusNonformat"/>
        <w:widowControl/>
      </w:pPr>
      <w:r>
        <w:t xml:space="preserve">           -1</w:t>
      </w:r>
    </w:p>
    <w:p w:rsidR="00AE32EC" w:rsidRDefault="00AE32EC">
      <w:pPr>
        <w:pStyle w:val="ConsPlusNonformat"/>
        <w:widowControl/>
      </w:pPr>
      <w:r>
        <w:t xml:space="preserve">    900 мин.   для транспортных средств категорий M , M , N  и N ;</w:t>
      </w:r>
    </w:p>
    <w:p w:rsidR="00AE32EC" w:rsidRDefault="00AE32EC">
      <w:pPr>
        <w:pStyle w:val="ConsPlusNonformat"/>
        <w:widowControl/>
      </w:pPr>
      <w:r>
        <w:t xml:space="preserve">                                                  2   3   2    3</w:t>
      </w:r>
    </w:p>
    <w:p w:rsidR="00AE32EC" w:rsidRDefault="00AE32EC">
      <w:pPr>
        <w:pStyle w:val="ConsPlusNormal"/>
        <w:widowControl/>
        <w:ind w:firstLine="540"/>
        <w:jc w:val="both"/>
      </w:pPr>
      <w:r>
        <w:t>6.2.2.2. Не ниже повышенной частоты вращения:</w:t>
      </w:r>
    </w:p>
    <w:p w:rsidR="00AE32EC" w:rsidRDefault="00AE32EC">
      <w:pPr>
        <w:pStyle w:val="ConsPlusNonformat"/>
        <w:widowControl/>
      </w:pPr>
      <w:r>
        <w:t xml:space="preserve">             -1</w:t>
      </w:r>
    </w:p>
    <w:p w:rsidR="00AE32EC" w:rsidRDefault="00AE32EC">
      <w:pPr>
        <w:pStyle w:val="ConsPlusNonformat"/>
        <w:widowControl/>
      </w:pPr>
      <w:r>
        <w:t xml:space="preserve">    2500  мин.    для транспортных средств категорий M  и N , не оснащенных</w:t>
      </w:r>
    </w:p>
    <w:p w:rsidR="00AE32EC" w:rsidRDefault="00AE32EC">
      <w:pPr>
        <w:pStyle w:val="ConsPlusNonformat"/>
        <w:widowControl/>
      </w:pPr>
      <w:r>
        <w:t xml:space="preserve">                                                     1    1</w:t>
      </w:r>
    </w:p>
    <w:p w:rsidR="00AE32EC" w:rsidRDefault="00AE32EC">
      <w:pPr>
        <w:pStyle w:val="ConsPlusNonformat"/>
        <w:widowControl/>
      </w:pPr>
      <w:r>
        <w:t>системами нейтрализации отработавших газов;</w:t>
      </w:r>
    </w:p>
    <w:p w:rsidR="00AE32EC" w:rsidRDefault="00AE32EC">
      <w:pPr>
        <w:pStyle w:val="ConsPlusNonformat"/>
        <w:widowControl/>
      </w:pPr>
      <w:r>
        <w:t xml:space="preserve">             -1</w:t>
      </w:r>
    </w:p>
    <w:p w:rsidR="00AE32EC" w:rsidRDefault="00AE32EC">
      <w:pPr>
        <w:pStyle w:val="ConsPlusNonformat"/>
        <w:widowControl/>
      </w:pPr>
      <w:r>
        <w:t xml:space="preserve">    2000  мин.    для  транспортных  средств  категорий M  и N , оснащенных</w:t>
      </w:r>
    </w:p>
    <w:p w:rsidR="00AE32EC" w:rsidRDefault="00AE32EC">
      <w:pPr>
        <w:pStyle w:val="ConsPlusNonformat"/>
        <w:widowControl/>
      </w:pPr>
      <w:r>
        <w:t xml:space="preserve">                                                        1    1</w:t>
      </w:r>
    </w:p>
    <w:p w:rsidR="00AE32EC" w:rsidRDefault="00AE32EC">
      <w:pPr>
        <w:pStyle w:val="ConsPlusNonformat"/>
        <w:widowControl/>
      </w:pPr>
      <w:r>
        <w:t>системами  нейтрализации отработавших газов и для всех транспортных средств</w:t>
      </w:r>
    </w:p>
    <w:p w:rsidR="00AE32EC" w:rsidRDefault="00AE32EC">
      <w:pPr>
        <w:pStyle w:val="ConsPlusNonformat"/>
        <w:widowControl/>
      </w:pPr>
      <w:r>
        <w:t>категорий M , M , N  и N .</w:t>
      </w:r>
    </w:p>
    <w:p w:rsidR="00AE32EC" w:rsidRDefault="00AE32EC">
      <w:pPr>
        <w:pStyle w:val="ConsPlusNonformat"/>
        <w:widowControl/>
      </w:pPr>
      <w:r>
        <w:t xml:space="preserve">           2   3   2    3</w:t>
      </w:r>
    </w:p>
    <w:p w:rsidR="00AE32EC" w:rsidRDefault="00AE32EC">
      <w:pPr>
        <w:pStyle w:val="ConsPlusNormal"/>
        <w:widowControl/>
        <w:ind w:firstLine="540"/>
        <w:jc w:val="both"/>
      </w:pPr>
      <w:r>
        <w:t>6.2.3. В условиях, установленных в пункте 6.2.2, значение коэффициента избытка воздуха у транспортных средств, оснащенных трехкомпонентными системами нейтрализации отработавших газов при минимальной и повышенной частоте вращения коленчатого вала двигателя должно быть в пределах данных, установленных изготовителем, а при отсутствии таких данных должно находиться в пределах от 0,97 до 1,03.</w:t>
      </w:r>
    </w:p>
    <w:p w:rsidR="00AE32EC" w:rsidRDefault="00AE32EC">
      <w:pPr>
        <w:pStyle w:val="ConsPlusNormal"/>
        <w:widowControl/>
        <w:ind w:firstLine="540"/>
        <w:jc w:val="both"/>
      </w:pPr>
      <w:r>
        <w:t>6.2.4. Предельно допустимое содержание оксида углерода (CO) и углеводородов (</w:t>
      </w:r>
      <w:r w:rsidR="007D2709">
        <w:rPr>
          <w:noProof/>
          <w:position w:val="-12"/>
        </w:rPr>
        <w:drawing>
          <wp:inline distT="0" distB="0" distL="0" distR="0">
            <wp:extent cx="398780" cy="233045"/>
            <wp:effectExtent l="0" t="0" r="127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98780" cy="233045"/>
                    </a:xfrm>
                    <a:prstGeom prst="rect">
                      <a:avLst/>
                    </a:prstGeom>
                    <a:noFill/>
                    <a:ln>
                      <a:noFill/>
                    </a:ln>
                  </pic:spPr>
                </pic:pic>
              </a:graphicData>
            </a:graphic>
          </wp:inline>
        </w:drawing>
      </w:r>
      <w:r>
        <w:t>) в отработавших газах газобаллонных транспортных средств в режиме холостого хода на минимальной и повышенной частотах вращения коленчатого вала двигателя не должно превышать значений, указанных в таблице 5.</w:t>
      </w:r>
    </w:p>
    <w:p w:rsidR="00AE32EC" w:rsidRDefault="00AE32EC">
      <w:pPr>
        <w:pStyle w:val="ConsPlusNormal"/>
        <w:widowControl/>
        <w:ind w:firstLine="540"/>
        <w:jc w:val="both"/>
      </w:pPr>
    </w:p>
    <w:p w:rsidR="00AE32EC" w:rsidRDefault="00AE32EC">
      <w:pPr>
        <w:pStyle w:val="ConsPlusNormal"/>
        <w:widowControl/>
        <w:ind w:firstLine="0"/>
        <w:jc w:val="right"/>
        <w:outlineLvl w:val="3"/>
      </w:pPr>
      <w:r>
        <w:t>Таблица 5</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Дата    │  Частота  │ CO, объемная│                            -1</w:t>
      </w:r>
    </w:p>
    <w:p w:rsidR="00AE32EC" w:rsidRDefault="00AE32EC">
      <w:pPr>
        <w:pStyle w:val="ConsPlusNonformat"/>
        <w:widowControl/>
        <w:jc w:val="both"/>
      </w:pPr>
      <w:r>
        <w:t xml:space="preserve">  изготовления│  вращения │    доля,    │    C H , объемная доля, млн.</w:t>
      </w:r>
    </w:p>
    <w:p w:rsidR="00AE32EC" w:rsidRDefault="00AE32EC">
      <w:pPr>
        <w:pStyle w:val="ConsPlusNonformat"/>
        <w:widowControl/>
        <w:jc w:val="both"/>
      </w:pPr>
      <w:r>
        <w:t xml:space="preserve"> транспортного│коленчатого│ процентов по│     n m</w:t>
      </w:r>
    </w:p>
    <w:p w:rsidR="00AE32EC" w:rsidRDefault="00AE32EC">
      <w:pPr>
        <w:pStyle w:val="ConsPlusNonformat"/>
        <w:widowControl/>
        <w:jc w:val="both"/>
      </w:pPr>
      <w:r>
        <w:t xml:space="preserve">    средства  │    вала   │    видам    │     для двигателей с рабочим</w:t>
      </w:r>
    </w:p>
    <w:p w:rsidR="00AE32EC" w:rsidRDefault="00AE32EC">
      <w:pPr>
        <w:pStyle w:val="ConsPlusNonformat"/>
        <w:widowControl/>
        <w:jc w:val="both"/>
      </w:pPr>
      <w:r>
        <w:t xml:space="preserve">              │ двигателя │  моторного  │     объемом, дм3 и по видам</w:t>
      </w:r>
    </w:p>
    <w:p w:rsidR="00AE32EC" w:rsidRDefault="00AE32EC">
      <w:pPr>
        <w:pStyle w:val="ConsPlusNonformat"/>
        <w:widowControl/>
        <w:jc w:val="both"/>
      </w:pPr>
      <w:r>
        <w:t xml:space="preserve">              │           │   топлива   │        моторного топлива</w:t>
      </w:r>
    </w:p>
    <w:p w:rsidR="00AE32EC" w:rsidRDefault="00AE32EC">
      <w:pPr>
        <w:pStyle w:val="ConsPlusNonformat"/>
        <w:widowControl/>
        <w:jc w:val="both"/>
      </w:pPr>
      <w:r>
        <w:t xml:space="preserve">              │           ├───────┬─────┼─────────────────┬────────────────</w:t>
      </w:r>
    </w:p>
    <w:p w:rsidR="00AE32EC" w:rsidRDefault="00AE32EC">
      <w:pPr>
        <w:pStyle w:val="ConsPlusNonformat"/>
        <w:widowControl/>
        <w:jc w:val="both"/>
      </w:pPr>
      <w:r>
        <w:t xml:space="preserve">              │           │  СНГ  │ КПГ │  до 3 включит.  │    свыше 3</w:t>
      </w:r>
    </w:p>
    <w:p w:rsidR="00AE32EC" w:rsidRDefault="00AE32EC">
      <w:pPr>
        <w:pStyle w:val="ConsPlusNonformat"/>
        <w:widowControl/>
        <w:jc w:val="both"/>
      </w:pPr>
      <w:r>
        <w:t xml:space="preserve">              │           │       │     ├─────────┬───────┼─────────┬──────</w:t>
      </w:r>
    </w:p>
    <w:p w:rsidR="00AE32EC" w:rsidRDefault="00AE32EC">
      <w:pPr>
        <w:pStyle w:val="ConsPlusNonformat"/>
        <w:widowControl/>
        <w:jc w:val="both"/>
      </w:pPr>
      <w:r>
        <w:t xml:space="preserve">              │           │       │     │   СНГ   │  КПГ  │   СНГ   │ КПГ</w:t>
      </w:r>
    </w:p>
    <w:p w:rsidR="00AE32EC" w:rsidRDefault="00AE32EC">
      <w:pPr>
        <w:pStyle w:val="ConsPlusNonformat"/>
        <w:widowControl/>
        <w:jc w:val="both"/>
      </w:pPr>
      <w:r>
        <w:t>──────────────┴───────────┴───────┴─────┴─────────┴───────┴─────────┴──────</w:t>
      </w:r>
    </w:p>
    <w:p w:rsidR="00AE32EC" w:rsidRDefault="00AE32EC">
      <w:pPr>
        <w:pStyle w:val="ConsPlusNonformat"/>
        <w:widowControl/>
      </w:pPr>
      <w:r>
        <w:t xml:space="preserve">   до 1 июля   минимальная   3,0    3,0    1000      800     2200     2000</w:t>
      </w:r>
    </w:p>
    <w:p w:rsidR="00AE32EC" w:rsidRDefault="00AE32EC">
      <w:pPr>
        <w:pStyle w:val="ConsPlusNonformat"/>
        <w:widowControl/>
      </w:pPr>
      <w:r>
        <w:t xml:space="preserve">    2000 г.</w:t>
      </w:r>
    </w:p>
    <w:p w:rsidR="00AE32EC" w:rsidRDefault="00AE32EC">
      <w:pPr>
        <w:pStyle w:val="ConsPlusNonformat"/>
        <w:widowControl/>
      </w:pPr>
      <w:r>
        <w:t xml:space="preserve">                повышенная   2,0    2,0     600      500      900     850</w:t>
      </w:r>
    </w:p>
    <w:p w:rsidR="00AE32EC" w:rsidRDefault="00AE32EC">
      <w:pPr>
        <w:pStyle w:val="ConsPlusNonformat"/>
        <w:widowControl/>
      </w:pPr>
    </w:p>
    <w:p w:rsidR="00AE32EC" w:rsidRDefault="00AE32EC">
      <w:pPr>
        <w:pStyle w:val="ConsPlusNonformat"/>
        <w:widowControl/>
      </w:pPr>
      <w:r>
        <w:t xml:space="preserve">  после 1 июля минимальная   3,0    2,0    1000      700     2200     1800</w:t>
      </w:r>
    </w:p>
    <w:p w:rsidR="00AE32EC" w:rsidRDefault="00AE32EC">
      <w:pPr>
        <w:pStyle w:val="ConsPlusNonformat"/>
        <w:widowControl/>
      </w:pPr>
      <w:r>
        <w:t xml:space="preserve">    2000 г.</w:t>
      </w:r>
    </w:p>
    <w:p w:rsidR="00AE32EC" w:rsidRDefault="00AE32EC">
      <w:pPr>
        <w:pStyle w:val="ConsPlusNonformat"/>
        <w:widowControl/>
      </w:pPr>
      <w:r>
        <w:t xml:space="preserve">                повышенная   2,0    1,5     600      400      900     750</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0"/>
        <w:jc w:val="both"/>
      </w:pPr>
    </w:p>
    <w:p w:rsidR="00AE32EC" w:rsidRDefault="00AE32EC">
      <w:pPr>
        <w:pStyle w:val="ConsPlusNormal"/>
        <w:widowControl/>
        <w:ind w:firstLine="540"/>
        <w:jc w:val="both"/>
      </w:pPr>
      <w:r>
        <w:t>Примечание: СНГ - сжиженный нефтяной газ;</w:t>
      </w:r>
    </w:p>
    <w:p w:rsidR="00AE32EC" w:rsidRDefault="00AE32EC">
      <w:pPr>
        <w:pStyle w:val="ConsPlusNormal"/>
        <w:widowControl/>
        <w:ind w:firstLine="540"/>
        <w:jc w:val="both"/>
      </w:pPr>
      <w:r>
        <w:t>КПГ - компримированный природный газ.</w:t>
      </w:r>
    </w:p>
    <w:p w:rsidR="00AE32EC" w:rsidRDefault="00AE32EC">
      <w:pPr>
        <w:pStyle w:val="ConsPlusNormal"/>
        <w:widowControl/>
        <w:ind w:firstLine="0"/>
        <w:jc w:val="both"/>
      </w:pPr>
      <w:r>
        <w:t>(примечание 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540"/>
        <w:jc w:val="both"/>
      </w:pPr>
      <w:r>
        <w:t>6.2.5. При проведении проверки соответствия требованиям пункта 6.2.4 значение частоты вращения коленчатого вала двигателя устанавливается изготовителем, а при отсутствии таких данных:</w:t>
      </w:r>
    </w:p>
    <w:p w:rsidR="00AE32EC" w:rsidRDefault="00AE32EC">
      <w:pPr>
        <w:pStyle w:val="ConsPlusNonformat"/>
        <w:widowControl/>
      </w:pPr>
      <w:r>
        <w:t xml:space="preserve">                                                 -1</w:t>
      </w:r>
    </w:p>
    <w:p w:rsidR="00AE32EC" w:rsidRDefault="00AE32EC">
      <w:pPr>
        <w:pStyle w:val="ConsPlusNonformat"/>
        <w:widowControl/>
      </w:pPr>
      <w:r>
        <w:lastRenderedPageBreak/>
        <w:t xml:space="preserve">    Минимальная частота вращения - 800 +/- 50 мин.  ;</w:t>
      </w:r>
    </w:p>
    <w:p w:rsidR="00AE32EC" w:rsidRDefault="00AE32EC">
      <w:pPr>
        <w:pStyle w:val="ConsPlusNonformat"/>
        <w:widowControl/>
      </w:pPr>
      <w:r>
        <w:t xml:space="preserve">                                                 -1</w:t>
      </w:r>
    </w:p>
    <w:p w:rsidR="00AE32EC" w:rsidRDefault="00AE32EC">
      <w:pPr>
        <w:pStyle w:val="ConsPlusNonformat"/>
        <w:widowControl/>
      </w:pPr>
      <w:r>
        <w:t xml:space="preserve">    Повышенная частота вращения - 3000 +/- 10 мин.  .</w:t>
      </w:r>
    </w:p>
    <w:p w:rsidR="00AE32EC" w:rsidRDefault="00AE32EC">
      <w:pPr>
        <w:pStyle w:val="ConsPlusNormal"/>
        <w:widowControl/>
        <w:ind w:firstLine="540"/>
        <w:jc w:val="both"/>
      </w:pPr>
      <w:r>
        <w:t>6.3. Предельно допустимый уровень дымности отработавших газов транспортных средств с дизелями в режиме свободного ускорения не должен превышать значение коэффициента поглощения света, указанного в документах, удостоверяющих соответствие транспортного средства Правилам ЕЭК ООН N 24-03, или на знаке официального утверждения, нанесенном на двигатель или транспортное средство, или установленных изготовителем, а при отсутствии выше указанных сведений - не должен превышать:</w:t>
      </w:r>
    </w:p>
    <w:p w:rsidR="00AE32EC" w:rsidRDefault="00AE32EC">
      <w:pPr>
        <w:pStyle w:val="ConsPlusNonformat"/>
        <w:widowControl/>
      </w:pPr>
      <w:r>
        <w:t xml:space="preserve">         -1</w:t>
      </w:r>
    </w:p>
    <w:p w:rsidR="00AE32EC" w:rsidRDefault="00AE32EC">
      <w:pPr>
        <w:pStyle w:val="ConsPlusNonformat"/>
        <w:widowControl/>
      </w:pPr>
      <w:r>
        <w:t xml:space="preserve">    2,5 м   для двигателей без наддува;</w:t>
      </w:r>
    </w:p>
    <w:p w:rsidR="00AE32EC" w:rsidRDefault="00AE32EC">
      <w:pPr>
        <w:pStyle w:val="ConsPlusNonformat"/>
        <w:widowControl/>
      </w:pPr>
      <w:r>
        <w:t xml:space="preserve">         -1</w:t>
      </w:r>
    </w:p>
    <w:p w:rsidR="00AE32EC" w:rsidRDefault="00AE32EC">
      <w:pPr>
        <w:pStyle w:val="ConsPlusNonformat"/>
        <w:widowControl/>
      </w:pPr>
      <w:r>
        <w:t xml:space="preserve">    3,0 м   для двигателей с наддувом.</w:t>
      </w:r>
    </w:p>
    <w:p w:rsidR="00AE32EC" w:rsidRDefault="00AE32EC">
      <w:pPr>
        <w:pStyle w:val="ConsPlusNormal"/>
        <w:widowControl/>
        <w:ind w:firstLine="540"/>
        <w:jc w:val="both"/>
      </w:pPr>
      <w:r>
        <w:t>6.4. При проведении проверки соответствия требованиям пунктов 6.2 и 6.3 пробег транспортного средства должен быть не менее 3000 км. При меньшем пробеге проверка не проводится.</w:t>
      </w:r>
    </w:p>
    <w:p w:rsidR="00AE32EC" w:rsidRDefault="00AE32EC">
      <w:pPr>
        <w:pStyle w:val="ConsPlusNormal"/>
        <w:widowControl/>
        <w:ind w:firstLine="540"/>
        <w:jc w:val="both"/>
      </w:pPr>
      <w:r>
        <w:t>6.5. Подтекания и каплепадение топлива в системе питания бензиновых и дизельных двигателей не допускаются.</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6.6.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w:t>
      </w:r>
    </w:p>
    <w:p w:rsidR="00AE32EC" w:rsidRDefault="00AE32EC">
      <w:pPr>
        <w:pStyle w:val="ConsPlusNormal"/>
        <w:widowControl/>
        <w:ind w:firstLine="540"/>
        <w:jc w:val="both"/>
      </w:pPr>
      <w:r>
        <w:t>6.7. Система питания транспортных средств, предназначенная для работы на компримированном природном газе, сжиженном природном газе и сжиженном углеводородном газе, должна быть герметична. У транспортных средств, оснащенных такой системой питания, на наружной поверхности газовых баллонов должны быть нанесены их паспортные данные, в том числе дата действующего последующего освидетельствования. Не допускается использование газовых баллонов с истекшим сроком периодического их освидетельствования. Такая топливная система, ее размещение и установка должны соответствовать Правилам ЕЭК ООН N 66, 67, 107, 110 и 115.</w:t>
      </w:r>
    </w:p>
    <w:p w:rsidR="00AE32EC" w:rsidRDefault="00AE32EC">
      <w:pPr>
        <w:pStyle w:val="ConsPlusNormal"/>
        <w:widowControl/>
        <w:ind w:firstLine="540"/>
        <w:jc w:val="both"/>
      </w:pPr>
      <w:r>
        <w:t>6.8. В отношении внешнего шума транспортных средств применяются требования пункта 4.2 Приложения N 5 к настоящему техническому регламенту.</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7. Требования к прочим элементам конструкции</w:t>
      </w:r>
    </w:p>
    <w:p w:rsidR="00AE32EC" w:rsidRDefault="00AE32EC">
      <w:pPr>
        <w:pStyle w:val="ConsPlusNormal"/>
        <w:widowControl/>
        <w:ind w:firstLine="540"/>
        <w:jc w:val="both"/>
      </w:pPr>
    </w:p>
    <w:p w:rsidR="00AE32EC" w:rsidRDefault="00AE32EC">
      <w:pPr>
        <w:pStyle w:val="ConsPlusNormal"/>
        <w:widowControl/>
        <w:ind w:firstLine="540"/>
        <w:jc w:val="both"/>
      </w:pPr>
      <w:r>
        <w:t>7.1. В отношении зеркал заднего вида применяются требования пункта 2.5.1 Приложения N 5 к настоящему техническому регламенту.</w:t>
      </w:r>
    </w:p>
    <w:p w:rsidR="00AE32EC" w:rsidRDefault="00AE32EC">
      <w:pPr>
        <w:pStyle w:val="ConsPlusNormal"/>
        <w:widowControl/>
        <w:ind w:firstLine="540"/>
        <w:jc w:val="both"/>
      </w:pPr>
      <w:r>
        <w:t>7.2.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AE32EC" w:rsidRDefault="00AE32EC">
      <w:pPr>
        <w:pStyle w:val="ConsPlusNormal"/>
        <w:widowControl/>
        <w:ind w:firstLine="540"/>
        <w:jc w:val="both"/>
      </w:pPr>
      <w:r>
        <w:t xml:space="preserve">В верхней части ветрового стекла допускается крепление полосы прозрачной цветной пленки шириной не более 140 мм, а на транспортных средствах категорий </w:t>
      </w:r>
      <w:r w:rsidR="007D2709">
        <w:rPr>
          <w:noProof/>
          <w:position w:val="-12"/>
        </w:rPr>
        <w:drawing>
          <wp:inline distT="0" distB="0" distL="0" distR="0">
            <wp:extent cx="249555" cy="23304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 шириной, не превышающей минимального расстояния между верхним краем ветрового стекла и верхней границей зоны его очистки стеклоочистителем.</w:t>
      </w:r>
    </w:p>
    <w:p w:rsidR="00AE32EC" w:rsidRDefault="00AE32EC">
      <w:pPr>
        <w:pStyle w:val="ConsPlusNormal"/>
        <w:widowControl/>
        <w:ind w:firstLine="540"/>
        <w:jc w:val="both"/>
      </w:pPr>
      <w:r>
        <w:t xml:space="preserve">На боковых и задних окнах транспортных средств категории </w:t>
      </w:r>
      <w:r w:rsidR="007D2709">
        <w:rPr>
          <w:noProof/>
          <w:position w:val="-12"/>
        </w:rPr>
        <w:drawing>
          <wp:inline distT="0" distB="0" distL="0" distR="0">
            <wp:extent cx="249555" cy="23304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класса III допускается наличие занавесок.</w:t>
      </w:r>
    </w:p>
    <w:p w:rsidR="00AE32EC" w:rsidRDefault="00AE32EC">
      <w:pPr>
        <w:pStyle w:val="ConsPlusNormal"/>
        <w:widowControl/>
        <w:ind w:firstLine="540"/>
        <w:jc w:val="both"/>
      </w:pPr>
      <w:r>
        <w:t>7.3. В отношении светопропускания стекол, в том числе, покрытых прозрачными цветными пленками, применяются требования пункта 3.5.2 Приложения N 5 к настоящему техническому регламенту.</w:t>
      </w:r>
    </w:p>
    <w:p w:rsidR="00AE32EC" w:rsidRDefault="00AE32EC">
      <w:pPr>
        <w:pStyle w:val="ConsPlusNormal"/>
        <w:widowControl/>
        <w:ind w:firstLine="540"/>
        <w:jc w:val="both"/>
      </w:pPr>
      <w:r>
        <w:t>7.4.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AE32EC" w:rsidRDefault="00AE32EC">
      <w:pPr>
        <w:pStyle w:val="ConsPlusNormal"/>
        <w:widowControl/>
        <w:ind w:firstLine="540"/>
        <w:jc w:val="both"/>
      </w:pPr>
      <w:r>
        <w:t>7.5.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аварийный выключатель дверей и сигнал требования остановки на автобусе, аварийные выходы автобуса и устройства приведения их в действие, приборы внутреннего освещения салона автобуса, привод управления дверями и сигнализация их работы должны быть работоспособны.</w:t>
      </w:r>
    </w:p>
    <w:p w:rsidR="00AE32EC" w:rsidRDefault="00AE32EC">
      <w:pPr>
        <w:pStyle w:val="ConsPlusNormal"/>
        <w:widowControl/>
        <w:ind w:firstLine="540"/>
        <w:jc w:val="both"/>
      </w:pPr>
      <w:r>
        <w:t>7.6. Замки боковых навесных дверей транспортного средства должны фиксироваться в двух положениях запирания: промежуточном и окончательном.</w:t>
      </w:r>
    </w:p>
    <w:p w:rsidR="00AE32EC" w:rsidRDefault="00AE32EC">
      <w:pPr>
        <w:pStyle w:val="ConsPlusNormal"/>
        <w:widowControl/>
        <w:ind w:firstLine="540"/>
        <w:jc w:val="both"/>
      </w:pPr>
      <w:r>
        <w:lastRenderedPageBreak/>
        <w:t>7.7.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AE32EC" w:rsidRDefault="00AE32EC">
      <w:pPr>
        <w:pStyle w:val="ConsPlusNormal"/>
        <w:widowControl/>
        <w:ind w:firstLine="540"/>
        <w:jc w:val="both"/>
      </w:pPr>
      <w:r>
        <w:t>7.8. Аварийные выходы в автобусах должны быть обозначены и иметь таблички по правилам их использования. Должен быть обеспечен свободный доступ к аварийным выходам.</w:t>
      </w:r>
    </w:p>
    <w:p w:rsidR="00AE32EC" w:rsidRDefault="00AE32EC">
      <w:pPr>
        <w:pStyle w:val="ConsPlusNormal"/>
        <w:widowControl/>
        <w:ind w:firstLine="540"/>
        <w:jc w:val="both"/>
      </w:pPr>
      <w:r>
        <w:t>7.9. Средства измерения скорости (спидометры) и пройденного пути должны быть работоспособны. Спидометры и одометры должны быть работоспособны. Тахографы должны быть работоспособны, метрологически проверены в установленном порядке и опломбированы.</w:t>
      </w:r>
    </w:p>
    <w:p w:rsidR="00AE32EC" w:rsidRDefault="00AE32EC">
      <w:pPr>
        <w:pStyle w:val="ConsPlusNormal"/>
        <w:widowControl/>
        <w:ind w:firstLine="540"/>
        <w:jc w:val="both"/>
      </w:pPr>
      <w:r>
        <w:t>7.10. Ослабление затяжки болтовых соединений и разрушения деталей подвески и карданной передачи транспортного средства не допускаются.</w:t>
      </w:r>
    </w:p>
    <w:p w:rsidR="00AE32EC" w:rsidRDefault="00AE32EC">
      <w:pPr>
        <w:pStyle w:val="ConsPlusNormal"/>
        <w:widowControl/>
        <w:ind w:firstLine="540"/>
        <w:jc w:val="both"/>
      </w:pPr>
      <w:r>
        <w:t>7.11. Рычаг регулятора уровня пола (кузова) транспортного средства с пневмоподвеской в снаряженном состоянии должен находиться в положении, предписанном изготовителем в эксплуатационной документации.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в табличке изготовителя.</w:t>
      </w:r>
    </w:p>
    <w:p w:rsidR="00AE32EC" w:rsidRDefault="00AE32EC">
      <w:pPr>
        <w:pStyle w:val="ConsPlusNormal"/>
        <w:widowControl/>
        <w:ind w:firstLine="540"/>
        <w:jc w:val="both"/>
      </w:pPr>
      <w:r>
        <w:t xml:space="preserve">7.12. На транспортных средствах категорий </w:t>
      </w:r>
      <w:r w:rsidR="007D2709">
        <w:rPr>
          <w:noProof/>
          <w:position w:val="-12"/>
        </w:rPr>
        <w:drawing>
          <wp:inline distT="0" distB="0" distL="0" distR="0">
            <wp:extent cx="215900" cy="23304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должны быть установлены задние и боковые защитные устройства. В отношении задних и боковых защитных устройств применяются требования пунктов 3.8.1 - 3.8.4 и 3.8.7 - 3.8.9 Приложения N 5 к настоящему техническому регламенту.</w:t>
      </w:r>
    </w:p>
    <w:p w:rsidR="00AE32EC" w:rsidRDefault="00AE32EC">
      <w:pPr>
        <w:pStyle w:val="ConsPlusNormal"/>
        <w:widowControl/>
        <w:ind w:firstLine="540"/>
        <w:jc w:val="both"/>
      </w:pPr>
      <w:r>
        <w:t>7.13.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AE32EC" w:rsidRDefault="00AE32EC">
      <w:pPr>
        <w:pStyle w:val="ConsPlusNormal"/>
        <w:widowControl/>
        <w:ind w:firstLine="540"/>
        <w:jc w:val="both"/>
      </w:pPr>
      <w:r>
        <w:t>7.14. Видимые разрушения, короткие замыкания и следы пробоя изоляции электрических проводов не допускаются.</w:t>
      </w:r>
    </w:p>
    <w:p w:rsidR="00AE32EC" w:rsidRDefault="00AE32EC">
      <w:pPr>
        <w:pStyle w:val="ConsPlusNormal"/>
        <w:widowControl/>
        <w:ind w:firstLine="540"/>
        <w:jc w:val="both"/>
      </w:pPr>
      <w:r>
        <w:t>7.15.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AE32EC" w:rsidRDefault="00AE32EC">
      <w:pPr>
        <w:pStyle w:val="ConsPlusNormal"/>
        <w:widowControl/>
        <w:ind w:firstLine="540"/>
        <w:jc w:val="both"/>
      </w:pPr>
      <w:r>
        <w:t>7.16.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p w:rsidR="00AE32EC" w:rsidRDefault="00AE32EC">
      <w:pPr>
        <w:pStyle w:val="ConsPlusNormal"/>
        <w:widowControl/>
        <w:ind w:firstLine="540"/>
        <w:jc w:val="both"/>
      </w:pPr>
      <w:r>
        <w:t>7.17.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AE32EC" w:rsidRDefault="00AE32EC">
      <w:pPr>
        <w:pStyle w:val="ConsPlusNormal"/>
        <w:widowControl/>
        <w:ind w:firstLine="540"/>
        <w:jc w:val="both"/>
      </w:pPr>
      <w:r>
        <w:t>7.18. Продольный люфт в беззазорных тягово-сцепных устройствах с тяговой вилкой для сцепленного с прицепом тягача не допускается.</w:t>
      </w:r>
    </w:p>
    <w:p w:rsidR="00AE32EC" w:rsidRDefault="00AE32EC">
      <w:pPr>
        <w:pStyle w:val="ConsPlusNormal"/>
        <w:widowControl/>
        <w:ind w:firstLine="540"/>
        <w:jc w:val="both"/>
      </w:pPr>
      <w:r>
        <w:t>7.19. Тягово-сцепные устройства легковых автомобилей должны обеспечивать беззазорную сцепку сухарей замкового устройства с шаром. Самопроизвольная расцепка не допускается.</w:t>
      </w:r>
    </w:p>
    <w:p w:rsidR="00AE32EC" w:rsidRDefault="00AE32EC">
      <w:pPr>
        <w:pStyle w:val="ConsPlusNormal"/>
        <w:widowControl/>
        <w:ind w:firstLine="540"/>
        <w:jc w:val="both"/>
      </w:pPr>
      <w:r>
        <w:t>7.20. Передние буксирные устройства транспортного средства (за исключением прицепов и полуприцепов), оборудованных этими устройствами, должны быть работоспособны.</w:t>
      </w:r>
    </w:p>
    <w:p w:rsidR="00AE32EC" w:rsidRDefault="00AE32EC">
      <w:pPr>
        <w:pStyle w:val="ConsPlusNormal"/>
        <w:widowControl/>
        <w:ind w:firstLine="540"/>
        <w:jc w:val="both"/>
      </w:pPr>
      <w:r>
        <w:t>7.21. Требования к размерным характеристикам сцепных устройств</w:t>
      </w:r>
    </w:p>
    <w:p w:rsidR="00AE32EC" w:rsidRDefault="00AE32EC">
      <w:pPr>
        <w:pStyle w:val="ConsPlusNormal"/>
        <w:widowControl/>
        <w:ind w:firstLine="540"/>
        <w:jc w:val="both"/>
      </w:pPr>
      <w:r>
        <w:t>7.21.1.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AE32EC" w:rsidRDefault="00AE32EC">
      <w:pPr>
        <w:pStyle w:val="ConsPlusNormal"/>
        <w:widowControl/>
        <w:ind w:firstLine="540"/>
        <w:jc w:val="both"/>
      </w:pPr>
      <w:r>
        <w:t>7.21.2.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AE32EC" w:rsidRDefault="00AE32EC">
      <w:pPr>
        <w:pStyle w:val="ConsPlusNormal"/>
        <w:widowControl/>
        <w:ind w:firstLine="540"/>
        <w:jc w:val="both"/>
      </w:pPr>
      <w:r>
        <w:lastRenderedPageBreak/>
        <w:t>7.21.3. Диаметр зева тягового крюка тягово-сцепной системы "крюк-петля" грузовых автомобилей-тягачей,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AE32EC" w:rsidRDefault="00AE32EC">
      <w:pPr>
        <w:pStyle w:val="ConsPlusNormal"/>
        <w:widowControl/>
        <w:ind w:firstLine="540"/>
        <w:jc w:val="both"/>
      </w:pPr>
      <w:r>
        <w:t>7.21.4. Диаметр шкворня типоразмера 40 мм беззазорных тягово-сцепных устройств с тяговой вилкой тягового автомобиля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AE32EC" w:rsidRDefault="00AE32EC">
      <w:pPr>
        <w:pStyle w:val="ConsPlusNormal"/>
        <w:widowControl/>
        <w:ind w:firstLine="540"/>
        <w:jc w:val="both"/>
      </w:pPr>
      <w:r>
        <w:t>7.21.5.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AE32EC" w:rsidRDefault="00AE32EC">
      <w:pPr>
        <w:pStyle w:val="ConsPlusNormal"/>
        <w:widowControl/>
        <w:ind w:firstLine="540"/>
        <w:jc w:val="both"/>
      </w:pPr>
      <w:r>
        <w:t>7.22. Исключен. - Постановление Правительства РФ от 10.09.2010 N 706.</w:t>
      </w:r>
    </w:p>
    <w:p w:rsidR="00AE32EC" w:rsidRDefault="00AE32EC">
      <w:pPr>
        <w:pStyle w:val="ConsPlusNormal"/>
        <w:widowControl/>
        <w:ind w:firstLine="540"/>
        <w:jc w:val="both"/>
      </w:pPr>
      <w:r>
        <w:t>7.23. Транспортные средства должны быть оснащены ремнями безопасности. В отношении ремней безопасности применяются требования пунктов 3.2.2 и 3.2.13 Приложения N 5 к настоящему техническому регламенту. Требования пункта 3.2.2 Приложения N 5 применяются с 1 января 2012 г.</w:t>
      </w:r>
    </w:p>
    <w:p w:rsidR="00AE32EC" w:rsidRDefault="00AE32EC">
      <w:pPr>
        <w:pStyle w:val="ConsPlusNormal"/>
        <w:widowControl/>
        <w:ind w:firstLine="540"/>
        <w:jc w:val="both"/>
      </w:pPr>
      <w:r>
        <w:t>7.24. Установка подушек безопасности, не предусмотренных эксплуатационной документацией транспортного средства, не допускается.</w:t>
      </w:r>
    </w:p>
    <w:p w:rsidR="00AE32EC" w:rsidRDefault="00AE32EC">
      <w:pPr>
        <w:pStyle w:val="ConsPlusNormal"/>
        <w:widowControl/>
        <w:ind w:firstLine="540"/>
        <w:jc w:val="both"/>
      </w:pPr>
      <w:r>
        <w:t xml:space="preserve">7.25. Транспортные средства должны быть укомплектованы знаком аварийной остановки, выполненным в соответствии с Правилами ЕЭК ООН N 27, медицинской аптечкой, а транспортные средства категории </w:t>
      </w:r>
      <w:r w:rsidR="007D2709">
        <w:rPr>
          <w:noProof/>
          <w:position w:val="-12"/>
        </w:rPr>
        <w:drawing>
          <wp:inline distT="0" distB="0" distL="0" distR="0">
            <wp:extent cx="249555" cy="23304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классов II и III - тремя аптечками. Медицинские аптечки должна быть укомплектованы пригодными для использования препаратами.</w:t>
      </w:r>
    </w:p>
    <w:p w:rsidR="00AE32EC" w:rsidRDefault="00AE32EC">
      <w:pPr>
        <w:pStyle w:val="ConsPlusNormal"/>
        <w:widowControl/>
        <w:ind w:firstLine="540"/>
        <w:jc w:val="both"/>
      </w:pPr>
      <w:r>
        <w:t xml:space="preserve">7.26. Транспортные средства категорий </w:t>
      </w:r>
      <w:r w:rsidR="007D2709">
        <w:rPr>
          <w:noProof/>
          <w:position w:val="-12"/>
        </w:rPr>
        <w:drawing>
          <wp:inline distT="0" distB="0" distL="0" distR="0">
            <wp:extent cx="249555" cy="23304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должны быть укомплектованы не менее чем двумя противооткатными упорами.</w:t>
      </w:r>
    </w:p>
    <w:p w:rsidR="00AE32EC" w:rsidRDefault="00AE32EC">
      <w:pPr>
        <w:pStyle w:val="ConsPlusNormal"/>
        <w:widowControl/>
        <w:ind w:firstLine="540"/>
        <w:jc w:val="both"/>
      </w:pPr>
      <w:r>
        <w:t xml:space="preserve">7.27. Транспортные средства категорий </w:t>
      </w:r>
      <w:r w:rsidR="007D2709">
        <w:rPr>
          <w:noProof/>
          <w:position w:val="-12"/>
        </w:rPr>
        <w:drawing>
          <wp:inline distT="0" distB="0" distL="0" distR="0">
            <wp:extent cx="233045" cy="23304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и N должны быть оснащены не менее чем одним порошковым или хладоновым огнетушителем емкостью не менее 2 л, а транспортные средства категорий </w:t>
      </w:r>
      <w:r w:rsidR="007D2709">
        <w:rPr>
          <w:noProof/>
          <w:position w:val="-12"/>
        </w:rPr>
        <w:drawing>
          <wp:inline distT="0" distB="0" distL="0" distR="0">
            <wp:extent cx="249555" cy="23304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 двумя, один из которых должен размещаться в кабине водителя, а второй - в пассажирском салоне (кузове).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AE32EC" w:rsidRDefault="00AE32EC">
      <w:pPr>
        <w:pStyle w:val="ConsPlusNormal"/>
        <w:widowControl/>
        <w:ind w:firstLine="540"/>
        <w:jc w:val="both"/>
      </w:pPr>
      <w:r>
        <w:t>7.28.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p w:rsidR="00AE32EC" w:rsidRDefault="00AE32EC">
      <w:pPr>
        <w:pStyle w:val="ConsPlusNormal"/>
        <w:widowControl/>
        <w:ind w:firstLine="540"/>
        <w:jc w:val="both"/>
      </w:pPr>
      <w:r>
        <w:t>7.29.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AE32EC" w:rsidRDefault="00AE32EC">
      <w:pPr>
        <w:pStyle w:val="ConsPlusNormal"/>
        <w:widowControl/>
        <w:ind w:firstLine="540"/>
        <w:jc w:val="both"/>
      </w:pPr>
      <w:r>
        <w:t>7.30. Высота подголовника от подушки сиденья в свободном (несжатом) состоянии, на транспортных средствах, изготовленных после 1 января 1999 г. и оборудованных нерегулируемыми по высоте подголовниками, должна быть не менее 800 мм, высота регулируемого подголовника в среднем положении должна быть 800 + 5 мм. Для транспортных средств, изготовленных до 1 января 1999 г., допускается уменьшение указанного значения до 750 + 5 мм.</w:t>
      </w:r>
    </w:p>
    <w:p w:rsidR="00AE32EC" w:rsidRDefault="00AE32EC">
      <w:pPr>
        <w:pStyle w:val="ConsPlusNormal"/>
        <w:widowControl/>
        <w:ind w:firstLine="540"/>
        <w:jc w:val="both"/>
      </w:pPr>
      <w:r>
        <w:t xml:space="preserve">7.31. Транспортные средства категорий </w:t>
      </w:r>
      <w:r w:rsidR="007D2709">
        <w:rPr>
          <w:noProof/>
          <w:position w:val="-12"/>
        </w:rPr>
        <w:drawing>
          <wp:inline distT="0" distB="0" distL="0" distR="0">
            <wp:extent cx="215900" cy="23304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(технически допустимой максимальной массой свыше 7,5 т), </w:t>
      </w:r>
      <w:r w:rsidR="007D2709">
        <w:rPr>
          <w:noProof/>
          <w:position w:val="-12"/>
        </w:rPr>
        <w:drawing>
          <wp:inline distT="0" distB="0" distL="0" distR="0">
            <wp:extent cx="207645" cy="233045"/>
            <wp:effectExtent l="0" t="0" r="190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и </w:t>
      </w:r>
      <w:r w:rsidR="007D2709">
        <w:rPr>
          <w:noProof/>
          <w:position w:val="-12"/>
        </w:rPr>
        <w:drawing>
          <wp:inline distT="0" distB="0" distL="0" distR="0">
            <wp:extent cx="191135" cy="23304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должны быть оборудованы надколесными грязезащитными устройствами. Ширина этих устройств должна быть не менее ширины применяемых шин.</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7.32.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w:t>
      </w:r>
    </w:p>
    <w:p w:rsidR="00AE32EC" w:rsidRDefault="00AE32EC">
      <w:pPr>
        <w:pStyle w:val="ConsPlusNormal"/>
        <w:widowControl/>
        <w:ind w:firstLine="540"/>
        <w:jc w:val="both"/>
      </w:pPr>
      <w:r>
        <w:t>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AE32EC" w:rsidRDefault="00AE32EC">
      <w:pPr>
        <w:pStyle w:val="ConsPlusNormal"/>
        <w:widowControl/>
        <w:ind w:firstLine="540"/>
        <w:jc w:val="both"/>
      </w:pPr>
      <w:r>
        <w:lastRenderedPageBreak/>
        <w:t>7.33.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p w:rsidR="00AE32EC" w:rsidRDefault="00AE32EC">
      <w:pPr>
        <w:pStyle w:val="ConsPlusNormal"/>
        <w:widowControl/>
        <w:ind w:firstLine="540"/>
        <w:jc w:val="both"/>
      </w:pPr>
      <w:r>
        <w:t>7.34.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p w:rsidR="00AE32EC" w:rsidRDefault="00AE32EC">
      <w:pPr>
        <w:pStyle w:val="ConsPlusNormal"/>
        <w:widowControl/>
        <w:ind w:firstLine="540"/>
        <w:jc w:val="both"/>
      </w:pPr>
      <w:r>
        <w:t>7.35. Каплепадение, повторяющееся с интервалом более 20 капель в минуту,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AE32EC" w:rsidRDefault="00AE32EC">
      <w:pPr>
        <w:pStyle w:val="ConsPlusNormal"/>
        <w:widowControl/>
        <w:ind w:firstLine="540"/>
        <w:jc w:val="both"/>
      </w:pPr>
      <w:r>
        <w:t>7.36.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Приложения N 6 к настоящему техническому регламенту и без соответствующего разрешения не допускается.</w:t>
      </w:r>
    </w:p>
    <w:p w:rsidR="00AE32EC" w:rsidRDefault="00AE32EC">
      <w:pPr>
        <w:pStyle w:val="ConsPlusNormal"/>
        <w:widowControl/>
        <w:ind w:firstLine="540"/>
        <w:jc w:val="both"/>
      </w:pPr>
      <w:r>
        <w:t>7.37. Требования к маркировке транспортных средств</w:t>
      </w:r>
    </w:p>
    <w:p w:rsidR="00AE32EC" w:rsidRDefault="00AE32EC">
      <w:pPr>
        <w:pStyle w:val="ConsPlusNormal"/>
        <w:widowControl/>
        <w:ind w:firstLine="540"/>
        <w:jc w:val="both"/>
      </w:pPr>
      <w:r>
        <w:t>7.37.1. Маркировка, нанесенная на транспортное средство, должна соответствовать указанной в документах на это транспортное средство.</w:t>
      </w:r>
    </w:p>
    <w:p w:rsidR="00AE32EC" w:rsidRDefault="00AE32EC">
      <w:pPr>
        <w:pStyle w:val="ConsPlusNormal"/>
        <w:widowControl/>
        <w:ind w:firstLine="540"/>
        <w:jc w:val="both"/>
      </w:pPr>
      <w:r>
        <w:t>7.37.2. В отношении обеспечения возможности идентификации транспортных средств по государственным регистрационным знакам применяются требования пункта 6 Приложения N 8 к настоящему техническому регламенту.</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8</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ТРЕБОВАНИЯ</w:t>
      </w:r>
    </w:p>
    <w:p w:rsidR="00AE32EC" w:rsidRDefault="00AE32EC">
      <w:pPr>
        <w:pStyle w:val="ConsPlusNormal"/>
        <w:widowControl/>
        <w:ind w:firstLine="0"/>
        <w:jc w:val="center"/>
      </w:pPr>
      <w:r>
        <w:t>К МАРКИРОВКЕ И ОБЕСПЕЧЕНИЮ ВОЗМОЖНОСТИ ИДЕНТИФИКАЦИИ</w:t>
      </w:r>
    </w:p>
    <w:p w:rsidR="00AE32EC" w:rsidRDefault="00AE32EC">
      <w:pPr>
        <w:pStyle w:val="ConsPlusNormal"/>
        <w:widowControl/>
        <w:ind w:firstLine="0"/>
        <w:jc w:val="center"/>
      </w:pPr>
      <w:r>
        <w:t>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Требования к маркировке транспортных средств (шасси)</w:t>
      </w:r>
    </w:p>
    <w:p w:rsidR="00AE32EC" w:rsidRDefault="00AE32EC">
      <w:pPr>
        <w:pStyle w:val="ConsPlusNormal"/>
        <w:widowControl/>
        <w:ind w:firstLine="0"/>
        <w:jc w:val="center"/>
      </w:pPr>
      <w:r>
        <w:t>посредством идентификационных номеров</w:t>
      </w:r>
    </w:p>
    <w:p w:rsidR="00AE32EC" w:rsidRDefault="00AE32EC">
      <w:pPr>
        <w:pStyle w:val="ConsPlusNormal"/>
        <w:widowControl/>
        <w:ind w:firstLine="540"/>
        <w:jc w:val="both"/>
      </w:pPr>
    </w:p>
    <w:p w:rsidR="00AE32EC" w:rsidRDefault="00AE32EC">
      <w:pPr>
        <w:pStyle w:val="ConsPlusNormal"/>
        <w:widowControl/>
        <w:ind w:firstLine="540"/>
        <w:jc w:val="both"/>
      </w:pPr>
      <w:r>
        <w:t>1.1. На каждое транспортное средство изготовителем должен быть нанесен идентификационный номер, который является уникальным в течение, по крайней мере, 30 лет.</w:t>
      </w:r>
    </w:p>
    <w:p w:rsidR="00AE32EC" w:rsidRDefault="00AE32EC">
      <w:pPr>
        <w:pStyle w:val="ConsPlusNormal"/>
        <w:widowControl/>
        <w:ind w:firstLine="540"/>
        <w:jc w:val="both"/>
      </w:pPr>
      <w:r>
        <w:t>1.2. Содержание идентификационного номера транспортного средства.</w:t>
      </w:r>
    </w:p>
    <w:p w:rsidR="00AE32EC" w:rsidRDefault="00AE32EC">
      <w:pPr>
        <w:pStyle w:val="ConsPlusNormal"/>
        <w:widowControl/>
        <w:ind w:firstLine="540"/>
        <w:jc w:val="both"/>
      </w:pPr>
      <w: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AE32EC" w:rsidRDefault="00AE32EC">
      <w:pPr>
        <w:pStyle w:val="ConsPlusNormal"/>
        <w:widowControl/>
        <w:ind w:firstLine="540"/>
        <w:jc w:val="both"/>
      </w:pPr>
      <w: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 которое закрепляет отдельные опознавательные коды за различными регионами и странами.</w:t>
      </w:r>
    </w:p>
    <w:p w:rsidR="00AE32EC" w:rsidRDefault="00AE32EC">
      <w:pPr>
        <w:pStyle w:val="ConsPlusNormal"/>
        <w:widowControl/>
        <w:ind w:firstLine="540"/>
        <w:jc w:val="both"/>
      </w:pPr>
    </w:p>
    <w:p w:rsidR="00AE32EC" w:rsidRDefault="00AE32EC">
      <w:pPr>
        <w:pStyle w:val="ConsPlusNormal"/>
        <w:widowControl/>
        <w:ind w:firstLine="540"/>
        <w:jc w:val="both"/>
      </w:pPr>
      <w: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юридическое лицо.</w:t>
      </w:r>
    </w:p>
    <w:p w:rsidR="00AE32EC" w:rsidRDefault="00AE32EC">
      <w:pPr>
        <w:pStyle w:val="ConsPlusNormal"/>
        <w:widowControl/>
        <w:ind w:firstLine="540"/>
        <w:jc w:val="both"/>
      </w:pPr>
      <w:r>
        <w:t>Если изготовитель выпускает менее 500 транспортных средств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AE32EC" w:rsidRDefault="00AE32EC">
      <w:pPr>
        <w:pStyle w:val="ConsPlusNormal"/>
        <w:widowControl/>
        <w:ind w:firstLine="540"/>
        <w:jc w:val="both"/>
      </w:pPr>
      <w:r>
        <w:lastRenderedPageBreak/>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AE32EC" w:rsidRDefault="00AE32EC">
      <w:pPr>
        <w:pStyle w:val="ConsPlusNormal"/>
        <w:widowControl/>
        <w:ind w:firstLine="540"/>
        <w:jc w:val="both"/>
      </w:pPr>
      <w:r>
        <w:t>1.2.4. На 10-й позиции идентификационного номера изготовитель может указать по своему усмотрению год выпуска или модельный год транспортного средства. Коды для обозначения года выпуска или модельного года должны присваиваться в соответствии с таблицей 1.</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1.2.5. На 11-й позиции идентификационного номера изготовитель может указать код сборочного завода.</w:t>
      </w:r>
    </w:p>
    <w:p w:rsidR="00AE32EC" w:rsidRDefault="00AE32EC">
      <w:pPr>
        <w:pStyle w:val="ConsPlusNormal"/>
        <w:widowControl/>
        <w:ind w:firstLine="540"/>
        <w:jc w:val="both"/>
      </w:pPr>
      <w:r>
        <w:t>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с учетом требований абзаца 3 пункта 1.2.2 настоящего приложения.</w:t>
      </w:r>
    </w:p>
    <w:p w:rsidR="00AE32EC" w:rsidRDefault="00AE32EC">
      <w:pPr>
        <w:pStyle w:val="ConsPlusNormal"/>
        <w:widowControl/>
        <w:ind w:firstLine="540"/>
        <w:jc w:val="both"/>
      </w:pPr>
      <w:r>
        <w:t>1.2.7. Позиции идентификационного номера с 15-й по 17-ю включительно заполняются только арабскими цифрами.</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Коды для обозначения года выпуска (модельного года)</w:t>
      </w:r>
    </w:p>
    <w:p w:rsidR="00AE32EC" w:rsidRDefault="00AE32EC">
      <w:pPr>
        <w:pStyle w:val="ConsPlusNormal"/>
        <w:widowControl/>
        <w:ind w:firstLine="540"/>
        <w:jc w:val="both"/>
      </w:pPr>
    </w:p>
    <w:p w:rsidR="00AE32EC" w:rsidRDefault="00AE32EC">
      <w:pPr>
        <w:pStyle w:val="ConsPlusNormal"/>
        <w:widowControl/>
        <w:ind w:firstLine="0"/>
        <w:jc w:val="right"/>
      </w:pPr>
      <w:r>
        <w:t>Таблица 1</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Год      │Код года│Год      │Код года│Год     │Код года│Год     │Код года</w:t>
      </w:r>
    </w:p>
    <w:p w:rsidR="00AE32EC" w:rsidRDefault="00AE32EC">
      <w:pPr>
        <w:pStyle w:val="ConsPlusNonformat"/>
        <w:widowControl/>
        <w:jc w:val="both"/>
      </w:pPr>
      <w:r>
        <w:t xml:space="preserve"> выпуска  │выпуска │выпуска  │выпуска │выпуска │выпуска │выпуска │выпуска</w:t>
      </w:r>
    </w:p>
    <w:p w:rsidR="00AE32EC" w:rsidRDefault="00AE32EC">
      <w:pPr>
        <w:pStyle w:val="ConsPlusNonformat"/>
        <w:widowControl/>
        <w:jc w:val="both"/>
      </w:pPr>
      <w:r>
        <w:t xml:space="preserve"> (модель- │(модель-│(модель- │(модель-│(мо-    │(модель-│(мо-    │(модель-</w:t>
      </w:r>
    </w:p>
    <w:p w:rsidR="00AE32EC" w:rsidRDefault="00AE32EC">
      <w:pPr>
        <w:pStyle w:val="ConsPlusNonformat"/>
        <w:widowControl/>
        <w:jc w:val="both"/>
      </w:pPr>
      <w:r>
        <w:t xml:space="preserve"> ный год) │ного    │ный год) │ного    │дельный │ного    │дельный │ного</w:t>
      </w:r>
    </w:p>
    <w:p w:rsidR="00AE32EC" w:rsidRDefault="00AE32EC">
      <w:pPr>
        <w:pStyle w:val="ConsPlusNonformat"/>
        <w:widowControl/>
        <w:jc w:val="both"/>
      </w:pPr>
      <w:r>
        <w:t xml:space="preserve">          │года)   │         │года)   │год)    │года)   │год)    │года)</w:t>
      </w:r>
    </w:p>
    <w:p w:rsidR="00AE32EC" w:rsidRDefault="00AE32EC">
      <w:pPr>
        <w:pStyle w:val="ConsPlusNonformat"/>
        <w:widowControl/>
        <w:jc w:val="both"/>
      </w:pPr>
      <w:r>
        <w:t>──────────┴────────┴─────────┴────────┴────────┴────────┴────────┴─────────</w:t>
      </w:r>
    </w:p>
    <w:p w:rsidR="00AE32EC" w:rsidRDefault="00AE32EC">
      <w:pPr>
        <w:pStyle w:val="ConsPlusNonformat"/>
        <w:widowControl/>
      </w:pPr>
      <w:r>
        <w:t xml:space="preserve">   2001       1       2011       B       2021      M       2031       1</w:t>
      </w:r>
    </w:p>
    <w:p w:rsidR="00AE32EC" w:rsidRDefault="00AE32EC">
      <w:pPr>
        <w:pStyle w:val="ConsPlusNonformat"/>
        <w:widowControl/>
      </w:pPr>
      <w:r>
        <w:t xml:space="preserve">   2002       2       2012       C       2022      N       2032       2</w:t>
      </w:r>
    </w:p>
    <w:p w:rsidR="00AE32EC" w:rsidRDefault="00AE32EC">
      <w:pPr>
        <w:pStyle w:val="ConsPlusNonformat"/>
        <w:widowControl/>
      </w:pPr>
      <w:r>
        <w:t xml:space="preserve">   2003       3       2013       D       2023      P       2033       3</w:t>
      </w:r>
    </w:p>
    <w:p w:rsidR="00AE32EC" w:rsidRDefault="00AE32EC">
      <w:pPr>
        <w:pStyle w:val="ConsPlusNonformat"/>
        <w:widowControl/>
      </w:pPr>
      <w:r>
        <w:t xml:space="preserve">   2004       4       2014       E       2024      R       2034       4</w:t>
      </w:r>
    </w:p>
    <w:p w:rsidR="00AE32EC" w:rsidRDefault="00AE32EC">
      <w:pPr>
        <w:pStyle w:val="ConsPlusNonformat"/>
        <w:widowControl/>
      </w:pPr>
      <w:r>
        <w:t xml:space="preserve">   2005       5       2015       F       2025      S       2035       5</w:t>
      </w:r>
    </w:p>
    <w:p w:rsidR="00AE32EC" w:rsidRDefault="00AE32EC">
      <w:pPr>
        <w:pStyle w:val="ConsPlusNonformat"/>
        <w:widowControl/>
      </w:pPr>
      <w:r>
        <w:t xml:space="preserve">   2006       6       2016       G       2026      T       2036       6</w:t>
      </w:r>
    </w:p>
    <w:p w:rsidR="00AE32EC" w:rsidRDefault="00AE32EC">
      <w:pPr>
        <w:pStyle w:val="ConsPlusNonformat"/>
        <w:widowControl/>
      </w:pPr>
      <w:r>
        <w:t xml:space="preserve">   2007       7       2017       H       2027      V       2037       7</w:t>
      </w:r>
    </w:p>
    <w:p w:rsidR="00AE32EC" w:rsidRDefault="00AE32EC">
      <w:pPr>
        <w:pStyle w:val="ConsPlusNonformat"/>
        <w:widowControl/>
      </w:pPr>
      <w:r>
        <w:t xml:space="preserve">   2008       8       2018       J       2028      W       2038       8</w:t>
      </w:r>
    </w:p>
    <w:p w:rsidR="00AE32EC" w:rsidRDefault="00AE32EC">
      <w:pPr>
        <w:pStyle w:val="ConsPlusNonformat"/>
        <w:widowControl/>
      </w:pPr>
      <w:r>
        <w:t xml:space="preserve">   2009       9       2019       K       2029      X       2039       9</w:t>
      </w:r>
    </w:p>
    <w:p w:rsidR="00AE32EC" w:rsidRDefault="00AE32EC">
      <w:pPr>
        <w:pStyle w:val="ConsPlusNonformat"/>
        <w:widowControl/>
      </w:pPr>
      <w:r>
        <w:t xml:space="preserve">   2010       A       2020       L       2030      Y       2040       A</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540"/>
        <w:jc w:val="both"/>
      </w:pPr>
      <w:r>
        <w:t>1.3. Формирование идентификационного номера транспортного средства в особых случаях.</w:t>
      </w:r>
    </w:p>
    <w:p w:rsidR="00AE32EC" w:rsidRDefault="00AE32EC">
      <w:pPr>
        <w:pStyle w:val="ConsPlusNormal"/>
        <w:widowControl/>
        <w:ind w:firstLine="540"/>
        <w:jc w:val="both"/>
      </w:pPr>
      <w:r>
        <w:t>1.3.1. Изготовитель, являющийся юридическим лицом, образованным в соответствии с законодательством Российской Федерации,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AE32EC" w:rsidRDefault="00AE32EC">
      <w:pPr>
        <w:pStyle w:val="ConsPlusNormal"/>
        <w:widowControl/>
        <w:ind w:firstLine="540"/>
        <w:jc w:val="both"/>
      </w:pPr>
      <w:r>
        <w:t>1.3.2. На изготовленные в Российской Федерации транспортные средства, являющиеся результатом индивидуального технического творчества, изготовитель наносит идентификационный номер транспортного средства, который присваивается каждому транспортному средству компетентным органом Российской Федерации.</w:t>
      </w:r>
    </w:p>
    <w:p w:rsidR="00AE32EC" w:rsidRDefault="00AE32EC">
      <w:pPr>
        <w:pStyle w:val="ConsPlusNormal"/>
        <w:widowControl/>
        <w:ind w:firstLine="540"/>
        <w:jc w:val="both"/>
      </w:pPr>
      <w:r>
        <w:t>При этом идентификационный номер такого транспортного средства формируется с учетом следующих требований:</w:t>
      </w:r>
    </w:p>
    <w:p w:rsidR="00AE32EC" w:rsidRDefault="00AE32EC">
      <w:pPr>
        <w:pStyle w:val="ConsPlusNormal"/>
        <w:widowControl/>
        <w:ind w:firstLine="540"/>
        <w:jc w:val="both"/>
      </w:pPr>
      <w:r>
        <w:t>- на первых трех позициях должен быть приведен единый для всех изготовителей транспортных средств, являющихся результатом индивидуального технического творчества, международный идентификационный код изготовителя - X99 (латинская буква - X, арабская цифра - 9, арабская цифра - 9);</w:t>
      </w:r>
    </w:p>
    <w:p w:rsidR="00AE32EC" w:rsidRDefault="00AE32EC">
      <w:pPr>
        <w:pStyle w:val="ConsPlusNormal"/>
        <w:widowControl/>
        <w:ind w:firstLine="540"/>
        <w:jc w:val="both"/>
      </w:pPr>
      <w:r>
        <w:t>- на 4-й, 5-й и 6-й позициях приводятся латинские буквы - R, U, S (RUS);</w:t>
      </w:r>
    </w:p>
    <w:p w:rsidR="00AE32EC" w:rsidRDefault="00AE32EC">
      <w:pPr>
        <w:pStyle w:val="ConsPlusNormal"/>
        <w:widowControl/>
        <w:ind w:firstLine="540"/>
        <w:jc w:val="both"/>
      </w:pPr>
      <w:r>
        <w:t>- на 7-й, 8-й и 9-й позициях приводится арабская цифра 0 (ноль);</w:t>
      </w:r>
    </w:p>
    <w:p w:rsidR="00AE32EC" w:rsidRDefault="00AE32EC">
      <w:pPr>
        <w:pStyle w:val="ConsPlusNormal"/>
        <w:widowControl/>
        <w:ind w:firstLine="540"/>
        <w:jc w:val="both"/>
      </w:pPr>
      <w:r>
        <w:t>- на 10-й позиции указывается код года изготовления транспортного средства по таблице 1;</w:t>
      </w:r>
    </w:p>
    <w:p w:rsidR="00AE32EC" w:rsidRDefault="00AE32EC">
      <w:pPr>
        <w:pStyle w:val="ConsPlusNormal"/>
        <w:widowControl/>
        <w:ind w:firstLine="540"/>
        <w:jc w:val="both"/>
      </w:pPr>
      <w:r>
        <w:t>- позиции с 11-й по 17-ю для указания порядкового регистрационного номера, начиная с "0000001", по реестру компетентного органа Российской Федерации.</w:t>
      </w:r>
    </w:p>
    <w:p w:rsidR="00AE32EC" w:rsidRDefault="00AE32EC">
      <w:pPr>
        <w:pStyle w:val="ConsPlusNormal"/>
        <w:widowControl/>
        <w:ind w:firstLine="540"/>
        <w:jc w:val="both"/>
      </w:pPr>
      <w:r>
        <w:t>1.4. Нанесение изготовителем идентификационного номера на транспортное средство.</w:t>
      </w:r>
    </w:p>
    <w:p w:rsidR="00AE32EC" w:rsidRDefault="00AE32EC">
      <w:pPr>
        <w:pStyle w:val="ConsPlusNormal"/>
        <w:widowControl/>
        <w:ind w:firstLine="540"/>
        <w:jc w:val="both"/>
      </w:pPr>
      <w:r>
        <w:t>1.4.1. Идентификационный номер наносится в одном месте на раму или часть кузова, не являющуюся легкосъемной.</w:t>
      </w:r>
    </w:p>
    <w:p w:rsidR="00AE32EC" w:rsidRDefault="00AE32EC">
      <w:pPr>
        <w:pStyle w:val="ConsPlusNormal"/>
        <w:widowControl/>
        <w:ind w:firstLine="540"/>
        <w:jc w:val="both"/>
      </w:pPr>
      <w:r>
        <w:lastRenderedPageBreak/>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AE32EC" w:rsidRDefault="00AE32EC">
      <w:pPr>
        <w:pStyle w:val="ConsPlusNormal"/>
        <w:widowControl/>
        <w:ind w:firstLine="540"/>
        <w:jc w:val="both"/>
      </w:pPr>
      <w:r>
        <w:t>1.4.3. Высота знаков идентификационного номера должна быть не менее 7 мм для транспортных средств категорий M, N, O и не менее 4 мм для транспортных средств категории L.</w:t>
      </w:r>
    </w:p>
    <w:p w:rsidR="00AE32EC" w:rsidRDefault="00AE32EC">
      <w:pPr>
        <w:pStyle w:val="ConsPlusNormal"/>
        <w:widowControl/>
        <w:ind w:firstLine="540"/>
        <w:jc w:val="both"/>
      </w:pPr>
      <w:r>
        <w:t>1.4.4. Допускается наносить идентификационный номер в одну или две строки.</w:t>
      </w:r>
    </w:p>
    <w:p w:rsidR="00AE32EC" w:rsidRDefault="00AE32EC">
      <w:pPr>
        <w:pStyle w:val="ConsPlusNormal"/>
        <w:widowControl/>
        <w:ind w:firstLine="540"/>
        <w:jc w:val="both"/>
      </w:pPr>
      <w: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(например, знак "*").</w:t>
      </w:r>
    </w:p>
    <w:p w:rsidR="00AE32EC" w:rsidRDefault="00AE32EC">
      <w:pPr>
        <w:pStyle w:val="ConsPlusNormal"/>
        <w:widowControl/>
        <w:ind w:firstLine="540"/>
        <w:jc w:val="both"/>
      </w:pPr>
      <w:r>
        <w:t>1.4.5. Идентификационный номер, по возможности, должен наноситься с правой стороны, в передней части транспортного средства, в легкодоступном для считывания месте.</w:t>
      </w:r>
    </w:p>
    <w:p w:rsidR="00AE32EC" w:rsidRDefault="00AE32EC">
      <w:pPr>
        <w:pStyle w:val="ConsPlusNormal"/>
        <w:widowControl/>
        <w:ind w:firstLine="540"/>
        <w:jc w:val="both"/>
      </w:pPr>
      <w:r>
        <w:t>1.5. Указание идентификационного номера в документах на транспортное средство.</w:t>
      </w:r>
    </w:p>
    <w:p w:rsidR="00AE32EC" w:rsidRDefault="00AE32EC">
      <w:pPr>
        <w:pStyle w:val="ConsPlusNormal"/>
        <w:widowControl/>
        <w:ind w:firstLine="540"/>
        <w:jc w:val="both"/>
      </w:pPr>
      <w:r>
        <w:t>1.5.1. Идентификационный номер, указываемый в документах на транспортное средство, должен быть расположен в одной строке без пробелов и разделителей.</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Требования к табличкам изготовителя</w:t>
      </w:r>
    </w:p>
    <w:p w:rsidR="00AE32EC" w:rsidRDefault="00AE32EC">
      <w:pPr>
        <w:pStyle w:val="ConsPlusNormal"/>
        <w:widowControl/>
        <w:ind w:firstLine="0"/>
        <w:jc w:val="center"/>
      </w:pPr>
      <w:r>
        <w:t>транспортных средств, оценка соответствия которых</w:t>
      </w:r>
    </w:p>
    <w:p w:rsidR="00AE32EC" w:rsidRDefault="00AE32EC">
      <w:pPr>
        <w:pStyle w:val="ConsPlusNormal"/>
        <w:widowControl/>
        <w:ind w:firstLine="0"/>
        <w:jc w:val="center"/>
      </w:pPr>
      <w:r>
        <w:t>проводится в форме одобрения типа</w:t>
      </w:r>
    </w:p>
    <w:p w:rsidR="00AE32EC" w:rsidRDefault="00AE32EC">
      <w:pPr>
        <w:pStyle w:val="ConsPlusNormal"/>
        <w:widowControl/>
        <w:ind w:firstLine="540"/>
        <w:jc w:val="both"/>
      </w:pPr>
    </w:p>
    <w:p w:rsidR="00AE32EC" w:rsidRDefault="00AE32EC">
      <w:pPr>
        <w:pStyle w:val="ConsPlusNormal"/>
        <w:widowControl/>
        <w:ind w:firstLine="540"/>
        <w:jc w:val="both"/>
      </w:pPr>
      <w:r>
        <w:t>2.1. При установке изготовителем на транспортном средстве (шасси) таблички изготовителя она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w:t>
      </w:r>
    </w:p>
    <w:p w:rsidR="00AE32EC" w:rsidRDefault="00AE32EC">
      <w:pPr>
        <w:pStyle w:val="ConsPlusNormal"/>
        <w:widowControl/>
        <w:ind w:firstLine="540"/>
        <w:jc w:val="both"/>
      </w:pPr>
      <w: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AE32EC" w:rsidRDefault="00AE32EC">
      <w:pPr>
        <w:pStyle w:val="ConsPlusNormal"/>
        <w:widowControl/>
        <w:ind w:firstLine="540"/>
        <w:jc w:val="both"/>
      </w:pPr>
      <w:r>
        <w:t>1) наименование изготовителя;</w:t>
      </w:r>
    </w:p>
    <w:p w:rsidR="00AE32EC" w:rsidRDefault="00AE32EC">
      <w:pPr>
        <w:pStyle w:val="ConsPlusNormal"/>
        <w:widowControl/>
        <w:ind w:firstLine="540"/>
        <w:jc w:val="both"/>
      </w:pPr>
      <w:r>
        <w:t>2) технически допустимая максимальная масса транспортного средства;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3)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4) технически допустимая максимальная осевая масса, приходящаяся на каждую из осей транспортного средства, начиная с передней оси;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5) технически допустимая максимальная масса, приходящаяся на седельно-сцепное устройство (полуприцеп) (при наличии);</w:t>
      </w:r>
    </w:p>
    <w:p w:rsidR="00AE32EC" w:rsidRDefault="00AE32EC">
      <w:pPr>
        <w:pStyle w:val="ConsPlusNormal"/>
        <w:widowControl/>
        <w:ind w:firstLine="540"/>
        <w:jc w:val="both"/>
      </w:pPr>
      <w:r>
        <w:t>6) номер "одобрения типа транспортного средства (одобрения типа шасси);</w:t>
      </w:r>
    </w:p>
    <w:p w:rsidR="00AE32EC" w:rsidRDefault="00AE32EC">
      <w:pPr>
        <w:pStyle w:val="ConsPlusNormal"/>
        <w:widowControl/>
        <w:ind w:firstLine="540"/>
        <w:jc w:val="both"/>
      </w:pPr>
      <w:r>
        <w:t>7) исключен. - Постановление Правительства РФ от 10.09.2010 N 706;</w:t>
      </w:r>
    </w:p>
    <w:p w:rsidR="00AE32EC" w:rsidRDefault="00AE32EC">
      <w:pPr>
        <w:pStyle w:val="ConsPlusNormal"/>
        <w:widowControl/>
        <w:ind w:firstLine="540"/>
        <w:jc w:val="both"/>
      </w:pPr>
      <w:r>
        <w:t>8) идентификационный номер транспортного средства.</w:t>
      </w:r>
    </w:p>
    <w:p w:rsidR="00AE32EC" w:rsidRDefault="00AE32EC">
      <w:pPr>
        <w:pStyle w:val="ConsPlusNormal"/>
        <w:widowControl/>
        <w:ind w:firstLine="540"/>
        <w:jc w:val="both"/>
      </w:pPr>
      <w:r>
        <w:t>Если технически допустимая максимальная масса превышает соответствующую разрешенную максимальную массу, указываемую в соответствии с подпунктами 2), 3) и 4) настоящего пункта, то значения масс указываются в двух столбцах: разрешенная максимальная масса - в левом столбце; технически допустимая максимальная масса - в правом столбце.</w:t>
      </w:r>
    </w:p>
    <w:p w:rsidR="00AE32EC" w:rsidRDefault="00AE32EC">
      <w:pPr>
        <w:pStyle w:val="ConsPlusNormal"/>
        <w:widowControl/>
        <w:ind w:firstLine="540"/>
        <w:jc w:val="both"/>
      </w:pPr>
      <w:r>
        <w:t>Для транспортных средств категории L допускается указывать только информацию, содержащуюся в подпунктах 1 и 8.</w:t>
      </w:r>
    </w:p>
    <w:p w:rsidR="00AE32EC" w:rsidRDefault="00AE32EC">
      <w:pPr>
        <w:pStyle w:val="ConsPlusNormal"/>
        <w:widowControl/>
        <w:ind w:firstLine="0"/>
        <w:jc w:val="both"/>
      </w:pPr>
      <w:r>
        <w:t>(абзац введен Постановлением Правительства РФ от 10.09.2010 N 706)</w:t>
      </w:r>
    </w:p>
    <w:p w:rsidR="00AE32EC" w:rsidRDefault="00AE32EC">
      <w:pPr>
        <w:pStyle w:val="ConsPlusNormal"/>
        <w:widowControl/>
        <w:ind w:firstLine="540"/>
        <w:jc w:val="both"/>
      </w:pPr>
      <w:r>
        <w:t>2.2. Информация, содержащаяся в подпунктах 6 - 8 пункта 2.1, может, по выбору изготовителя, располагаться на дополнительной табличке (наклейке), расположенной ниже или сбоку от основной таблички.</w:t>
      </w:r>
    </w:p>
    <w:p w:rsidR="00AE32EC" w:rsidRDefault="00AE32EC">
      <w:pPr>
        <w:pStyle w:val="ConsPlusNormal"/>
        <w:widowControl/>
        <w:ind w:firstLine="540"/>
        <w:jc w:val="both"/>
      </w:pPr>
      <w:r>
        <w:t>2.3. Таблички, указанные в пунктах 2.1 и 2.2, могут быть выполнены в виде наклеек, которые должны разрушаться, при попытке снять их механическим путем.</w:t>
      </w:r>
    </w:p>
    <w:p w:rsidR="00AE32EC" w:rsidRDefault="00AE32EC">
      <w:pPr>
        <w:pStyle w:val="ConsPlusNormal"/>
        <w:widowControl/>
        <w:ind w:firstLine="540"/>
        <w:jc w:val="both"/>
      </w:pPr>
      <w:r>
        <w:t>2.4. Информация на табличке (табличках) изготовителя должна быть нанесена шрифтом размером не менее 4 мм для транспортных средств категорий M, N, O и не менее 3 мм для транспортных средств категории L, четко и способом, исключающим истирание.</w:t>
      </w:r>
    </w:p>
    <w:p w:rsidR="00AE32EC" w:rsidRDefault="00AE32EC">
      <w:pPr>
        <w:pStyle w:val="ConsPlusNormal"/>
        <w:widowControl/>
        <w:ind w:firstLine="540"/>
        <w:jc w:val="both"/>
      </w:pPr>
      <w:r>
        <w:t>2.5. В случае если информация на табличке изготовителя представлена на иностранном языке, ее перевод должен быть приведен в инструкции (руководстве) по эксплуатации.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Требования к маркировке компонентов транспортных</w:t>
      </w:r>
    </w:p>
    <w:p w:rsidR="00AE32EC" w:rsidRDefault="00AE32EC">
      <w:pPr>
        <w:pStyle w:val="ConsPlusNormal"/>
        <w:widowControl/>
        <w:ind w:firstLine="0"/>
        <w:jc w:val="center"/>
      </w:pPr>
      <w:r>
        <w:t>средств, выпускаемых в обращение в качестве сменных</w:t>
      </w:r>
    </w:p>
    <w:p w:rsidR="00AE32EC" w:rsidRDefault="00AE32EC">
      <w:pPr>
        <w:pStyle w:val="ConsPlusNormal"/>
        <w:widowControl/>
        <w:ind w:firstLine="0"/>
        <w:jc w:val="center"/>
      </w:pPr>
      <w:r>
        <w:t>(запасных) частей</w:t>
      </w:r>
    </w:p>
    <w:p w:rsidR="00AE32EC" w:rsidRDefault="00AE32EC">
      <w:pPr>
        <w:pStyle w:val="ConsPlusNormal"/>
        <w:widowControl/>
        <w:ind w:firstLine="540"/>
        <w:jc w:val="both"/>
      </w:pPr>
    </w:p>
    <w:p w:rsidR="00AE32EC" w:rsidRDefault="00AE32EC">
      <w:pPr>
        <w:pStyle w:val="ConsPlusNormal"/>
        <w:widowControl/>
        <w:ind w:firstLine="540"/>
        <w:jc w:val="both"/>
      </w:pPr>
      <w:r>
        <w:lastRenderedPageBreak/>
        <w:t>3.1. Компоненты транспортных средств, выпускаемые в обращение в качестве сменных (запасных) частей, в своей маркировке должны содержать наименование или товарный знак изготовителя, а также, при наличии, информацию о специфических конструктивных характеристиках, влияющих на безопасность.</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Маркировка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pPr>
      <w:r>
        <w:t>4.1. Знаком обращения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w:t>
      </w:r>
    </w:p>
    <w:p w:rsidR="00AE32EC" w:rsidRDefault="00AE32EC">
      <w:pPr>
        <w:pStyle w:val="ConsPlusNormal"/>
        <w:widowControl/>
        <w:ind w:firstLine="540"/>
        <w:jc w:val="both"/>
      </w:pPr>
      <w:r>
        <w:t>4.2. При маркировании транспортных средств (шасси) знак обращения на рынке должен быть расположен на табличке изготовителя или на отдельной табличке (наклейке), упомянутой в пункте 2.2 настоящего Приложения.</w:t>
      </w:r>
    </w:p>
    <w:p w:rsidR="00AE32EC" w:rsidRDefault="00AE32EC">
      <w:pPr>
        <w:pStyle w:val="ConsPlusNormal"/>
        <w:widowControl/>
        <w:ind w:firstLine="540"/>
        <w:jc w:val="both"/>
      </w:pPr>
      <w:r>
        <w:t>4.3. При маркировании компонентов знак обращения на рынке должен быть нанесен непосредственно на единицу продукции и/или ярлык, а также упаковку и сопроводительную техническую документацию. Знак обращения на рынке должен быть нанесен, по возможности, рядом с товарным знаком изготовителя.</w:t>
      </w:r>
    </w:p>
    <w:p w:rsidR="00AE32EC" w:rsidRDefault="00AE32EC">
      <w:pPr>
        <w:pStyle w:val="ConsPlusNormal"/>
        <w:widowControl/>
        <w:ind w:firstLine="540"/>
        <w:jc w:val="both"/>
      </w:pPr>
      <w:r>
        <w:t>4.4. Маркирование осуществляется любым удобным способом, обеспечивающим четкость изображения и исключающим истирание.</w:t>
      </w:r>
    </w:p>
    <w:p w:rsidR="00AE32EC" w:rsidRDefault="00AE32EC">
      <w:pPr>
        <w:pStyle w:val="ConsPlusNormal"/>
        <w:widowControl/>
        <w:ind w:firstLine="540"/>
        <w:jc w:val="both"/>
      </w:pPr>
      <w:r>
        <w:t>4.5. Место расположения табличек (наклеек) указывается в одобрении типа транспортного средства (одобрении типа шасси).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5. Требования к надписям, имеющимся</w:t>
      </w:r>
    </w:p>
    <w:p w:rsidR="00AE32EC" w:rsidRDefault="00AE32EC">
      <w:pPr>
        <w:pStyle w:val="ConsPlusNormal"/>
        <w:widowControl/>
        <w:ind w:firstLine="0"/>
        <w:jc w:val="center"/>
      </w:pPr>
      <w:r>
        <w:t>на транспортном средстве</w:t>
      </w:r>
    </w:p>
    <w:p w:rsidR="00AE32EC" w:rsidRDefault="00AE32EC">
      <w:pPr>
        <w:pStyle w:val="ConsPlusNormal"/>
        <w:widowControl/>
        <w:ind w:firstLine="540"/>
        <w:jc w:val="both"/>
      </w:pPr>
    </w:p>
    <w:p w:rsidR="00AE32EC" w:rsidRDefault="00AE32EC">
      <w:pPr>
        <w:pStyle w:val="ConsPlusNormal"/>
        <w:widowControl/>
        <w:ind w:firstLine="540"/>
        <w:jc w:val="both"/>
      </w:pPr>
      <w:r>
        <w:t>Исключен. - Постановление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6. Обеспечение возможности идентификации транспортных</w:t>
      </w:r>
    </w:p>
    <w:p w:rsidR="00AE32EC" w:rsidRDefault="00AE32EC">
      <w:pPr>
        <w:pStyle w:val="ConsPlusNormal"/>
        <w:widowControl/>
        <w:ind w:firstLine="0"/>
        <w:jc w:val="center"/>
      </w:pPr>
      <w:r>
        <w:t>средств по государственным регистрационным знакам</w:t>
      </w:r>
    </w:p>
    <w:p w:rsidR="00AE32EC" w:rsidRDefault="00AE32EC">
      <w:pPr>
        <w:pStyle w:val="ConsPlusNormal"/>
        <w:widowControl/>
        <w:ind w:firstLine="540"/>
        <w:jc w:val="both"/>
      </w:pPr>
    </w:p>
    <w:p w:rsidR="00AE32EC" w:rsidRDefault="00AE32EC">
      <w:pPr>
        <w:pStyle w:val="ConsPlusNormal"/>
        <w:widowControl/>
        <w:ind w:firstLine="540"/>
        <w:jc w:val="both"/>
      </w:pPr>
      <w:r>
        <w:t>6.1.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AE32EC" w:rsidRDefault="00AE32EC">
      <w:pPr>
        <w:pStyle w:val="ConsPlusNormal"/>
        <w:widowControl/>
        <w:ind w:firstLine="540"/>
        <w:jc w:val="both"/>
      </w:pPr>
      <w: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AE32EC" w:rsidRDefault="00AE32EC">
      <w:pPr>
        <w:pStyle w:val="ConsPlusNormal"/>
        <w:widowControl/>
        <w:ind w:firstLine="540"/>
        <w:jc w:val="both"/>
      </w:pPr>
      <w:r>
        <w:t>6.2.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AE32EC" w:rsidRDefault="00AE32EC">
      <w:pPr>
        <w:pStyle w:val="ConsPlusNormal"/>
        <w:widowControl/>
        <w:ind w:firstLine="540"/>
        <w:jc w:val="both"/>
      </w:pPr>
      <w:r>
        <w:t>6.3. Передний государственный регистрационный знак, как правило, должен устанавливаться по оси симметрии транспортного средства. Допускается установка переднего государственного регистрационного знака слева от оси симметрии транспортного средства по направлению движения транспортного средства.</w:t>
      </w:r>
    </w:p>
    <w:p w:rsidR="00AE32EC" w:rsidRDefault="00AE32EC">
      <w:pPr>
        <w:pStyle w:val="ConsPlusNormal"/>
        <w:widowControl/>
        <w:ind w:firstLine="540"/>
        <w:jc w:val="both"/>
      </w:pPr>
      <w:r>
        <w:t>6.4. Место установки заднего государственного регистрационного знака должно обеспечивать выполнение следующих условий:</w:t>
      </w:r>
    </w:p>
    <w:p w:rsidR="00AE32EC" w:rsidRDefault="00AE32EC">
      <w:pPr>
        <w:pStyle w:val="ConsPlusNormal"/>
        <w:widowControl/>
        <w:ind w:firstLine="540"/>
        <w:jc w:val="both"/>
      </w:pPr>
      <w:r>
        <w:t>6.4.1.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AE32EC" w:rsidRDefault="00AE32EC">
      <w:pPr>
        <w:pStyle w:val="ConsPlusNormal"/>
        <w:widowControl/>
        <w:ind w:firstLine="540"/>
        <w:jc w:val="both"/>
      </w:pPr>
      <w:r>
        <w:t>6.4.2. Государственный регистрационный знак должен устанавливаться перпендикулярно продольной плоскости симметрии транспортного средства +/- 3° и перпендикулярно опорной плоскости транспортного средства +/- 5°.</w:t>
      </w:r>
    </w:p>
    <w:p w:rsidR="00AE32EC" w:rsidRDefault="00AE32EC">
      <w:pPr>
        <w:pStyle w:val="ConsPlusNormal"/>
        <w:widowControl/>
        <w:ind w:firstLine="540"/>
        <w:jc w:val="both"/>
      </w:pPr>
      <w: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AE32EC" w:rsidRDefault="00AE32EC">
      <w:pPr>
        <w:pStyle w:val="ConsPlusNormal"/>
        <w:widowControl/>
        <w:ind w:firstLine="540"/>
        <w:jc w:val="both"/>
      </w:pPr>
      <w:r>
        <w:t>6.4.3. Для находящегося в снаряженном состоянии транспортного средства высота от опорной плоскости нижнего края государственного регистрационного знака должна быть не менее 300 мм, а высота его верхнего края должна быть не более 1200 мм.</w:t>
      </w:r>
    </w:p>
    <w:p w:rsidR="00AE32EC" w:rsidRDefault="00AE32EC">
      <w:pPr>
        <w:pStyle w:val="ConsPlusNormal"/>
        <w:widowControl/>
        <w:ind w:firstLine="540"/>
        <w:jc w:val="both"/>
      </w:pPr>
      <w:r>
        <w:lastRenderedPageBreak/>
        <w:t>Однако, если конструкция транспортного средства не позволяет обеспечить указанную в первом абзаце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была не более 2000 мм.</w:t>
      </w:r>
    </w:p>
    <w:p w:rsidR="00AE32EC" w:rsidRDefault="00AE32EC">
      <w:pPr>
        <w:pStyle w:val="ConsPlusNormal"/>
        <w:widowControl/>
        <w:ind w:firstLine="540"/>
        <w:jc w:val="both"/>
      </w:pPr>
      <w:r>
        <w:t>6.4.4.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- 0...15°, влево и вправо - 30° (рисунок 1).</w:t>
      </w:r>
    </w:p>
    <w:p w:rsidR="00AE32EC" w:rsidRDefault="00AE32EC">
      <w:pPr>
        <w:pStyle w:val="ConsPlusNormal"/>
        <w:widowControl/>
        <w:ind w:firstLine="540"/>
        <w:jc w:val="both"/>
      </w:pPr>
    </w:p>
    <w:p w:rsidR="00AE32EC" w:rsidRDefault="00AE32EC">
      <w:pPr>
        <w:pStyle w:val="ConsPlusNormal"/>
        <w:widowControl/>
        <w:ind w:firstLine="0"/>
        <w:jc w:val="center"/>
        <w:outlineLvl w:val="3"/>
      </w:pPr>
      <w:r>
        <w:t>Рисунок 1. Углы видимости заднего государственного</w:t>
      </w:r>
    </w:p>
    <w:p w:rsidR="00AE32EC" w:rsidRDefault="00AE32EC">
      <w:pPr>
        <w:pStyle w:val="ConsPlusNormal"/>
        <w:widowControl/>
        <w:ind w:firstLine="0"/>
        <w:jc w:val="center"/>
      </w:pPr>
      <w:r>
        <w:t>регистрационного знака</w:t>
      </w:r>
    </w:p>
    <w:p w:rsidR="00AE32EC" w:rsidRDefault="00AE32EC">
      <w:pPr>
        <w:pStyle w:val="ConsPlusNormal"/>
        <w:widowControl/>
        <w:ind w:firstLine="0"/>
        <w:jc w:val="center"/>
      </w:pPr>
    </w:p>
    <w:p w:rsidR="00AE32EC" w:rsidRDefault="007D2709">
      <w:pPr>
        <w:pStyle w:val="ConsPlusNormal"/>
        <w:widowControl/>
        <w:ind w:firstLine="0"/>
        <w:jc w:val="center"/>
      </w:pPr>
      <w:r>
        <w:rPr>
          <w:noProof/>
        </w:rPr>
        <w:drawing>
          <wp:inline distT="0" distB="0" distL="0" distR="0">
            <wp:extent cx="4272915" cy="2718435"/>
            <wp:effectExtent l="0" t="0" r="0"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4272915" cy="2718435"/>
                    </a:xfrm>
                    <a:prstGeom prst="rect">
                      <a:avLst/>
                    </a:prstGeom>
                    <a:noFill/>
                    <a:ln>
                      <a:noFill/>
                    </a:ln>
                  </pic:spPr>
                </pic:pic>
              </a:graphicData>
            </a:graphic>
          </wp:inline>
        </w:drawing>
      </w:r>
    </w:p>
    <w:p w:rsidR="00AE32EC" w:rsidRDefault="00AE32EC">
      <w:pPr>
        <w:pStyle w:val="ConsPlusNormal"/>
        <w:widowControl/>
        <w:ind w:firstLine="0"/>
        <w:jc w:val="center"/>
      </w:pPr>
    </w:p>
    <w:p w:rsidR="00AE32EC" w:rsidRDefault="00AE32EC">
      <w:pPr>
        <w:pStyle w:val="ConsPlusNormal"/>
        <w:widowControl/>
        <w:ind w:firstLine="540"/>
        <w:jc w:val="both"/>
      </w:pPr>
      <w:r>
        <w:t>6.4.5.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AE32EC" w:rsidRDefault="00AE32EC">
      <w:pPr>
        <w:pStyle w:val="ConsPlusNormal"/>
        <w:widowControl/>
        <w:ind w:firstLine="540"/>
        <w:jc w:val="both"/>
      </w:pPr>
      <w:r>
        <w:t>Данное требование не распространяется на надписи "RUS" и "ТРАНЗИТ", а также на изображение государственного флага Российской Федерации.</w:t>
      </w:r>
    </w:p>
    <w:p w:rsidR="00AE32EC" w:rsidRDefault="00AE32EC">
      <w:pPr>
        <w:pStyle w:val="ConsPlusNormal"/>
        <w:widowControl/>
        <w:ind w:firstLine="540"/>
        <w:jc w:val="both"/>
      </w:pPr>
      <w:r>
        <w:t>6.5.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AE32EC" w:rsidRDefault="00AE32EC">
      <w:pPr>
        <w:pStyle w:val="ConsPlusNormal"/>
        <w:widowControl/>
        <w:ind w:firstLine="540"/>
        <w:jc w:val="both"/>
      </w:pPr>
      <w:r>
        <w:t>Также допускается крепление государственных регистрационных знаков с помощью рамок.</w:t>
      </w:r>
    </w:p>
    <w:p w:rsidR="00AE32EC" w:rsidRDefault="00AE32EC">
      <w:pPr>
        <w:pStyle w:val="ConsPlusNormal"/>
        <w:widowControl/>
        <w:ind w:firstLine="540"/>
        <w:jc w:val="both"/>
      </w:pPr>
      <w:r>
        <w:t>Болты, винты, рамки не должны загораживать имеющиеся на государственном регистрационном знаке буквы, цифры, окантовку, надпись "RUS", а также изображение государственного флага Российской Федерации.</w:t>
      </w:r>
    </w:p>
    <w:p w:rsidR="00AE32EC" w:rsidRDefault="00AE32EC">
      <w:pPr>
        <w:pStyle w:val="ConsPlusNormal"/>
        <w:widowControl/>
        <w:ind w:firstLine="540"/>
        <w:jc w:val="both"/>
      </w:pPr>
      <w:r>
        <w:t>Не допускается закрывать государственный регистрационный знак органическим стеклом или другими материалами.</w:t>
      </w:r>
    </w:p>
    <w:p w:rsidR="00AE32EC" w:rsidRDefault="00AE32EC">
      <w:pPr>
        <w:pStyle w:val="ConsPlusNormal"/>
        <w:widowControl/>
        <w:ind w:firstLine="540"/>
        <w:jc w:val="both"/>
      </w:pPr>
      <w:r>
        <w:t>Запрещается сверление на государственном регистрационном знаке дополнительных отверстий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пунктов 6.2 - 6.4 настоящего приложения.</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9</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ТРЕБОВАНИЙ К ТИПАМ КОМПОНЕНТОВ ТРАНСПОРТНЫХ СРЕДСТВ</w:t>
      </w:r>
    </w:p>
    <w:p w:rsidR="00AE32EC" w:rsidRDefault="00AE32EC">
      <w:pPr>
        <w:pStyle w:val="ConsPlusNormal"/>
        <w:widowControl/>
        <w:ind w:firstLine="540"/>
        <w:jc w:val="both"/>
      </w:pPr>
    </w:p>
    <w:p w:rsidR="00AE32EC" w:rsidRDefault="00AE32EC">
      <w:pPr>
        <w:pStyle w:val="ConsPlusNonformat"/>
        <w:widowControl/>
        <w:jc w:val="both"/>
        <w:rPr>
          <w:sz w:val="16"/>
          <w:szCs w:val="16"/>
        </w:rPr>
      </w:pPr>
      <w:r>
        <w:rPr>
          <w:sz w:val="16"/>
          <w:szCs w:val="16"/>
        </w:rPr>
        <w:lastRenderedPageBreak/>
        <w:t>─────┬───────────────────────┬──────────────┬─────────────────────────────────────────────</w:t>
      </w:r>
    </w:p>
    <w:p w:rsidR="00AE32EC" w:rsidRDefault="00AE32EC">
      <w:pPr>
        <w:pStyle w:val="ConsPlusNonformat"/>
        <w:widowControl/>
        <w:jc w:val="both"/>
        <w:rPr>
          <w:sz w:val="16"/>
          <w:szCs w:val="16"/>
        </w:rPr>
      </w:pPr>
      <w:r>
        <w:rPr>
          <w:sz w:val="16"/>
          <w:szCs w:val="16"/>
        </w:rPr>
        <w:t xml:space="preserve">  N  │      Компоненты       │Форма и схема │    Требования или наименование документа,</w:t>
      </w:r>
    </w:p>
    <w:p w:rsidR="00AE32EC" w:rsidRDefault="00AE32EC">
      <w:pPr>
        <w:pStyle w:val="ConsPlusNonformat"/>
        <w:widowControl/>
        <w:jc w:val="both"/>
        <w:rPr>
          <w:sz w:val="16"/>
          <w:szCs w:val="16"/>
        </w:rPr>
      </w:pPr>
      <w:r>
        <w:rPr>
          <w:sz w:val="16"/>
          <w:szCs w:val="16"/>
        </w:rPr>
        <w:t xml:space="preserve"> п/п │транспортного средства │подтверждения │            содержащего требования</w:t>
      </w:r>
    </w:p>
    <w:p w:rsidR="00AE32EC" w:rsidRDefault="00AE32EC">
      <w:pPr>
        <w:pStyle w:val="ConsPlusNonformat"/>
        <w:widowControl/>
        <w:jc w:val="both"/>
        <w:rPr>
          <w:sz w:val="16"/>
          <w:szCs w:val="16"/>
        </w:rPr>
      </w:pPr>
      <w:r>
        <w:rPr>
          <w:sz w:val="16"/>
          <w:szCs w:val="16"/>
        </w:rPr>
        <w:t xml:space="preserve">     │                       │соответствия  │</w:t>
      </w:r>
    </w:p>
    <w:p w:rsidR="00AE32EC" w:rsidRDefault="00AE32EC">
      <w:pPr>
        <w:pStyle w:val="ConsPlusNonformat"/>
        <w:widowControl/>
        <w:jc w:val="both"/>
        <w:rPr>
          <w:sz w:val="16"/>
          <w:szCs w:val="16"/>
        </w:rPr>
      </w:pPr>
      <w:r>
        <w:rPr>
          <w:sz w:val="16"/>
          <w:szCs w:val="16"/>
        </w:rPr>
        <w:t>─────┴───────────────────────┴──────────────┴─────────────────────────────────────────────</w:t>
      </w:r>
    </w:p>
    <w:p w:rsidR="00AE32EC" w:rsidRDefault="00AE32EC">
      <w:pPr>
        <w:pStyle w:val="ConsPlusNonformat"/>
        <w:widowControl/>
        <w:rPr>
          <w:sz w:val="16"/>
          <w:szCs w:val="16"/>
        </w:rPr>
      </w:pPr>
      <w:r>
        <w:rPr>
          <w:sz w:val="16"/>
          <w:szCs w:val="16"/>
        </w:rPr>
        <w:t xml:space="preserve">  1.  Двигатели с искровым    5с               технической регламент "О требованиях к</w:t>
      </w:r>
    </w:p>
    <w:p w:rsidR="00AE32EC" w:rsidRDefault="00AE32EC">
      <w:pPr>
        <w:pStyle w:val="ConsPlusNonformat"/>
        <w:widowControl/>
        <w:rPr>
          <w:sz w:val="16"/>
          <w:szCs w:val="16"/>
        </w:rPr>
      </w:pPr>
      <w:r>
        <w:rPr>
          <w:sz w:val="16"/>
          <w:szCs w:val="16"/>
        </w:rPr>
        <w:t xml:space="preserve">      зажиганием                             выбросам автомобильной техникой, выпускаемой</w:t>
      </w:r>
    </w:p>
    <w:p w:rsidR="00AE32EC" w:rsidRDefault="00AE32EC">
      <w:pPr>
        <w:pStyle w:val="ConsPlusNonformat"/>
        <w:widowControl/>
        <w:rPr>
          <w:sz w:val="16"/>
          <w:szCs w:val="16"/>
        </w:rPr>
      </w:pPr>
      <w:r>
        <w:rPr>
          <w:sz w:val="16"/>
          <w:szCs w:val="16"/>
        </w:rPr>
        <w:t xml:space="preserve">                                             в обращение на территории Российской</w:t>
      </w:r>
    </w:p>
    <w:p w:rsidR="00AE32EC" w:rsidRDefault="00AE32EC">
      <w:pPr>
        <w:pStyle w:val="ConsPlusNonformat"/>
        <w:widowControl/>
        <w:rPr>
          <w:sz w:val="16"/>
          <w:szCs w:val="16"/>
        </w:rPr>
      </w:pPr>
      <w:r>
        <w:rPr>
          <w:sz w:val="16"/>
          <w:szCs w:val="16"/>
        </w:rPr>
        <w:t xml:space="preserve">                                             Федерации, вредных (загрязняющих) веществ",</w:t>
      </w:r>
    </w:p>
    <w:p w:rsidR="00AE32EC" w:rsidRDefault="00AE32EC">
      <w:pPr>
        <w:pStyle w:val="ConsPlusNonformat"/>
        <w:widowControl/>
        <w:rPr>
          <w:sz w:val="16"/>
          <w:szCs w:val="16"/>
        </w:rPr>
      </w:pPr>
      <w:r>
        <w:rPr>
          <w:sz w:val="16"/>
          <w:szCs w:val="16"/>
        </w:rPr>
        <w:t xml:space="preserve">                                             утвержденный Постановлением Правительства</w:t>
      </w:r>
    </w:p>
    <w:p w:rsidR="00AE32EC" w:rsidRDefault="00AE32EC">
      <w:pPr>
        <w:pStyle w:val="ConsPlusNonformat"/>
        <w:widowControl/>
        <w:rPr>
          <w:sz w:val="16"/>
          <w:szCs w:val="16"/>
        </w:rPr>
      </w:pPr>
      <w:r>
        <w:rPr>
          <w:sz w:val="16"/>
          <w:szCs w:val="16"/>
        </w:rPr>
        <w:t xml:space="preserve">                                             Российской Федерации от 12 октября 2005 г. N</w:t>
      </w:r>
    </w:p>
    <w:p w:rsidR="00AE32EC" w:rsidRDefault="00AE32EC">
      <w:pPr>
        <w:pStyle w:val="ConsPlusNonformat"/>
        <w:widowControl/>
        <w:rPr>
          <w:sz w:val="16"/>
          <w:szCs w:val="16"/>
        </w:rPr>
      </w:pPr>
      <w:r>
        <w:rPr>
          <w:sz w:val="16"/>
          <w:szCs w:val="16"/>
        </w:rPr>
        <w:t xml:space="preserve">                                             609.</w:t>
      </w:r>
    </w:p>
    <w:p w:rsidR="00AE32EC" w:rsidRDefault="00AE32EC">
      <w:pPr>
        <w:pStyle w:val="ConsPlusNonformat"/>
        <w:widowControl/>
        <w:rPr>
          <w:sz w:val="16"/>
          <w:szCs w:val="16"/>
        </w:rPr>
      </w:pPr>
      <w:r>
        <w:rPr>
          <w:sz w:val="16"/>
          <w:szCs w:val="16"/>
        </w:rPr>
        <w:t xml:space="preserve">                                               Максимальный уровень шума двигателя должен</w:t>
      </w:r>
    </w:p>
    <w:p w:rsidR="00AE32EC" w:rsidRDefault="00AE32EC">
      <w:pPr>
        <w:pStyle w:val="ConsPlusNonformat"/>
        <w:widowControl/>
        <w:rPr>
          <w:sz w:val="16"/>
          <w:szCs w:val="16"/>
        </w:rPr>
      </w:pPr>
      <w:r>
        <w:rPr>
          <w:sz w:val="16"/>
          <w:szCs w:val="16"/>
        </w:rPr>
        <w:t xml:space="preserve">                                             быть не более:</w:t>
      </w:r>
    </w:p>
    <w:p w:rsidR="00AE32EC" w:rsidRDefault="00AE32EC">
      <w:pPr>
        <w:pStyle w:val="ConsPlusNonformat"/>
        <w:widowControl/>
        <w:rPr>
          <w:sz w:val="16"/>
          <w:szCs w:val="16"/>
        </w:rPr>
      </w:pPr>
      <w:r>
        <w:rPr>
          <w:sz w:val="16"/>
          <w:szCs w:val="16"/>
        </w:rPr>
        <w:t xml:space="preserve">                                               для автомобилей полной массой до 3,5 тонны</w:t>
      </w:r>
    </w:p>
    <w:p w:rsidR="00AE32EC" w:rsidRDefault="00AE32EC">
      <w:pPr>
        <w:pStyle w:val="ConsPlusNonformat"/>
        <w:widowControl/>
        <w:rPr>
          <w:sz w:val="16"/>
          <w:szCs w:val="16"/>
        </w:rPr>
      </w:pPr>
      <w:r>
        <w:rPr>
          <w:sz w:val="16"/>
          <w:szCs w:val="16"/>
        </w:rPr>
        <w:t xml:space="preserve">                                             включительно - 101 дБ А;</w:t>
      </w:r>
    </w:p>
    <w:p w:rsidR="00AE32EC" w:rsidRDefault="00AE32EC">
      <w:pPr>
        <w:pStyle w:val="ConsPlusNonformat"/>
        <w:widowControl/>
        <w:rPr>
          <w:sz w:val="16"/>
          <w:szCs w:val="16"/>
        </w:rPr>
      </w:pPr>
      <w:r>
        <w:rPr>
          <w:sz w:val="16"/>
          <w:szCs w:val="16"/>
        </w:rPr>
        <w:t xml:space="preserve">                                               для автомобилей полной массой более 3,5</w:t>
      </w:r>
    </w:p>
    <w:p w:rsidR="00AE32EC" w:rsidRDefault="00AE32EC">
      <w:pPr>
        <w:pStyle w:val="ConsPlusNonformat"/>
        <w:widowControl/>
        <w:rPr>
          <w:sz w:val="16"/>
          <w:szCs w:val="16"/>
        </w:rPr>
      </w:pPr>
      <w:r>
        <w:rPr>
          <w:sz w:val="16"/>
          <w:szCs w:val="16"/>
        </w:rPr>
        <w:t xml:space="preserve">                                             тонны - 92 дБ 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  Двигатели с             5с               технический регламент "О требованиях к</w:t>
      </w:r>
    </w:p>
    <w:p w:rsidR="00AE32EC" w:rsidRDefault="00AE32EC">
      <w:pPr>
        <w:pStyle w:val="ConsPlusNonformat"/>
        <w:widowControl/>
        <w:rPr>
          <w:sz w:val="16"/>
          <w:szCs w:val="16"/>
        </w:rPr>
      </w:pPr>
      <w:r>
        <w:rPr>
          <w:sz w:val="16"/>
          <w:szCs w:val="16"/>
        </w:rPr>
        <w:t xml:space="preserve">      воспламенением от                      выбросам автомобильной техникой, выпускаемой</w:t>
      </w:r>
    </w:p>
    <w:p w:rsidR="00AE32EC" w:rsidRDefault="00AE32EC">
      <w:pPr>
        <w:pStyle w:val="ConsPlusNonformat"/>
        <w:widowControl/>
        <w:rPr>
          <w:sz w:val="16"/>
          <w:szCs w:val="16"/>
        </w:rPr>
      </w:pPr>
      <w:r>
        <w:rPr>
          <w:sz w:val="16"/>
          <w:szCs w:val="16"/>
        </w:rPr>
        <w:t xml:space="preserve">      сжатия                                 в обращение на территории Российской</w:t>
      </w:r>
    </w:p>
    <w:p w:rsidR="00AE32EC" w:rsidRDefault="00AE32EC">
      <w:pPr>
        <w:pStyle w:val="ConsPlusNonformat"/>
        <w:widowControl/>
        <w:rPr>
          <w:sz w:val="16"/>
          <w:szCs w:val="16"/>
        </w:rPr>
      </w:pPr>
      <w:r>
        <w:rPr>
          <w:sz w:val="16"/>
          <w:szCs w:val="16"/>
        </w:rPr>
        <w:t xml:space="preserve">                                             Федерации, вредных (загрязняющих) веществ",</w:t>
      </w:r>
    </w:p>
    <w:p w:rsidR="00AE32EC" w:rsidRDefault="00AE32EC">
      <w:pPr>
        <w:pStyle w:val="ConsPlusNonformat"/>
        <w:widowControl/>
        <w:rPr>
          <w:sz w:val="16"/>
          <w:szCs w:val="16"/>
        </w:rPr>
      </w:pPr>
      <w:r>
        <w:rPr>
          <w:sz w:val="16"/>
          <w:szCs w:val="16"/>
        </w:rPr>
        <w:t xml:space="preserve">                                             утвержденный Постановлением Правительства</w:t>
      </w:r>
    </w:p>
    <w:p w:rsidR="00AE32EC" w:rsidRDefault="00AE32EC">
      <w:pPr>
        <w:pStyle w:val="ConsPlusNonformat"/>
        <w:widowControl/>
        <w:rPr>
          <w:sz w:val="16"/>
          <w:szCs w:val="16"/>
        </w:rPr>
      </w:pPr>
      <w:r>
        <w:rPr>
          <w:sz w:val="16"/>
          <w:szCs w:val="16"/>
        </w:rPr>
        <w:t xml:space="preserve">                                             Российской Федерации от 12 октября 2005 г. N</w:t>
      </w:r>
    </w:p>
    <w:p w:rsidR="00AE32EC" w:rsidRDefault="00AE32EC">
      <w:pPr>
        <w:pStyle w:val="ConsPlusNonformat"/>
        <w:widowControl/>
        <w:rPr>
          <w:sz w:val="16"/>
          <w:szCs w:val="16"/>
        </w:rPr>
      </w:pPr>
      <w:r>
        <w:rPr>
          <w:sz w:val="16"/>
          <w:szCs w:val="16"/>
        </w:rPr>
        <w:t xml:space="preserve">                                             609.</w:t>
      </w:r>
    </w:p>
    <w:p w:rsidR="00AE32EC" w:rsidRDefault="00AE32EC">
      <w:pPr>
        <w:pStyle w:val="ConsPlusNonformat"/>
        <w:widowControl/>
        <w:rPr>
          <w:sz w:val="16"/>
          <w:szCs w:val="16"/>
        </w:rPr>
      </w:pPr>
      <w:r>
        <w:rPr>
          <w:sz w:val="16"/>
          <w:szCs w:val="16"/>
        </w:rPr>
        <w:t xml:space="preserve">                                               Максимальный уровень шума двигателя должен</w:t>
      </w:r>
    </w:p>
    <w:p w:rsidR="00AE32EC" w:rsidRDefault="00AE32EC">
      <w:pPr>
        <w:pStyle w:val="ConsPlusNonformat"/>
        <w:widowControl/>
        <w:rPr>
          <w:sz w:val="16"/>
          <w:szCs w:val="16"/>
        </w:rPr>
      </w:pPr>
      <w:r>
        <w:rPr>
          <w:sz w:val="16"/>
          <w:szCs w:val="16"/>
        </w:rPr>
        <w:t xml:space="preserve">                                             быть не более 96 дБ 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  Оборудование для        4с, 5с           Правила ЕЭК ООН N N 67, 110 и 115.</w:t>
      </w:r>
    </w:p>
    <w:p w:rsidR="00AE32EC" w:rsidRDefault="00AE32EC">
      <w:pPr>
        <w:pStyle w:val="ConsPlusNonformat"/>
        <w:widowControl/>
        <w:rPr>
          <w:sz w:val="16"/>
          <w:szCs w:val="16"/>
        </w:rPr>
      </w:pPr>
      <w:r>
        <w:rPr>
          <w:sz w:val="16"/>
          <w:szCs w:val="16"/>
        </w:rPr>
        <w:t xml:space="preserve">      питания двигателя</w:t>
      </w:r>
    </w:p>
    <w:p w:rsidR="00AE32EC" w:rsidRDefault="00AE32EC">
      <w:pPr>
        <w:pStyle w:val="ConsPlusNonformat"/>
        <w:widowControl/>
        <w:rPr>
          <w:sz w:val="16"/>
          <w:szCs w:val="16"/>
        </w:rPr>
      </w:pPr>
      <w:r>
        <w:rPr>
          <w:sz w:val="16"/>
          <w:szCs w:val="16"/>
        </w:rPr>
        <w:t xml:space="preserve">      газообразным топливом</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  Системы нейтрализации   2с, 3с           Правила ЕЭК ООН N 103.</w:t>
      </w:r>
    </w:p>
    <w:p w:rsidR="00AE32EC" w:rsidRDefault="00AE32EC">
      <w:pPr>
        <w:pStyle w:val="ConsPlusNonformat"/>
        <w:widowControl/>
        <w:rPr>
          <w:sz w:val="16"/>
          <w:szCs w:val="16"/>
        </w:rPr>
      </w:pPr>
      <w:r>
        <w:rPr>
          <w:sz w:val="16"/>
          <w:szCs w:val="16"/>
        </w:rPr>
        <w:t xml:space="preserve">      отработавших газов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  Сменные системы         2с, 3с           Правила ЕЭК ООН N 59 (транспортные</w:t>
      </w:r>
    </w:p>
    <w:p w:rsidR="00AE32EC" w:rsidRDefault="00AE32EC">
      <w:pPr>
        <w:pStyle w:val="ConsPlusNonformat"/>
        <w:widowControl/>
        <w:rPr>
          <w:sz w:val="16"/>
          <w:szCs w:val="16"/>
        </w:rPr>
      </w:pPr>
      <w:r>
        <w:rPr>
          <w:sz w:val="16"/>
          <w:szCs w:val="16"/>
        </w:rPr>
        <w:t xml:space="preserve">      выпуска отработавших                   средства категорий M , N )</w:t>
      </w:r>
    </w:p>
    <w:p w:rsidR="00AE32EC" w:rsidRDefault="00AE32EC">
      <w:pPr>
        <w:pStyle w:val="ConsPlusNonformat"/>
        <w:widowControl/>
        <w:rPr>
          <w:sz w:val="16"/>
          <w:szCs w:val="16"/>
        </w:rPr>
      </w:pPr>
      <w:r>
        <w:rPr>
          <w:sz w:val="16"/>
          <w:szCs w:val="16"/>
        </w:rPr>
        <w:t xml:space="preserve">      газов двигателей, в                                        1   1</w:t>
      </w:r>
    </w:p>
    <w:p w:rsidR="00AE32EC" w:rsidRDefault="00AE32EC">
      <w:pPr>
        <w:pStyle w:val="ConsPlusNonformat"/>
        <w:widowControl/>
        <w:rPr>
          <w:sz w:val="16"/>
          <w:szCs w:val="16"/>
        </w:rPr>
      </w:pPr>
      <w:r>
        <w:rPr>
          <w:sz w:val="16"/>
          <w:szCs w:val="16"/>
        </w:rPr>
        <w:t xml:space="preserve">      т.ч. глушители и                         Правила ЕЭК ООН N 92 (транспортные</w:t>
      </w:r>
    </w:p>
    <w:p w:rsidR="00AE32EC" w:rsidRDefault="00AE32EC">
      <w:pPr>
        <w:pStyle w:val="ConsPlusNonformat"/>
        <w:widowControl/>
        <w:rPr>
          <w:sz w:val="16"/>
          <w:szCs w:val="16"/>
        </w:rPr>
      </w:pPr>
      <w:r>
        <w:rPr>
          <w:sz w:val="16"/>
          <w:szCs w:val="16"/>
        </w:rPr>
        <w:t xml:space="preserve">      резонаторы                             средства категории L).</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  Топливные баки,         2д, 1с           Правила ЕЭК ООН N 34 (транспортные</w:t>
      </w:r>
    </w:p>
    <w:p w:rsidR="00AE32EC" w:rsidRDefault="00AE32EC">
      <w:pPr>
        <w:pStyle w:val="ConsPlusNonformat"/>
        <w:widowControl/>
        <w:rPr>
          <w:sz w:val="16"/>
          <w:szCs w:val="16"/>
        </w:rPr>
      </w:pPr>
      <w:r>
        <w:rPr>
          <w:sz w:val="16"/>
          <w:szCs w:val="16"/>
        </w:rPr>
        <w:t xml:space="preserve">      заливные горловины и                   средства категории M )</w:t>
      </w:r>
    </w:p>
    <w:p w:rsidR="00AE32EC" w:rsidRDefault="00AE32EC">
      <w:pPr>
        <w:pStyle w:val="ConsPlusNonformat"/>
        <w:widowControl/>
        <w:rPr>
          <w:sz w:val="16"/>
          <w:szCs w:val="16"/>
        </w:rPr>
      </w:pPr>
      <w:r>
        <w:rPr>
          <w:sz w:val="16"/>
          <w:szCs w:val="16"/>
        </w:rPr>
        <w:t xml:space="preserve">      пробки топливных баков                                     1</w:t>
      </w:r>
    </w:p>
    <w:p w:rsidR="00AE32EC" w:rsidRDefault="00AE32EC">
      <w:pPr>
        <w:pStyle w:val="ConsPlusNonformat"/>
        <w:widowControl/>
        <w:rPr>
          <w:sz w:val="16"/>
          <w:szCs w:val="16"/>
        </w:rPr>
      </w:pPr>
      <w:r>
        <w:rPr>
          <w:sz w:val="16"/>
          <w:szCs w:val="16"/>
        </w:rPr>
        <w:t xml:space="preserve">                                               Правила ЕЭК ООН N N 36, 52 и 107</w:t>
      </w:r>
    </w:p>
    <w:p w:rsidR="00AE32EC" w:rsidRDefault="00AE32EC">
      <w:pPr>
        <w:pStyle w:val="ConsPlusNonformat"/>
        <w:widowControl/>
        <w:rPr>
          <w:sz w:val="16"/>
          <w:szCs w:val="16"/>
        </w:rPr>
      </w:pPr>
      <w:r>
        <w:rPr>
          <w:sz w:val="16"/>
          <w:szCs w:val="16"/>
        </w:rPr>
        <w:t xml:space="preserve">                                             (транспортные средства категорий M  и M ).</w:t>
      </w:r>
    </w:p>
    <w:p w:rsidR="00AE32EC" w:rsidRDefault="00AE32EC">
      <w:pPr>
        <w:pStyle w:val="ConsPlusNonformat"/>
        <w:widowControl/>
        <w:rPr>
          <w:sz w:val="16"/>
          <w:szCs w:val="16"/>
        </w:rPr>
      </w:pPr>
      <w:r>
        <w:rPr>
          <w:sz w:val="16"/>
          <w:szCs w:val="16"/>
        </w:rPr>
        <w:t xml:space="preserve">                                                                               2    3</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  Колодки с накладками в  4с, 5с           Правила ЕЭК ООН N 90</w:t>
      </w:r>
    </w:p>
    <w:p w:rsidR="00AE32EC" w:rsidRDefault="00AE32EC">
      <w:pPr>
        <w:pStyle w:val="ConsPlusNonformat"/>
        <w:widowControl/>
        <w:rPr>
          <w:sz w:val="16"/>
          <w:szCs w:val="16"/>
        </w:rPr>
      </w:pPr>
      <w:r>
        <w:rPr>
          <w:sz w:val="16"/>
          <w:szCs w:val="16"/>
        </w:rPr>
        <w:t xml:space="preserve">      сборе для дисковых и                     Альтернативно:</w:t>
      </w:r>
    </w:p>
    <w:p w:rsidR="00AE32EC" w:rsidRDefault="00AE32EC">
      <w:pPr>
        <w:pStyle w:val="ConsPlusNonformat"/>
        <w:widowControl/>
        <w:rPr>
          <w:sz w:val="16"/>
          <w:szCs w:val="16"/>
        </w:rPr>
      </w:pPr>
      <w:r>
        <w:rPr>
          <w:sz w:val="16"/>
          <w:szCs w:val="16"/>
        </w:rPr>
        <w:t xml:space="preserve">      барабанных тормозов,                     Правила ЕЭК ООН N 13 (транспортные</w:t>
      </w:r>
    </w:p>
    <w:p w:rsidR="00AE32EC" w:rsidRDefault="00AE32EC">
      <w:pPr>
        <w:pStyle w:val="ConsPlusNonformat"/>
        <w:widowControl/>
        <w:rPr>
          <w:sz w:val="16"/>
          <w:szCs w:val="16"/>
        </w:rPr>
      </w:pPr>
      <w:r>
        <w:rPr>
          <w:sz w:val="16"/>
          <w:szCs w:val="16"/>
        </w:rPr>
        <w:t xml:space="preserve">      фрикционные накладки                   средства категорий M , M , N).</w:t>
      </w:r>
    </w:p>
    <w:p w:rsidR="00AE32EC" w:rsidRDefault="00AE32EC">
      <w:pPr>
        <w:pStyle w:val="ConsPlusNonformat"/>
        <w:widowControl/>
        <w:rPr>
          <w:sz w:val="16"/>
          <w:szCs w:val="16"/>
        </w:rPr>
      </w:pPr>
      <w:r>
        <w:rPr>
          <w:sz w:val="16"/>
          <w:szCs w:val="16"/>
        </w:rPr>
        <w:t xml:space="preserve">      для барабанных и                                           2   3</w:t>
      </w:r>
    </w:p>
    <w:p w:rsidR="00AE32EC" w:rsidRDefault="00AE32EC">
      <w:pPr>
        <w:pStyle w:val="ConsPlusNonformat"/>
        <w:widowControl/>
        <w:rPr>
          <w:sz w:val="16"/>
          <w:szCs w:val="16"/>
        </w:rPr>
      </w:pPr>
      <w:r>
        <w:rPr>
          <w:sz w:val="16"/>
          <w:szCs w:val="16"/>
        </w:rPr>
        <w:t xml:space="preserve">      дисковых тормозов                        Правила ЕЭК ООН N 13-Н (транспортные</w:t>
      </w:r>
    </w:p>
    <w:p w:rsidR="00AE32EC" w:rsidRDefault="00AE32EC">
      <w:pPr>
        <w:pStyle w:val="ConsPlusNonformat"/>
        <w:widowControl/>
        <w:rPr>
          <w:sz w:val="16"/>
          <w:szCs w:val="16"/>
        </w:rPr>
      </w:pPr>
      <w:r>
        <w:rPr>
          <w:sz w:val="16"/>
          <w:szCs w:val="16"/>
        </w:rPr>
        <w:t xml:space="preserve">                                             средства категорий M  и N ).</w:t>
      </w:r>
    </w:p>
    <w:p w:rsidR="00AE32EC" w:rsidRDefault="00AE32EC">
      <w:pPr>
        <w:pStyle w:val="ConsPlusNonformat"/>
        <w:widowControl/>
        <w:rPr>
          <w:sz w:val="16"/>
          <w:szCs w:val="16"/>
        </w:rPr>
      </w:pPr>
      <w:r>
        <w:rPr>
          <w:sz w:val="16"/>
          <w:szCs w:val="16"/>
        </w:rPr>
        <w:t xml:space="preserve">                                                                 1    1</w:t>
      </w:r>
    </w:p>
    <w:p w:rsidR="00AE32EC" w:rsidRDefault="00AE32EC">
      <w:pPr>
        <w:pStyle w:val="ConsPlusNonformat"/>
        <w:widowControl/>
        <w:rPr>
          <w:sz w:val="16"/>
          <w:szCs w:val="16"/>
        </w:rPr>
      </w:pPr>
      <w:r>
        <w:rPr>
          <w:sz w:val="16"/>
          <w:szCs w:val="16"/>
        </w:rPr>
        <w:t xml:space="preserve">                                               Правила ЕЭК ООН N 78 (транспортные</w:t>
      </w:r>
    </w:p>
    <w:p w:rsidR="00AE32EC" w:rsidRDefault="00AE32EC">
      <w:pPr>
        <w:pStyle w:val="ConsPlusNonformat"/>
        <w:widowControl/>
        <w:rPr>
          <w:sz w:val="16"/>
          <w:szCs w:val="16"/>
        </w:rPr>
      </w:pPr>
      <w:r>
        <w:rPr>
          <w:sz w:val="16"/>
          <w:szCs w:val="16"/>
        </w:rPr>
        <w:t xml:space="preserve">                                             средства категории L).</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  Аппараты                4с, 5с           Должны обеспечиваться:</w:t>
      </w:r>
    </w:p>
    <w:p w:rsidR="00AE32EC" w:rsidRDefault="00AE32EC">
      <w:pPr>
        <w:pStyle w:val="ConsPlusNonformat"/>
        <w:widowControl/>
        <w:rPr>
          <w:sz w:val="16"/>
          <w:szCs w:val="16"/>
        </w:rPr>
      </w:pPr>
      <w:r>
        <w:rPr>
          <w:sz w:val="16"/>
          <w:szCs w:val="16"/>
        </w:rPr>
        <w:t xml:space="preserve">      гидравлического                          герметичность уплотнений при давлении не</w:t>
      </w:r>
    </w:p>
    <w:p w:rsidR="00AE32EC" w:rsidRDefault="00AE32EC">
      <w:pPr>
        <w:pStyle w:val="ConsPlusNonformat"/>
        <w:widowControl/>
        <w:rPr>
          <w:sz w:val="16"/>
          <w:szCs w:val="16"/>
        </w:rPr>
      </w:pPr>
      <w:r>
        <w:rPr>
          <w:sz w:val="16"/>
          <w:szCs w:val="16"/>
        </w:rPr>
        <w:t xml:space="preserve">      тормозного привода                     менее 20 МПа,</w:t>
      </w:r>
    </w:p>
    <w:p w:rsidR="00AE32EC" w:rsidRDefault="00AE32EC">
      <w:pPr>
        <w:pStyle w:val="ConsPlusNonformat"/>
        <w:widowControl/>
        <w:rPr>
          <w:sz w:val="16"/>
          <w:szCs w:val="16"/>
        </w:rPr>
      </w:pPr>
      <w:r>
        <w:rPr>
          <w:sz w:val="16"/>
          <w:szCs w:val="16"/>
        </w:rPr>
        <w:t xml:space="preserve">                                             прочность корпуса при давлении не менее 25</w:t>
      </w:r>
    </w:p>
    <w:p w:rsidR="00AE32EC" w:rsidRDefault="00AE32EC">
      <w:pPr>
        <w:pStyle w:val="ConsPlusNonformat"/>
        <w:widowControl/>
        <w:rPr>
          <w:sz w:val="16"/>
          <w:szCs w:val="16"/>
        </w:rPr>
      </w:pPr>
      <w:r>
        <w:rPr>
          <w:sz w:val="16"/>
          <w:szCs w:val="16"/>
        </w:rPr>
        <w:t xml:space="preserve">                                             МПа,</w:t>
      </w:r>
    </w:p>
    <w:p w:rsidR="00AE32EC" w:rsidRDefault="00AE32EC">
      <w:pPr>
        <w:pStyle w:val="ConsPlusNonformat"/>
        <w:widowControl/>
        <w:rPr>
          <w:sz w:val="16"/>
          <w:szCs w:val="16"/>
        </w:rPr>
      </w:pPr>
      <w:r>
        <w:rPr>
          <w:sz w:val="16"/>
          <w:szCs w:val="16"/>
        </w:rPr>
        <w:t xml:space="preserve">                                               долговечность при циклическом нагружении</w:t>
      </w:r>
    </w:p>
    <w:p w:rsidR="00AE32EC" w:rsidRDefault="00AE32EC">
      <w:pPr>
        <w:pStyle w:val="ConsPlusNonformat"/>
        <w:widowControl/>
        <w:rPr>
          <w:sz w:val="16"/>
          <w:szCs w:val="16"/>
        </w:rPr>
      </w:pPr>
      <w:r>
        <w:rPr>
          <w:sz w:val="16"/>
          <w:szCs w:val="16"/>
        </w:rPr>
        <w:t xml:space="preserve">                                             150000 циклов пульсирующим давлением от 0 до</w:t>
      </w:r>
    </w:p>
    <w:p w:rsidR="00AE32EC" w:rsidRDefault="00AE32EC">
      <w:pPr>
        <w:pStyle w:val="ConsPlusNonformat"/>
        <w:widowControl/>
        <w:rPr>
          <w:sz w:val="16"/>
          <w:szCs w:val="16"/>
        </w:rPr>
      </w:pPr>
      <w:r>
        <w:rPr>
          <w:sz w:val="16"/>
          <w:szCs w:val="16"/>
        </w:rPr>
        <w:t xml:space="preserve">                                             7,0 МПа при температуре 70 +/- 15 °C.</w:t>
      </w:r>
    </w:p>
    <w:p w:rsidR="00AE32EC" w:rsidRDefault="00AE32EC">
      <w:pPr>
        <w:pStyle w:val="ConsPlusNonformat"/>
        <w:widowControl/>
        <w:rPr>
          <w:sz w:val="16"/>
          <w:szCs w:val="16"/>
        </w:rPr>
      </w:pPr>
      <w:r>
        <w:rPr>
          <w:sz w:val="16"/>
          <w:szCs w:val="16"/>
        </w:rPr>
        <w:t xml:space="preserve">                                               Вакуумные и гидровакуумные усилители,</w:t>
      </w:r>
    </w:p>
    <w:p w:rsidR="00AE32EC" w:rsidRDefault="00AE32EC">
      <w:pPr>
        <w:pStyle w:val="ConsPlusNonformat"/>
        <w:widowControl/>
        <w:rPr>
          <w:sz w:val="16"/>
          <w:szCs w:val="16"/>
        </w:rPr>
      </w:pPr>
      <w:r>
        <w:rPr>
          <w:sz w:val="16"/>
          <w:szCs w:val="16"/>
        </w:rPr>
        <w:t xml:space="preserve">                                             кроме того, должны обладать герметичностью и</w:t>
      </w:r>
    </w:p>
    <w:p w:rsidR="00AE32EC" w:rsidRDefault="00AE32EC">
      <w:pPr>
        <w:pStyle w:val="ConsPlusNonformat"/>
        <w:widowControl/>
        <w:rPr>
          <w:sz w:val="16"/>
          <w:szCs w:val="16"/>
        </w:rPr>
      </w:pPr>
      <w:r>
        <w:rPr>
          <w:sz w:val="16"/>
          <w:szCs w:val="16"/>
        </w:rPr>
        <w:t xml:space="preserve">                                             прочностью при разрежении в вакуумной камере</w:t>
      </w:r>
    </w:p>
    <w:p w:rsidR="00AE32EC" w:rsidRDefault="00AE32EC">
      <w:pPr>
        <w:pStyle w:val="ConsPlusNonformat"/>
        <w:widowControl/>
        <w:rPr>
          <w:sz w:val="16"/>
          <w:szCs w:val="16"/>
        </w:rPr>
      </w:pPr>
      <w:r>
        <w:rPr>
          <w:sz w:val="16"/>
          <w:szCs w:val="16"/>
        </w:rPr>
        <w:t xml:space="preserve">                                             0,075 +/- 0,005 МПа.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  Трубки и шланги         3д, 2с, 3с       Должны обеспечиваться:</w:t>
      </w:r>
    </w:p>
    <w:p w:rsidR="00AE32EC" w:rsidRDefault="00AE32EC">
      <w:pPr>
        <w:pStyle w:val="ConsPlusNonformat"/>
        <w:widowControl/>
        <w:rPr>
          <w:sz w:val="16"/>
          <w:szCs w:val="16"/>
        </w:rPr>
      </w:pPr>
      <w:r>
        <w:rPr>
          <w:sz w:val="16"/>
          <w:szCs w:val="16"/>
        </w:rPr>
        <w:t xml:space="preserve">      гидравлических систем                    герметичность и прочность трубок и шлангов</w:t>
      </w:r>
    </w:p>
    <w:p w:rsidR="00AE32EC" w:rsidRDefault="00AE32EC">
      <w:pPr>
        <w:pStyle w:val="ConsPlusNonformat"/>
        <w:widowControl/>
        <w:rPr>
          <w:sz w:val="16"/>
          <w:szCs w:val="16"/>
        </w:rPr>
      </w:pPr>
      <w:r>
        <w:rPr>
          <w:sz w:val="16"/>
          <w:szCs w:val="16"/>
        </w:rPr>
        <w:t xml:space="preserve">      тормозного привода,                    в сборе с элементами соединений;</w:t>
      </w:r>
    </w:p>
    <w:p w:rsidR="00AE32EC" w:rsidRDefault="00AE32EC">
      <w:pPr>
        <w:pStyle w:val="ConsPlusNonformat"/>
        <w:widowControl/>
        <w:rPr>
          <w:sz w:val="16"/>
          <w:szCs w:val="16"/>
        </w:rPr>
      </w:pPr>
      <w:r>
        <w:rPr>
          <w:sz w:val="16"/>
          <w:szCs w:val="16"/>
        </w:rPr>
        <w:t xml:space="preserve">      сцепления и рулевого                     долговечность при циклическом нагружении</w:t>
      </w:r>
    </w:p>
    <w:p w:rsidR="00AE32EC" w:rsidRDefault="00AE32EC">
      <w:pPr>
        <w:pStyle w:val="ConsPlusNonformat"/>
        <w:widowControl/>
        <w:rPr>
          <w:sz w:val="16"/>
          <w:szCs w:val="16"/>
        </w:rPr>
      </w:pPr>
      <w:r>
        <w:rPr>
          <w:sz w:val="16"/>
          <w:szCs w:val="16"/>
        </w:rPr>
        <w:t xml:space="preserve">      привода, элементы                      150000 циклов пульсирующим давлением;</w:t>
      </w:r>
    </w:p>
    <w:p w:rsidR="00AE32EC" w:rsidRDefault="00AE32EC">
      <w:pPr>
        <w:pStyle w:val="ConsPlusNonformat"/>
        <w:widowControl/>
        <w:rPr>
          <w:sz w:val="16"/>
          <w:szCs w:val="16"/>
        </w:rPr>
      </w:pPr>
      <w:r>
        <w:rPr>
          <w:sz w:val="16"/>
          <w:szCs w:val="16"/>
        </w:rPr>
        <w:t xml:space="preserve">      соединений                               стойкость к воздействию солей, масел,</w:t>
      </w:r>
    </w:p>
    <w:p w:rsidR="00AE32EC" w:rsidRDefault="00AE32EC">
      <w:pPr>
        <w:pStyle w:val="ConsPlusNonformat"/>
        <w:widowControl/>
        <w:rPr>
          <w:sz w:val="16"/>
          <w:szCs w:val="16"/>
        </w:rPr>
      </w:pPr>
      <w:r>
        <w:rPr>
          <w:sz w:val="16"/>
          <w:szCs w:val="16"/>
        </w:rPr>
        <w:t xml:space="preserve">      трубопроводов и                        аккумуляторной кислоты, спиртов - для труб и</w:t>
      </w:r>
    </w:p>
    <w:p w:rsidR="00AE32EC" w:rsidRDefault="00AE32EC">
      <w:pPr>
        <w:pStyle w:val="ConsPlusNonformat"/>
        <w:widowControl/>
        <w:rPr>
          <w:sz w:val="16"/>
          <w:szCs w:val="16"/>
        </w:rPr>
      </w:pPr>
      <w:r>
        <w:rPr>
          <w:sz w:val="16"/>
          <w:szCs w:val="16"/>
        </w:rPr>
        <w:lastRenderedPageBreak/>
        <w:t xml:space="preserve">      шлангов                                витых шлангов из материала на основе</w:t>
      </w:r>
    </w:p>
    <w:p w:rsidR="00AE32EC" w:rsidRDefault="00AE32EC">
      <w:pPr>
        <w:pStyle w:val="ConsPlusNonformat"/>
        <w:widowControl/>
        <w:rPr>
          <w:sz w:val="16"/>
          <w:szCs w:val="16"/>
        </w:rPr>
      </w:pPr>
      <w:r>
        <w:rPr>
          <w:sz w:val="16"/>
          <w:szCs w:val="16"/>
        </w:rPr>
        <w:t xml:space="preserve">                                             полиамидов 11 и 12.</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 Тормозные механизмы в   2с, 3с           Должно обеспечиваться замедление в</w:t>
      </w:r>
    </w:p>
    <w:p w:rsidR="00AE32EC" w:rsidRDefault="00AE32EC">
      <w:pPr>
        <w:pStyle w:val="ConsPlusNonformat"/>
        <w:widowControl/>
        <w:rPr>
          <w:sz w:val="16"/>
          <w:szCs w:val="16"/>
        </w:rPr>
      </w:pPr>
      <w:r>
        <w:rPr>
          <w:sz w:val="16"/>
          <w:szCs w:val="16"/>
        </w:rPr>
        <w:t xml:space="preserve">      сборе                                  соответствии с Правилами ЕЭК ООН N N 13 и</w:t>
      </w:r>
    </w:p>
    <w:p w:rsidR="00AE32EC" w:rsidRDefault="00AE32EC">
      <w:pPr>
        <w:pStyle w:val="ConsPlusNonformat"/>
        <w:widowControl/>
        <w:rPr>
          <w:sz w:val="16"/>
          <w:szCs w:val="16"/>
        </w:rPr>
      </w:pPr>
      <w:r>
        <w:rPr>
          <w:sz w:val="16"/>
          <w:szCs w:val="16"/>
        </w:rPr>
        <w:t xml:space="preserve">                                             13-Н.</w:t>
      </w:r>
    </w:p>
    <w:p w:rsidR="00AE32EC" w:rsidRDefault="00AE32EC">
      <w:pPr>
        <w:pStyle w:val="ConsPlusNonformat"/>
        <w:widowControl/>
        <w:rPr>
          <w:sz w:val="16"/>
          <w:szCs w:val="16"/>
        </w:rPr>
      </w:pPr>
      <w:r>
        <w:rPr>
          <w:sz w:val="16"/>
          <w:szCs w:val="16"/>
        </w:rPr>
        <w:t xml:space="preserve">                                               При стендовых испытаниях тормозной</w:t>
      </w:r>
    </w:p>
    <w:p w:rsidR="00AE32EC" w:rsidRDefault="00AE32EC">
      <w:pPr>
        <w:pStyle w:val="ConsPlusNonformat"/>
        <w:widowControl/>
        <w:rPr>
          <w:sz w:val="16"/>
          <w:szCs w:val="16"/>
        </w:rPr>
      </w:pPr>
      <w:r>
        <w:rPr>
          <w:sz w:val="16"/>
          <w:szCs w:val="16"/>
        </w:rPr>
        <w:t xml:space="preserve">                                             механизм должен выдерживать не менее 500</w:t>
      </w:r>
    </w:p>
    <w:p w:rsidR="00AE32EC" w:rsidRDefault="00AE32EC">
      <w:pPr>
        <w:pStyle w:val="ConsPlusNonformat"/>
        <w:widowControl/>
        <w:rPr>
          <w:sz w:val="16"/>
          <w:szCs w:val="16"/>
        </w:rPr>
      </w:pPr>
      <w:r>
        <w:rPr>
          <w:sz w:val="16"/>
          <w:szCs w:val="16"/>
        </w:rPr>
        <w:t xml:space="preserve">                                             последовательных торможений с начальной</w:t>
      </w:r>
    </w:p>
    <w:p w:rsidR="00AE32EC" w:rsidRDefault="00AE32EC">
      <w:pPr>
        <w:pStyle w:val="ConsPlusNonformat"/>
        <w:widowControl/>
        <w:rPr>
          <w:sz w:val="16"/>
          <w:szCs w:val="16"/>
        </w:rPr>
      </w:pPr>
      <w:r>
        <w:rPr>
          <w:sz w:val="16"/>
          <w:szCs w:val="16"/>
        </w:rPr>
        <w:t xml:space="preserve">                                             скорости, соответствующей требованиям Правил</w:t>
      </w:r>
    </w:p>
    <w:p w:rsidR="00AE32EC" w:rsidRDefault="00AE32EC">
      <w:pPr>
        <w:pStyle w:val="ConsPlusNonformat"/>
        <w:widowControl/>
        <w:rPr>
          <w:sz w:val="16"/>
          <w:szCs w:val="16"/>
        </w:rPr>
      </w:pPr>
      <w:r>
        <w:rPr>
          <w:sz w:val="16"/>
          <w:szCs w:val="16"/>
        </w:rPr>
        <w:t xml:space="preserve">                                             ЕЭК ООН N 13 (пункт 2.1.1 Приложения N 4)</w:t>
      </w:r>
    </w:p>
    <w:p w:rsidR="00AE32EC" w:rsidRDefault="00AE32EC">
      <w:pPr>
        <w:pStyle w:val="ConsPlusNonformat"/>
        <w:widowControl/>
        <w:rPr>
          <w:sz w:val="16"/>
          <w:szCs w:val="16"/>
        </w:rPr>
      </w:pPr>
      <w:r>
        <w:rPr>
          <w:sz w:val="16"/>
          <w:szCs w:val="16"/>
        </w:rPr>
        <w:t xml:space="preserve">                                             при обеспечении замедления в соответствии с</w:t>
      </w:r>
    </w:p>
    <w:p w:rsidR="00AE32EC" w:rsidRDefault="00AE32EC">
      <w:pPr>
        <w:pStyle w:val="ConsPlusNonformat"/>
        <w:widowControl/>
        <w:rPr>
          <w:sz w:val="16"/>
          <w:szCs w:val="16"/>
        </w:rPr>
      </w:pPr>
      <w:r>
        <w:rPr>
          <w:sz w:val="16"/>
          <w:szCs w:val="16"/>
        </w:rPr>
        <w:t xml:space="preserve">                                             требованиями Правил ЕЭК ООН N 13 и 13-Н для</w:t>
      </w:r>
    </w:p>
    <w:p w:rsidR="00AE32EC" w:rsidRDefault="00AE32EC">
      <w:pPr>
        <w:pStyle w:val="ConsPlusNonformat"/>
        <w:widowControl/>
        <w:rPr>
          <w:sz w:val="16"/>
          <w:szCs w:val="16"/>
        </w:rPr>
      </w:pPr>
      <w:r>
        <w:rPr>
          <w:sz w:val="16"/>
          <w:szCs w:val="16"/>
        </w:rPr>
        <w:t xml:space="preserve">                                             соответствующей категории транспортных</w:t>
      </w:r>
    </w:p>
    <w:p w:rsidR="00AE32EC" w:rsidRDefault="00AE32EC">
      <w:pPr>
        <w:pStyle w:val="ConsPlusNonformat"/>
        <w:widowControl/>
        <w:rPr>
          <w:sz w:val="16"/>
          <w:szCs w:val="16"/>
        </w:rPr>
      </w:pPr>
      <w:r>
        <w:rPr>
          <w:sz w:val="16"/>
          <w:szCs w:val="16"/>
        </w:rPr>
        <w:t xml:space="preserve">                                             средств.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11. Детали и узлы           2с, 3с           При стендовых испытаниях детали и узлы</w:t>
      </w:r>
    </w:p>
    <w:p w:rsidR="00AE32EC" w:rsidRDefault="00AE32EC">
      <w:pPr>
        <w:pStyle w:val="ConsPlusNonformat"/>
        <w:widowControl/>
        <w:rPr>
          <w:sz w:val="16"/>
          <w:szCs w:val="16"/>
        </w:rPr>
      </w:pPr>
      <w:r>
        <w:rPr>
          <w:sz w:val="16"/>
          <w:szCs w:val="16"/>
        </w:rPr>
        <w:t xml:space="preserve">      механических приводов                  механических приводов тормозной системы</w:t>
      </w:r>
    </w:p>
    <w:p w:rsidR="00AE32EC" w:rsidRDefault="00AE32EC">
      <w:pPr>
        <w:pStyle w:val="ConsPlusNonformat"/>
        <w:widowControl/>
        <w:rPr>
          <w:sz w:val="16"/>
          <w:szCs w:val="16"/>
        </w:rPr>
      </w:pPr>
      <w:r>
        <w:rPr>
          <w:sz w:val="16"/>
          <w:szCs w:val="16"/>
        </w:rPr>
        <w:t xml:space="preserve">      тормозной системы                      должны без разрушений и остаточных</w:t>
      </w:r>
    </w:p>
    <w:p w:rsidR="00AE32EC" w:rsidRDefault="00AE32EC">
      <w:pPr>
        <w:pStyle w:val="ConsPlusNonformat"/>
        <w:widowControl/>
        <w:rPr>
          <w:sz w:val="16"/>
          <w:szCs w:val="16"/>
        </w:rPr>
      </w:pPr>
      <w:r>
        <w:rPr>
          <w:sz w:val="16"/>
          <w:szCs w:val="16"/>
        </w:rPr>
        <w:t xml:space="preserve">                                             деформаций выдерживать нагрузку, в три раза</w:t>
      </w:r>
    </w:p>
    <w:p w:rsidR="00AE32EC" w:rsidRDefault="00AE32EC">
      <w:pPr>
        <w:pStyle w:val="ConsPlusNonformat"/>
        <w:widowControl/>
        <w:rPr>
          <w:sz w:val="16"/>
          <w:szCs w:val="16"/>
        </w:rPr>
      </w:pPr>
      <w:r>
        <w:rPr>
          <w:sz w:val="16"/>
          <w:szCs w:val="16"/>
        </w:rPr>
        <w:t xml:space="preserve">                                             большую максимальной, возникающей при их</w:t>
      </w:r>
    </w:p>
    <w:p w:rsidR="00AE32EC" w:rsidRDefault="00AE32EC">
      <w:pPr>
        <w:pStyle w:val="ConsPlusNonformat"/>
        <w:widowControl/>
        <w:rPr>
          <w:sz w:val="16"/>
          <w:szCs w:val="16"/>
        </w:rPr>
      </w:pPr>
      <w:r>
        <w:rPr>
          <w:sz w:val="16"/>
          <w:szCs w:val="16"/>
        </w:rPr>
        <w:t xml:space="preserve">                                             работе в приводе.</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12. Диски и барабаны        2с, 3с           Правила ЕЭК ООН N 90</w:t>
      </w:r>
    </w:p>
    <w:p w:rsidR="00AE32EC" w:rsidRDefault="00AE32EC">
      <w:pPr>
        <w:pStyle w:val="ConsPlusNonformat"/>
        <w:widowControl/>
        <w:rPr>
          <w:sz w:val="16"/>
          <w:szCs w:val="16"/>
        </w:rPr>
      </w:pPr>
      <w:r>
        <w:rPr>
          <w:sz w:val="16"/>
          <w:szCs w:val="16"/>
        </w:rPr>
        <w:t xml:space="preserve">      тормозные                                Правила ЕЭК ООН N 13 (транспортные</w:t>
      </w:r>
    </w:p>
    <w:p w:rsidR="00AE32EC" w:rsidRDefault="00AE32EC">
      <w:pPr>
        <w:pStyle w:val="ConsPlusNonformat"/>
        <w:widowControl/>
        <w:rPr>
          <w:sz w:val="16"/>
          <w:szCs w:val="16"/>
        </w:rPr>
      </w:pPr>
      <w:r>
        <w:rPr>
          <w:sz w:val="16"/>
          <w:szCs w:val="16"/>
        </w:rPr>
        <w:t xml:space="preserve">                                             средства категорий M , M , N);</w:t>
      </w:r>
    </w:p>
    <w:p w:rsidR="00AE32EC" w:rsidRDefault="00AE32EC">
      <w:pPr>
        <w:pStyle w:val="ConsPlusNonformat"/>
        <w:widowControl/>
        <w:rPr>
          <w:sz w:val="16"/>
          <w:szCs w:val="16"/>
        </w:rPr>
      </w:pPr>
      <w:r>
        <w:rPr>
          <w:sz w:val="16"/>
          <w:szCs w:val="16"/>
        </w:rPr>
        <w:t xml:space="preserve">                                                                 2   3</w:t>
      </w:r>
    </w:p>
    <w:p w:rsidR="00AE32EC" w:rsidRDefault="00AE32EC">
      <w:pPr>
        <w:pStyle w:val="ConsPlusNonformat"/>
        <w:widowControl/>
        <w:rPr>
          <w:sz w:val="16"/>
          <w:szCs w:val="16"/>
        </w:rPr>
      </w:pPr>
      <w:r>
        <w:rPr>
          <w:sz w:val="16"/>
          <w:szCs w:val="16"/>
        </w:rPr>
        <w:t xml:space="preserve">                                               Правила ЕЭК ООН N 13-Н (транспортные</w:t>
      </w:r>
    </w:p>
    <w:p w:rsidR="00AE32EC" w:rsidRDefault="00AE32EC">
      <w:pPr>
        <w:pStyle w:val="ConsPlusNonformat"/>
        <w:widowControl/>
        <w:rPr>
          <w:sz w:val="16"/>
          <w:szCs w:val="16"/>
        </w:rPr>
      </w:pPr>
      <w:r>
        <w:rPr>
          <w:sz w:val="16"/>
          <w:szCs w:val="16"/>
        </w:rPr>
        <w:t xml:space="preserve">                                             средства категорий M  и N );</w:t>
      </w:r>
    </w:p>
    <w:p w:rsidR="00AE32EC" w:rsidRDefault="00AE32EC">
      <w:pPr>
        <w:pStyle w:val="ConsPlusNonformat"/>
        <w:widowControl/>
        <w:rPr>
          <w:sz w:val="16"/>
          <w:szCs w:val="16"/>
        </w:rPr>
      </w:pPr>
      <w:r>
        <w:rPr>
          <w:sz w:val="16"/>
          <w:szCs w:val="16"/>
        </w:rPr>
        <w:t xml:space="preserve">                                                                 1    1</w:t>
      </w:r>
    </w:p>
    <w:p w:rsidR="00AE32EC" w:rsidRDefault="00AE32EC">
      <w:pPr>
        <w:pStyle w:val="ConsPlusNonformat"/>
        <w:widowControl/>
        <w:rPr>
          <w:sz w:val="16"/>
          <w:szCs w:val="16"/>
        </w:rPr>
      </w:pPr>
      <w:r>
        <w:rPr>
          <w:sz w:val="16"/>
          <w:szCs w:val="16"/>
        </w:rPr>
        <w:t xml:space="preserve">                                               Правила ЕЭК ООН N 78 (транспортные</w:t>
      </w:r>
    </w:p>
    <w:p w:rsidR="00AE32EC" w:rsidRDefault="00AE32EC">
      <w:pPr>
        <w:pStyle w:val="ConsPlusNonformat"/>
        <w:widowControl/>
        <w:rPr>
          <w:sz w:val="16"/>
          <w:szCs w:val="16"/>
        </w:rPr>
      </w:pPr>
      <w:r>
        <w:rPr>
          <w:sz w:val="16"/>
          <w:szCs w:val="16"/>
        </w:rPr>
        <w:t xml:space="preserve">                                             средства категории L).</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13. Аппараты                2с, 3с           Должны обеспечиваться:</w:t>
      </w:r>
    </w:p>
    <w:p w:rsidR="00AE32EC" w:rsidRDefault="00AE32EC">
      <w:pPr>
        <w:pStyle w:val="ConsPlusNonformat"/>
        <w:widowControl/>
        <w:rPr>
          <w:sz w:val="16"/>
          <w:szCs w:val="16"/>
        </w:rPr>
      </w:pPr>
      <w:r>
        <w:rPr>
          <w:sz w:val="16"/>
          <w:szCs w:val="16"/>
        </w:rPr>
        <w:t xml:space="preserve">      пневматического                          герметичность уплотнений при давлении 0,8</w:t>
      </w:r>
    </w:p>
    <w:p w:rsidR="00AE32EC" w:rsidRDefault="00AE32EC">
      <w:pPr>
        <w:pStyle w:val="ConsPlusNonformat"/>
        <w:widowControl/>
        <w:rPr>
          <w:sz w:val="16"/>
          <w:szCs w:val="16"/>
        </w:rPr>
      </w:pPr>
      <w:r>
        <w:rPr>
          <w:sz w:val="16"/>
          <w:szCs w:val="16"/>
        </w:rPr>
        <w:t xml:space="preserve">      тормозного привода                     МПа;</w:t>
      </w:r>
    </w:p>
    <w:p w:rsidR="00AE32EC" w:rsidRDefault="00AE32EC">
      <w:pPr>
        <w:pStyle w:val="ConsPlusNonformat"/>
        <w:widowControl/>
        <w:rPr>
          <w:sz w:val="16"/>
          <w:szCs w:val="16"/>
        </w:rPr>
      </w:pPr>
      <w:r>
        <w:rPr>
          <w:sz w:val="16"/>
          <w:szCs w:val="16"/>
        </w:rPr>
        <w:t xml:space="preserve">                                               долговечность при циклическом нагружении.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14. Камеры тормозные        2с, 3с           Должны обеспечиваться:</w:t>
      </w:r>
    </w:p>
    <w:p w:rsidR="00AE32EC" w:rsidRDefault="00AE32EC">
      <w:pPr>
        <w:pStyle w:val="ConsPlusNonformat"/>
        <w:widowControl/>
        <w:rPr>
          <w:sz w:val="16"/>
          <w:szCs w:val="16"/>
        </w:rPr>
      </w:pPr>
      <w:r>
        <w:rPr>
          <w:sz w:val="16"/>
          <w:szCs w:val="16"/>
        </w:rPr>
        <w:t xml:space="preserve">      пневматические,                          максимально возможное усилие на штоке</w:t>
      </w:r>
    </w:p>
    <w:p w:rsidR="00AE32EC" w:rsidRDefault="00AE32EC">
      <w:pPr>
        <w:pStyle w:val="ConsPlusNonformat"/>
        <w:widowControl/>
        <w:rPr>
          <w:sz w:val="16"/>
          <w:szCs w:val="16"/>
        </w:rPr>
      </w:pPr>
      <w:r>
        <w:rPr>
          <w:sz w:val="16"/>
          <w:szCs w:val="16"/>
        </w:rPr>
        <w:t xml:space="preserve">      цилиндры тормозные                     камеры (цилиндра) для данной размерности</w:t>
      </w:r>
    </w:p>
    <w:p w:rsidR="00AE32EC" w:rsidRDefault="00AE32EC">
      <w:pPr>
        <w:pStyle w:val="ConsPlusNonformat"/>
        <w:widowControl/>
        <w:rPr>
          <w:sz w:val="16"/>
          <w:szCs w:val="16"/>
        </w:rPr>
      </w:pPr>
      <w:r>
        <w:rPr>
          <w:sz w:val="16"/>
          <w:szCs w:val="16"/>
        </w:rPr>
        <w:t xml:space="preserve">      пневматические                         эффективной площади диафрагмы (поршня) при</w:t>
      </w:r>
    </w:p>
    <w:p w:rsidR="00AE32EC" w:rsidRDefault="00AE32EC">
      <w:pPr>
        <w:pStyle w:val="ConsPlusNonformat"/>
        <w:widowControl/>
        <w:rPr>
          <w:sz w:val="16"/>
          <w:szCs w:val="16"/>
        </w:rPr>
      </w:pPr>
      <w:r>
        <w:rPr>
          <w:sz w:val="16"/>
          <w:szCs w:val="16"/>
        </w:rPr>
        <w:t xml:space="preserve">                                             давлении в приводе 0,6 МПа;</w:t>
      </w:r>
    </w:p>
    <w:p w:rsidR="00AE32EC" w:rsidRDefault="00AE32EC">
      <w:pPr>
        <w:pStyle w:val="ConsPlusNonformat"/>
        <w:widowControl/>
        <w:rPr>
          <w:sz w:val="16"/>
          <w:szCs w:val="16"/>
        </w:rPr>
      </w:pPr>
      <w:r>
        <w:rPr>
          <w:sz w:val="16"/>
          <w:szCs w:val="16"/>
        </w:rPr>
        <w:t xml:space="preserve">                                               герметичность уплотнений при давлении 0,8</w:t>
      </w:r>
    </w:p>
    <w:p w:rsidR="00AE32EC" w:rsidRDefault="00AE32EC">
      <w:pPr>
        <w:pStyle w:val="ConsPlusNonformat"/>
        <w:widowControl/>
        <w:rPr>
          <w:sz w:val="16"/>
          <w:szCs w:val="16"/>
        </w:rPr>
      </w:pPr>
      <w:r>
        <w:rPr>
          <w:sz w:val="16"/>
          <w:szCs w:val="16"/>
        </w:rPr>
        <w:t xml:space="preserve">                                             МПа;</w:t>
      </w:r>
    </w:p>
    <w:p w:rsidR="00AE32EC" w:rsidRDefault="00AE32EC">
      <w:pPr>
        <w:pStyle w:val="ConsPlusNonformat"/>
        <w:widowControl/>
        <w:rPr>
          <w:sz w:val="16"/>
          <w:szCs w:val="16"/>
        </w:rPr>
      </w:pPr>
      <w:r>
        <w:rPr>
          <w:sz w:val="16"/>
          <w:szCs w:val="16"/>
        </w:rPr>
        <w:t xml:space="preserve">                                               долговечность при циклическом нагружении</w:t>
      </w:r>
    </w:p>
    <w:p w:rsidR="00AE32EC" w:rsidRDefault="00AE32EC">
      <w:pPr>
        <w:pStyle w:val="ConsPlusNonformat"/>
        <w:widowControl/>
        <w:rPr>
          <w:sz w:val="16"/>
          <w:szCs w:val="16"/>
        </w:rPr>
      </w:pPr>
      <w:r>
        <w:rPr>
          <w:sz w:val="16"/>
          <w:szCs w:val="16"/>
        </w:rPr>
        <w:t xml:space="preserve">                                                            6</w:t>
      </w:r>
    </w:p>
    <w:p w:rsidR="00AE32EC" w:rsidRDefault="00AE32EC">
      <w:pPr>
        <w:pStyle w:val="ConsPlusNonformat"/>
        <w:widowControl/>
        <w:rPr>
          <w:sz w:val="16"/>
          <w:szCs w:val="16"/>
        </w:rPr>
      </w:pPr>
      <w:r>
        <w:rPr>
          <w:sz w:val="16"/>
          <w:szCs w:val="16"/>
        </w:rPr>
        <w:t xml:space="preserve">                                             не менее 1 x 10  циклов;</w:t>
      </w:r>
    </w:p>
    <w:p w:rsidR="00AE32EC" w:rsidRDefault="00AE32EC">
      <w:pPr>
        <w:pStyle w:val="ConsPlusNonformat"/>
        <w:widowControl/>
        <w:rPr>
          <w:sz w:val="16"/>
          <w:szCs w:val="16"/>
        </w:rPr>
      </w:pPr>
      <w:r>
        <w:rPr>
          <w:sz w:val="16"/>
          <w:szCs w:val="16"/>
        </w:rPr>
        <w:t xml:space="preserve">                                               температурная стойкость.</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15. Компрессоры             2с, 3с           Должны обеспечиваться:</w:t>
      </w:r>
    </w:p>
    <w:p w:rsidR="00AE32EC" w:rsidRDefault="00AE32EC">
      <w:pPr>
        <w:pStyle w:val="ConsPlusNonformat"/>
        <w:widowControl/>
        <w:rPr>
          <w:sz w:val="16"/>
          <w:szCs w:val="16"/>
        </w:rPr>
      </w:pPr>
      <w:r>
        <w:rPr>
          <w:sz w:val="16"/>
          <w:szCs w:val="16"/>
        </w:rPr>
        <w:t xml:space="preserve">                                               показатели производительности,</w:t>
      </w:r>
    </w:p>
    <w:p w:rsidR="00AE32EC" w:rsidRDefault="00AE32EC">
      <w:pPr>
        <w:pStyle w:val="ConsPlusNonformat"/>
        <w:widowControl/>
        <w:rPr>
          <w:sz w:val="16"/>
          <w:szCs w:val="16"/>
        </w:rPr>
      </w:pPr>
      <w:r>
        <w:rPr>
          <w:sz w:val="16"/>
          <w:szCs w:val="16"/>
        </w:rPr>
        <w:t xml:space="preserve">                                             потребляемой мощности, герметичности и</w:t>
      </w:r>
    </w:p>
    <w:p w:rsidR="00AE32EC" w:rsidRDefault="00AE32EC">
      <w:pPr>
        <w:pStyle w:val="ConsPlusNonformat"/>
        <w:widowControl/>
        <w:rPr>
          <w:sz w:val="16"/>
          <w:szCs w:val="16"/>
        </w:rPr>
      </w:pPr>
      <w:r>
        <w:rPr>
          <w:sz w:val="16"/>
          <w:szCs w:val="16"/>
        </w:rPr>
        <w:t xml:space="preserve">                                             выброса моторных масел в пневмосистему.</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16. Узлы и детали рулевого  2с, 3с           Должны обеспечиваться:</w:t>
      </w:r>
    </w:p>
    <w:p w:rsidR="00AE32EC" w:rsidRDefault="00AE32EC">
      <w:pPr>
        <w:pStyle w:val="ConsPlusNonformat"/>
        <w:widowControl/>
        <w:rPr>
          <w:sz w:val="16"/>
          <w:szCs w:val="16"/>
        </w:rPr>
      </w:pPr>
      <w:r>
        <w:rPr>
          <w:sz w:val="16"/>
          <w:szCs w:val="16"/>
        </w:rPr>
        <w:t xml:space="preserve">      управления                               надежное соединение и отсутствие вредных</w:t>
      </w:r>
    </w:p>
    <w:p w:rsidR="00AE32EC" w:rsidRDefault="00AE32EC">
      <w:pPr>
        <w:pStyle w:val="ConsPlusNonformat"/>
        <w:widowControl/>
        <w:rPr>
          <w:sz w:val="16"/>
          <w:szCs w:val="16"/>
        </w:rPr>
      </w:pPr>
      <w:r>
        <w:rPr>
          <w:sz w:val="16"/>
          <w:szCs w:val="16"/>
        </w:rPr>
        <w:t xml:space="preserve">      транспортных средств                   контактов между деталями при их установке на</w:t>
      </w:r>
    </w:p>
    <w:p w:rsidR="00AE32EC" w:rsidRDefault="00AE32EC">
      <w:pPr>
        <w:pStyle w:val="ConsPlusNonformat"/>
        <w:widowControl/>
        <w:rPr>
          <w:sz w:val="16"/>
          <w:szCs w:val="16"/>
        </w:rPr>
      </w:pPr>
      <w:r>
        <w:rPr>
          <w:sz w:val="16"/>
          <w:szCs w:val="16"/>
        </w:rPr>
        <w:t xml:space="preserve">                                             транспортные средства;</w:t>
      </w:r>
    </w:p>
    <w:p w:rsidR="00AE32EC" w:rsidRDefault="00AE32EC">
      <w:pPr>
        <w:pStyle w:val="ConsPlusNonformat"/>
        <w:widowControl/>
        <w:rPr>
          <w:sz w:val="16"/>
          <w:szCs w:val="16"/>
        </w:rPr>
      </w:pPr>
      <w:r>
        <w:rPr>
          <w:sz w:val="16"/>
          <w:szCs w:val="16"/>
        </w:rPr>
        <w:t xml:space="preserve">                                               соответствие транспортных средств</w:t>
      </w:r>
    </w:p>
    <w:p w:rsidR="00AE32EC" w:rsidRDefault="00AE32EC">
      <w:pPr>
        <w:pStyle w:val="ConsPlusNonformat"/>
        <w:widowControl/>
        <w:rPr>
          <w:sz w:val="16"/>
          <w:szCs w:val="16"/>
        </w:rPr>
      </w:pPr>
      <w:r>
        <w:rPr>
          <w:sz w:val="16"/>
          <w:szCs w:val="16"/>
        </w:rPr>
        <w:t xml:space="preserve">                                             требованиям Правил ЕЭК ООН N 79;</w:t>
      </w:r>
    </w:p>
    <w:p w:rsidR="00AE32EC" w:rsidRDefault="00AE32EC">
      <w:pPr>
        <w:pStyle w:val="ConsPlusNonformat"/>
        <w:widowControl/>
        <w:rPr>
          <w:sz w:val="16"/>
          <w:szCs w:val="16"/>
        </w:rPr>
      </w:pPr>
      <w:r>
        <w:rPr>
          <w:sz w:val="16"/>
          <w:szCs w:val="16"/>
        </w:rPr>
        <w:t xml:space="preserve">                                               возможность регулирования механического</w:t>
      </w:r>
    </w:p>
    <w:p w:rsidR="00AE32EC" w:rsidRDefault="00AE32EC">
      <w:pPr>
        <w:pStyle w:val="ConsPlusNonformat"/>
        <w:widowControl/>
        <w:rPr>
          <w:sz w:val="16"/>
          <w:szCs w:val="16"/>
        </w:rPr>
      </w:pPr>
      <w:r>
        <w:rPr>
          <w:sz w:val="16"/>
          <w:szCs w:val="16"/>
        </w:rPr>
        <w:t xml:space="preserve">                                             люфта в рулевом механизме;</w:t>
      </w:r>
    </w:p>
    <w:p w:rsidR="00AE32EC" w:rsidRDefault="00AE32EC">
      <w:pPr>
        <w:pStyle w:val="ConsPlusNonformat"/>
        <w:widowControl/>
        <w:rPr>
          <w:sz w:val="16"/>
          <w:szCs w:val="16"/>
        </w:rPr>
      </w:pPr>
      <w:r>
        <w:rPr>
          <w:sz w:val="16"/>
          <w:szCs w:val="16"/>
        </w:rPr>
        <w:t xml:space="preserve">                                               передача нагрузки, в 2,5 раза превышающей</w:t>
      </w:r>
    </w:p>
    <w:p w:rsidR="00AE32EC" w:rsidRDefault="00AE32EC">
      <w:pPr>
        <w:pStyle w:val="ConsPlusNonformat"/>
        <w:widowControl/>
        <w:rPr>
          <w:sz w:val="16"/>
          <w:szCs w:val="16"/>
        </w:rPr>
      </w:pPr>
      <w:r>
        <w:rPr>
          <w:sz w:val="16"/>
          <w:szCs w:val="16"/>
        </w:rPr>
        <w:t xml:space="preserve">                                             расчетную максимальную;</w:t>
      </w:r>
    </w:p>
    <w:p w:rsidR="00AE32EC" w:rsidRDefault="00AE32EC">
      <w:pPr>
        <w:pStyle w:val="ConsPlusNonformat"/>
        <w:widowControl/>
        <w:rPr>
          <w:sz w:val="16"/>
          <w:szCs w:val="16"/>
        </w:rPr>
      </w:pPr>
      <w:r>
        <w:rPr>
          <w:sz w:val="16"/>
          <w:szCs w:val="16"/>
        </w:rPr>
        <w:t xml:space="preserve">                                               сохранение работоспособности рулевого</w:t>
      </w:r>
    </w:p>
    <w:p w:rsidR="00AE32EC" w:rsidRDefault="00AE32EC">
      <w:pPr>
        <w:pStyle w:val="ConsPlusNonformat"/>
        <w:widowControl/>
        <w:rPr>
          <w:sz w:val="16"/>
          <w:szCs w:val="16"/>
        </w:rPr>
      </w:pPr>
      <w:r>
        <w:rPr>
          <w:sz w:val="16"/>
          <w:szCs w:val="16"/>
        </w:rPr>
        <w:t xml:space="preserve">                                             управления при отказе усилителя;</w:t>
      </w:r>
    </w:p>
    <w:p w:rsidR="00AE32EC" w:rsidRDefault="00AE32EC">
      <w:pPr>
        <w:pStyle w:val="ConsPlusNonformat"/>
        <w:widowControl/>
        <w:rPr>
          <w:sz w:val="16"/>
          <w:szCs w:val="16"/>
        </w:rPr>
      </w:pPr>
      <w:r>
        <w:rPr>
          <w:sz w:val="16"/>
          <w:szCs w:val="16"/>
        </w:rPr>
        <w:t xml:space="preserve">                                               отсутствие трещин в месте изгиба рулевых</w:t>
      </w:r>
    </w:p>
    <w:p w:rsidR="00AE32EC" w:rsidRDefault="00AE32EC">
      <w:pPr>
        <w:pStyle w:val="ConsPlusNonformat"/>
        <w:widowControl/>
        <w:rPr>
          <w:sz w:val="16"/>
          <w:szCs w:val="16"/>
        </w:rPr>
      </w:pPr>
      <w:r>
        <w:rPr>
          <w:sz w:val="16"/>
          <w:szCs w:val="16"/>
        </w:rPr>
        <w:t xml:space="preserve">                                             тяг при их изгибе на угол 90°;</w:t>
      </w:r>
    </w:p>
    <w:p w:rsidR="00AE32EC" w:rsidRDefault="00AE32EC">
      <w:pPr>
        <w:pStyle w:val="ConsPlusNonformat"/>
        <w:widowControl/>
        <w:rPr>
          <w:sz w:val="16"/>
          <w:szCs w:val="16"/>
        </w:rPr>
      </w:pPr>
      <w:r>
        <w:rPr>
          <w:sz w:val="16"/>
          <w:szCs w:val="16"/>
        </w:rPr>
        <w:t xml:space="preserve">                                               трение в промежуточных опорах рулевого</w:t>
      </w:r>
    </w:p>
    <w:p w:rsidR="00AE32EC" w:rsidRDefault="00AE32EC">
      <w:pPr>
        <w:pStyle w:val="ConsPlusNonformat"/>
        <w:widowControl/>
        <w:rPr>
          <w:sz w:val="16"/>
          <w:szCs w:val="16"/>
        </w:rPr>
      </w:pPr>
      <w:r>
        <w:rPr>
          <w:sz w:val="16"/>
          <w:szCs w:val="16"/>
        </w:rPr>
        <w:t xml:space="preserve">                                             привода не более:</w:t>
      </w:r>
    </w:p>
    <w:p w:rsidR="00AE32EC" w:rsidRDefault="00AE32EC">
      <w:pPr>
        <w:pStyle w:val="ConsPlusNonformat"/>
        <w:widowControl/>
        <w:rPr>
          <w:sz w:val="16"/>
          <w:szCs w:val="16"/>
        </w:rPr>
      </w:pPr>
      <w:r>
        <w:rPr>
          <w:sz w:val="16"/>
          <w:szCs w:val="16"/>
        </w:rPr>
        <w:t xml:space="preserve">                                               0,3 даН-м для транспортных средств</w:t>
      </w:r>
    </w:p>
    <w:p w:rsidR="00AE32EC" w:rsidRDefault="00AE32EC">
      <w:pPr>
        <w:pStyle w:val="ConsPlusNonformat"/>
        <w:widowControl/>
        <w:rPr>
          <w:sz w:val="16"/>
          <w:szCs w:val="16"/>
        </w:rPr>
      </w:pPr>
      <w:r>
        <w:rPr>
          <w:sz w:val="16"/>
          <w:szCs w:val="16"/>
        </w:rPr>
        <w:t xml:space="preserve">                                             категорий M  и N ;</w:t>
      </w:r>
    </w:p>
    <w:p w:rsidR="00AE32EC" w:rsidRDefault="00AE32EC">
      <w:pPr>
        <w:pStyle w:val="ConsPlusNonformat"/>
        <w:widowControl/>
        <w:rPr>
          <w:sz w:val="16"/>
          <w:szCs w:val="16"/>
        </w:rPr>
      </w:pPr>
      <w:r>
        <w:rPr>
          <w:sz w:val="16"/>
          <w:szCs w:val="16"/>
        </w:rPr>
        <w:t xml:space="preserve">                                                        1    1</w:t>
      </w:r>
    </w:p>
    <w:p w:rsidR="00AE32EC" w:rsidRDefault="00AE32EC">
      <w:pPr>
        <w:pStyle w:val="ConsPlusNonformat"/>
        <w:widowControl/>
        <w:rPr>
          <w:sz w:val="16"/>
          <w:szCs w:val="16"/>
        </w:rPr>
      </w:pPr>
      <w:r>
        <w:rPr>
          <w:sz w:val="16"/>
          <w:szCs w:val="16"/>
        </w:rPr>
        <w:t xml:space="preserve">                                               0,7 даН для транспортных средств категорий</w:t>
      </w:r>
    </w:p>
    <w:p w:rsidR="00AE32EC" w:rsidRDefault="00AE32EC">
      <w:pPr>
        <w:pStyle w:val="ConsPlusNonformat"/>
        <w:widowControl/>
        <w:rPr>
          <w:sz w:val="16"/>
          <w:szCs w:val="16"/>
        </w:rPr>
      </w:pPr>
      <w:r>
        <w:rPr>
          <w:sz w:val="16"/>
          <w:szCs w:val="16"/>
        </w:rPr>
        <w:t xml:space="preserve">                                             M , M , N  и N ;</w:t>
      </w:r>
    </w:p>
    <w:p w:rsidR="00AE32EC" w:rsidRDefault="00AE32EC">
      <w:pPr>
        <w:pStyle w:val="ConsPlusNonformat"/>
        <w:widowControl/>
        <w:rPr>
          <w:sz w:val="16"/>
          <w:szCs w:val="16"/>
        </w:rPr>
      </w:pPr>
      <w:r>
        <w:rPr>
          <w:sz w:val="16"/>
          <w:szCs w:val="16"/>
        </w:rPr>
        <w:t xml:space="preserve">                                              2   3   2    3</w:t>
      </w:r>
    </w:p>
    <w:p w:rsidR="00AE32EC" w:rsidRDefault="00AE32EC">
      <w:pPr>
        <w:pStyle w:val="ConsPlusNonformat"/>
        <w:widowControl/>
        <w:rPr>
          <w:sz w:val="16"/>
          <w:szCs w:val="16"/>
        </w:rPr>
      </w:pPr>
      <w:r>
        <w:rPr>
          <w:sz w:val="16"/>
          <w:szCs w:val="16"/>
        </w:rPr>
        <w:t xml:space="preserve">                                               отсутствие не обусловленного</w:t>
      </w:r>
    </w:p>
    <w:p w:rsidR="00AE32EC" w:rsidRDefault="00AE32EC">
      <w:pPr>
        <w:pStyle w:val="ConsPlusNonformat"/>
        <w:widowControl/>
        <w:rPr>
          <w:sz w:val="16"/>
          <w:szCs w:val="16"/>
        </w:rPr>
      </w:pPr>
      <w:r>
        <w:rPr>
          <w:sz w:val="16"/>
          <w:szCs w:val="16"/>
        </w:rPr>
        <w:t xml:space="preserve">                                             функциональными требованиями люфта в</w:t>
      </w:r>
    </w:p>
    <w:p w:rsidR="00AE32EC" w:rsidRDefault="00AE32EC">
      <w:pPr>
        <w:pStyle w:val="ConsPlusNonformat"/>
        <w:widowControl/>
        <w:rPr>
          <w:sz w:val="16"/>
          <w:szCs w:val="16"/>
        </w:rPr>
      </w:pPr>
      <w:r>
        <w:rPr>
          <w:sz w:val="16"/>
          <w:szCs w:val="16"/>
        </w:rPr>
        <w:t xml:space="preserve">                                             подвижных соединениях;</w:t>
      </w:r>
    </w:p>
    <w:p w:rsidR="00AE32EC" w:rsidRDefault="00AE32EC">
      <w:pPr>
        <w:pStyle w:val="ConsPlusNonformat"/>
        <w:widowControl/>
        <w:rPr>
          <w:sz w:val="16"/>
          <w:szCs w:val="16"/>
        </w:rPr>
      </w:pPr>
      <w:r>
        <w:rPr>
          <w:sz w:val="16"/>
          <w:szCs w:val="16"/>
        </w:rPr>
        <w:lastRenderedPageBreak/>
        <w:t xml:space="preserve">                                               подача жидкости насосами рулевых</w:t>
      </w:r>
    </w:p>
    <w:p w:rsidR="00AE32EC" w:rsidRDefault="00AE32EC">
      <w:pPr>
        <w:pStyle w:val="ConsPlusNonformat"/>
        <w:widowControl/>
        <w:rPr>
          <w:sz w:val="16"/>
          <w:szCs w:val="16"/>
        </w:rPr>
      </w:pPr>
      <w:r>
        <w:rPr>
          <w:sz w:val="16"/>
          <w:szCs w:val="16"/>
        </w:rPr>
        <w:t xml:space="preserve">                                             гидроусилителей при давлении 0,5 от</w:t>
      </w:r>
    </w:p>
    <w:p w:rsidR="00AE32EC" w:rsidRDefault="00AE32EC">
      <w:pPr>
        <w:pStyle w:val="ConsPlusNonformat"/>
        <w:widowControl/>
        <w:rPr>
          <w:sz w:val="16"/>
          <w:szCs w:val="16"/>
        </w:rPr>
      </w:pPr>
      <w:r>
        <w:rPr>
          <w:sz w:val="16"/>
          <w:szCs w:val="16"/>
        </w:rPr>
        <w:t xml:space="preserve">                                             максимального, чтобы обеспечивалась скорость</w:t>
      </w:r>
    </w:p>
    <w:p w:rsidR="00AE32EC" w:rsidRDefault="00AE32EC">
      <w:pPr>
        <w:pStyle w:val="ConsPlusNonformat"/>
        <w:widowControl/>
        <w:rPr>
          <w:sz w:val="16"/>
          <w:szCs w:val="16"/>
        </w:rPr>
      </w:pPr>
      <w:r>
        <w:rPr>
          <w:sz w:val="16"/>
          <w:szCs w:val="16"/>
        </w:rPr>
        <w:t xml:space="preserve">                                                                           -1</w:t>
      </w:r>
    </w:p>
    <w:p w:rsidR="00AE32EC" w:rsidRDefault="00AE32EC">
      <w:pPr>
        <w:pStyle w:val="ConsPlusNonformat"/>
        <w:widowControl/>
        <w:rPr>
          <w:sz w:val="16"/>
          <w:szCs w:val="16"/>
        </w:rPr>
      </w:pPr>
      <w:r>
        <w:rPr>
          <w:sz w:val="16"/>
          <w:szCs w:val="16"/>
        </w:rPr>
        <w:t xml:space="preserve">                                             поворота рулевого колеса 1,5 с   для</w:t>
      </w:r>
    </w:p>
    <w:p w:rsidR="00AE32EC" w:rsidRDefault="00AE32EC">
      <w:pPr>
        <w:pStyle w:val="ConsPlusNonformat"/>
        <w:widowControl/>
        <w:rPr>
          <w:sz w:val="16"/>
          <w:szCs w:val="16"/>
        </w:rPr>
      </w:pPr>
      <w:r>
        <w:rPr>
          <w:sz w:val="16"/>
          <w:szCs w:val="16"/>
        </w:rPr>
        <w:t xml:space="preserve">                                             транспортного средства с нагрузкой до 1,2 т</w:t>
      </w:r>
    </w:p>
    <w:p w:rsidR="00AE32EC" w:rsidRDefault="00AE32EC">
      <w:pPr>
        <w:pStyle w:val="ConsPlusNonformat"/>
        <w:widowControl/>
        <w:rPr>
          <w:sz w:val="16"/>
          <w:szCs w:val="16"/>
        </w:rPr>
      </w:pPr>
      <w:r>
        <w:rPr>
          <w:sz w:val="16"/>
          <w:szCs w:val="16"/>
        </w:rPr>
        <w:t xml:space="preserve">                                                                     -1</w:t>
      </w:r>
    </w:p>
    <w:p w:rsidR="00AE32EC" w:rsidRDefault="00AE32EC">
      <w:pPr>
        <w:pStyle w:val="ConsPlusNonformat"/>
        <w:widowControl/>
        <w:rPr>
          <w:sz w:val="16"/>
          <w:szCs w:val="16"/>
        </w:rPr>
      </w:pPr>
      <w:r>
        <w:rPr>
          <w:sz w:val="16"/>
          <w:szCs w:val="16"/>
        </w:rPr>
        <w:t xml:space="preserve">                                             на управляемую ось и 1 с-1 для транспортного</w:t>
      </w:r>
    </w:p>
    <w:p w:rsidR="00AE32EC" w:rsidRDefault="00AE32EC">
      <w:pPr>
        <w:pStyle w:val="ConsPlusNonformat"/>
        <w:widowControl/>
        <w:rPr>
          <w:sz w:val="16"/>
          <w:szCs w:val="16"/>
        </w:rPr>
      </w:pPr>
      <w:r>
        <w:rPr>
          <w:sz w:val="16"/>
          <w:szCs w:val="16"/>
        </w:rPr>
        <w:t xml:space="preserve">                                             средства с большей нагрузкой;</w:t>
      </w:r>
    </w:p>
    <w:p w:rsidR="00AE32EC" w:rsidRDefault="00AE32EC">
      <w:pPr>
        <w:pStyle w:val="ConsPlusNonformat"/>
        <w:widowControl/>
        <w:rPr>
          <w:sz w:val="16"/>
          <w:szCs w:val="16"/>
        </w:rPr>
      </w:pPr>
      <w:r>
        <w:rPr>
          <w:sz w:val="16"/>
          <w:szCs w:val="16"/>
        </w:rPr>
        <w:t xml:space="preserve">                                               работоспособность в условиях окружающей</w:t>
      </w:r>
    </w:p>
    <w:p w:rsidR="00AE32EC" w:rsidRDefault="00AE32EC">
      <w:pPr>
        <w:pStyle w:val="ConsPlusNonformat"/>
        <w:widowControl/>
        <w:rPr>
          <w:sz w:val="16"/>
          <w:szCs w:val="16"/>
        </w:rPr>
      </w:pPr>
      <w:r>
        <w:rPr>
          <w:sz w:val="16"/>
          <w:szCs w:val="16"/>
        </w:rPr>
        <w:t xml:space="preserve">                                             среды, защита от проникновения пыли и влаги,</w:t>
      </w:r>
    </w:p>
    <w:p w:rsidR="00AE32EC" w:rsidRDefault="00AE32EC">
      <w:pPr>
        <w:pStyle w:val="ConsPlusNonformat"/>
        <w:widowControl/>
        <w:rPr>
          <w:sz w:val="16"/>
          <w:szCs w:val="16"/>
        </w:rPr>
      </w:pPr>
      <w:r>
        <w:rPr>
          <w:sz w:val="16"/>
          <w:szCs w:val="16"/>
        </w:rPr>
        <w:t xml:space="preserve">                                             электрическая прочность изоляции для</w:t>
      </w:r>
    </w:p>
    <w:p w:rsidR="00AE32EC" w:rsidRDefault="00AE32EC">
      <w:pPr>
        <w:pStyle w:val="ConsPlusNonformat"/>
        <w:widowControl/>
        <w:rPr>
          <w:sz w:val="16"/>
          <w:szCs w:val="16"/>
        </w:rPr>
      </w:pPr>
      <w:r>
        <w:rPr>
          <w:sz w:val="16"/>
          <w:szCs w:val="16"/>
        </w:rPr>
        <w:t xml:space="preserve">                                             электроусилителей рулевых;</w:t>
      </w:r>
    </w:p>
    <w:p w:rsidR="00AE32EC" w:rsidRDefault="00AE32EC">
      <w:pPr>
        <w:pStyle w:val="ConsPlusNonformat"/>
        <w:widowControl/>
        <w:rPr>
          <w:sz w:val="16"/>
          <w:szCs w:val="16"/>
        </w:rPr>
      </w:pPr>
      <w:r>
        <w:rPr>
          <w:sz w:val="16"/>
          <w:szCs w:val="16"/>
        </w:rPr>
        <w:t xml:space="preserve">                                               соответствие Правилам ЕЭК ООН N 12 для</w:t>
      </w:r>
    </w:p>
    <w:p w:rsidR="00AE32EC" w:rsidRDefault="00AE32EC">
      <w:pPr>
        <w:pStyle w:val="ConsPlusNonformat"/>
        <w:widowControl/>
        <w:rPr>
          <w:sz w:val="16"/>
          <w:szCs w:val="16"/>
        </w:rPr>
      </w:pPr>
      <w:r>
        <w:rPr>
          <w:sz w:val="16"/>
          <w:szCs w:val="16"/>
        </w:rPr>
        <w:t xml:space="preserve">                                             колес рулевых и травмобезопасных рулевых</w:t>
      </w:r>
    </w:p>
    <w:p w:rsidR="00AE32EC" w:rsidRDefault="00AE32EC">
      <w:pPr>
        <w:pStyle w:val="ConsPlusNonformat"/>
        <w:widowControl/>
        <w:rPr>
          <w:sz w:val="16"/>
          <w:szCs w:val="16"/>
        </w:rPr>
      </w:pPr>
      <w:r>
        <w:rPr>
          <w:sz w:val="16"/>
          <w:szCs w:val="16"/>
        </w:rPr>
        <w:t xml:space="preserve">                                             колонок.</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17. Рули мотоциклетного     2с, 3с           Правила ЕЭК ООН N 60.</w:t>
      </w:r>
    </w:p>
    <w:p w:rsidR="00AE32EC" w:rsidRDefault="00AE32EC">
      <w:pPr>
        <w:pStyle w:val="ConsPlusNonformat"/>
        <w:widowControl/>
        <w:rPr>
          <w:sz w:val="16"/>
          <w:szCs w:val="16"/>
        </w:rPr>
      </w:pPr>
      <w:r>
        <w:rPr>
          <w:sz w:val="16"/>
          <w:szCs w:val="16"/>
        </w:rPr>
        <w:t xml:space="preserve">      типа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18. Шарниры шаровые         3д, 3с           Должны обеспечиваться:</w:t>
      </w:r>
    </w:p>
    <w:p w:rsidR="00AE32EC" w:rsidRDefault="00AE32EC">
      <w:pPr>
        <w:pStyle w:val="ConsPlusNonformat"/>
        <w:widowControl/>
        <w:rPr>
          <w:sz w:val="16"/>
          <w:szCs w:val="16"/>
        </w:rPr>
      </w:pPr>
      <w:r>
        <w:rPr>
          <w:sz w:val="16"/>
          <w:szCs w:val="16"/>
        </w:rPr>
        <w:t xml:space="preserve">      подвески и рулевого                      прочность шаровых шарниров;</w:t>
      </w:r>
    </w:p>
    <w:p w:rsidR="00AE32EC" w:rsidRDefault="00AE32EC">
      <w:pPr>
        <w:pStyle w:val="ConsPlusNonformat"/>
        <w:widowControl/>
        <w:rPr>
          <w:sz w:val="16"/>
          <w:szCs w:val="16"/>
        </w:rPr>
      </w:pPr>
      <w:r>
        <w:rPr>
          <w:sz w:val="16"/>
          <w:szCs w:val="16"/>
        </w:rPr>
        <w:t xml:space="preserve">      управления, и их                         геометрические размеры шарового пальца</w:t>
      </w:r>
    </w:p>
    <w:p w:rsidR="00AE32EC" w:rsidRDefault="00AE32EC">
      <w:pPr>
        <w:pStyle w:val="ConsPlusNonformat"/>
        <w:widowControl/>
        <w:rPr>
          <w:sz w:val="16"/>
          <w:szCs w:val="16"/>
        </w:rPr>
      </w:pPr>
      <w:r>
        <w:rPr>
          <w:sz w:val="16"/>
          <w:szCs w:val="16"/>
        </w:rPr>
        <w:t xml:space="preserve">      элементы                               шарнира;</w:t>
      </w:r>
    </w:p>
    <w:p w:rsidR="00AE32EC" w:rsidRDefault="00AE32EC">
      <w:pPr>
        <w:pStyle w:val="ConsPlusNonformat"/>
        <w:widowControl/>
        <w:rPr>
          <w:sz w:val="16"/>
          <w:szCs w:val="16"/>
        </w:rPr>
      </w:pPr>
      <w:r>
        <w:rPr>
          <w:sz w:val="16"/>
          <w:szCs w:val="16"/>
        </w:rPr>
        <w:t xml:space="preserve">                                               присоединительные и габаритные размеры</w:t>
      </w:r>
    </w:p>
    <w:p w:rsidR="00AE32EC" w:rsidRDefault="00AE32EC">
      <w:pPr>
        <w:pStyle w:val="ConsPlusNonformat"/>
        <w:widowControl/>
        <w:rPr>
          <w:sz w:val="16"/>
          <w:szCs w:val="16"/>
        </w:rPr>
      </w:pPr>
      <w:r>
        <w:rPr>
          <w:sz w:val="16"/>
          <w:szCs w:val="16"/>
        </w:rPr>
        <w:t xml:space="preserve">                                             шарнира;</w:t>
      </w:r>
    </w:p>
    <w:p w:rsidR="00AE32EC" w:rsidRDefault="00AE32EC">
      <w:pPr>
        <w:pStyle w:val="ConsPlusNonformat"/>
        <w:widowControl/>
        <w:rPr>
          <w:sz w:val="16"/>
          <w:szCs w:val="16"/>
        </w:rPr>
      </w:pPr>
      <w:r>
        <w:rPr>
          <w:sz w:val="16"/>
          <w:szCs w:val="16"/>
        </w:rPr>
        <w:t xml:space="preserve">                                               для шарового пальца:</w:t>
      </w:r>
    </w:p>
    <w:p w:rsidR="00AE32EC" w:rsidRDefault="00AE32EC">
      <w:pPr>
        <w:pStyle w:val="ConsPlusNonformat"/>
        <w:widowControl/>
        <w:rPr>
          <w:sz w:val="16"/>
          <w:szCs w:val="16"/>
        </w:rPr>
      </w:pPr>
      <w:r>
        <w:rPr>
          <w:sz w:val="16"/>
          <w:szCs w:val="16"/>
        </w:rPr>
        <w:t xml:space="preserve">                                               ударная вязкость;</w:t>
      </w:r>
    </w:p>
    <w:p w:rsidR="00AE32EC" w:rsidRDefault="00AE32EC">
      <w:pPr>
        <w:pStyle w:val="ConsPlusNonformat"/>
        <w:widowControl/>
        <w:rPr>
          <w:sz w:val="16"/>
          <w:szCs w:val="16"/>
        </w:rPr>
      </w:pPr>
      <w:r>
        <w:rPr>
          <w:sz w:val="16"/>
          <w:szCs w:val="16"/>
        </w:rPr>
        <w:t xml:space="preserve">                                               твердость поверхностного слоя;</w:t>
      </w:r>
    </w:p>
    <w:p w:rsidR="00AE32EC" w:rsidRDefault="00AE32EC">
      <w:pPr>
        <w:pStyle w:val="ConsPlusNonformat"/>
        <w:widowControl/>
        <w:rPr>
          <w:sz w:val="16"/>
          <w:szCs w:val="16"/>
        </w:rPr>
      </w:pPr>
      <w:r>
        <w:rPr>
          <w:sz w:val="16"/>
          <w:szCs w:val="16"/>
        </w:rPr>
        <w:t xml:space="preserve">                                               сила вырыва шарового пальца из корпуса</w:t>
      </w:r>
    </w:p>
    <w:p w:rsidR="00AE32EC" w:rsidRDefault="00AE32EC">
      <w:pPr>
        <w:pStyle w:val="ConsPlusNonformat"/>
        <w:widowControl/>
        <w:rPr>
          <w:sz w:val="16"/>
          <w:szCs w:val="16"/>
        </w:rPr>
      </w:pPr>
      <w:r>
        <w:rPr>
          <w:sz w:val="16"/>
          <w:szCs w:val="16"/>
        </w:rPr>
        <w:t xml:space="preserve">                                             шарнира;</w:t>
      </w:r>
    </w:p>
    <w:p w:rsidR="00AE32EC" w:rsidRDefault="00AE32EC">
      <w:pPr>
        <w:pStyle w:val="ConsPlusNonformat"/>
        <w:widowControl/>
        <w:rPr>
          <w:sz w:val="16"/>
          <w:szCs w:val="16"/>
        </w:rPr>
      </w:pPr>
      <w:r>
        <w:rPr>
          <w:sz w:val="16"/>
          <w:szCs w:val="16"/>
        </w:rPr>
        <w:t xml:space="preserve">                                               сила выдавливания в сторону завальцовки,</w:t>
      </w:r>
    </w:p>
    <w:p w:rsidR="00AE32EC" w:rsidRDefault="00AE32EC">
      <w:pPr>
        <w:pStyle w:val="ConsPlusNonformat"/>
        <w:widowControl/>
        <w:rPr>
          <w:sz w:val="16"/>
          <w:szCs w:val="16"/>
        </w:rPr>
      </w:pPr>
      <w:r>
        <w:rPr>
          <w:sz w:val="16"/>
          <w:szCs w:val="16"/>
        </w:rPr>
        <w:t xml:space="preserve">                                             если шарнир завальцован или закрыт заглушкой</w:t>
      </w:r>
    </w:p>
    <w:p w:rsidR="00AE32EC" w:rsidRDefault="00AE32EC">
      <w:pPr>
        <w:pStyle w:val="ConsPlusNonformat"/>
        <w:widowControl/>
        <w:rPr>
          <w:sz w:val="16"/>
          <w:szCs w:val="16"/>
        </w:rPr>
      </w:pPr>
      <w:r>
        <w:rPr>
          <w:sz w:val="16"/>
          <w:szCs w:val="16"/>
        </w:rPr>
        <w:t xml:space="preserve">                                             со стопорным кольцом;</w:t>
      </w:r>
    </w:p>
    <w:p w:rsidR="00AE32EC" w:rsidRDefault="00AE32EC">
      <w:pPr>
        <w:pStyle w:val="ConsPlusNonformat"/>
        <w:widowControl/>
        <w:rPr>
          <w:sz w:val="16"/>
          <w:szCs w:val="16"/>
        </w:rPr>
      </w:pPr>
      <w:r>
        <w:rPr>
          <w:sz w:val="16"/>
          <w:szCs w:val="16"/>
        </w:rPr>
        <w:t xml:space="preserve">                                               остаточная деформация вкладыша при</w:t>
      </w:r>
    </w:p>
    <w:p w:rsidR="00AE32EC" w:rsidRDefault="00AE32EC">
      <w:pPr>
        <w:pStyle w:val="ConsPlusNonformat"/>
        <w:widowControl/>
        <w:rPr>
          <w:sz w:val="16"/>
          <w:szCs w:val="16"/>
        </w:rPr>
      </w:pPr>
      <w:r>
        <w:rPr>
          <w:sz w:val="16"/>
          <w:szCs w:val="16"/>
        </w:rPr>
        <w:t xml:space="preserve">                                             нагружении его осевой силой (только для</w:t>
      </w:r>
    </w:p>
    <w:p w:rsidR="00AE32EC" w:rsidRDefault="00AE32EC">
      <w:pPr>
        <w:pStyle w:val="ConsPlusNonformat"/>
        <w:widowControl/>
        <w:rPr>
          <w:sz w:val="16"/>
          <w:szCs w:val="16"/>
        </w:rPr>
      </w:pPr>
      <w:r>
        <w:rPr>
          <w:sz w:val="16"/>
          <w:szCs w:val="16"/>
        </w:rPr>
        <w:t xml:space="preserve">                                             шаровых шарниров с полимерными вкладышами).</w:t>
      </w:r>
    </w:p>
    <w:p w:rsidR="00AE32EC" w:rsidRDefault="00AE32EC">
      <w:pPr>
        <w:pStyle w:val="ConsPlusNonformat"/>
        <w:widowControl/>
        <w:rPr>
          <w:sz w:val="16"/>
          <w:szCs w:val="16"/>
        </w:rPr>
      </w:pPr>
      <w:r>
        <w:rPr>
          <w:sz w:val="16"/>
          <w:szCs w:val="16"/>
        </w:rPr>
        <w:t xml:space="preserve">                                               Углы качания шаровых пальцев рулевых</w:t>
      </w:r>
    </w:p>
    <w:p w:rsidR="00AE32EC" w:rsidRDefault="00AE32EC">
      <w:pPr>
        <w:pStyle w:val="ConsPlusNonformat"/>
        <w:widowControl/>
        <w:rPr>
          <w:sz w:val="16"/>
          <w:szCs w:val="16"/>
        </w:rPr>
      </w:pPr>
      <w:r>
        <w:rPr>
          <w:sz w:val="16"/>
          <w:szCs w:val="16"/>
        </w:rPr>
        <w:t xml:space="preserve">                                             шарниров должны обеспечивать</w:t>
      </w:r>
    </w:p>
    <w:p w:rsidR="00AE32EC" w:rsidRDefault="00AE32EC">
      <w:pPr>
        <w:pStyle w:val="ConsPlusNonformat"/>
        <w:widowControl/>
        <w:rPr>
          <w:sz w:val="16"/>
          <w:szCs w:val="16"/>
        </w:rPr>
      </w:pPr>
      <w:r>
        <w:rPr>
          <w:sz w:val="16"/>
          <w:szCs w:val="16"/>
        </w:rPr>
        <w:t xml:space="preserve">                                             беспрепятственный поворот управляемых колес</w:t>
      </w:r>
    </w:p>
    <w:p w:rsidR="00AE32EC" w:rsidRDefault="00AE32EC">
      <w:pPr>
        <w:pStyle w:val="ConsPlusNonformat"/>
        <w:widowControl/>
        <w:rPr>
          <w:sz w:val="16"/>
          <w:szCs w:val="16"/>
        </w:rPr>
      </w:pPr>
      <w:r>
        <w:rPr>
          <w:sz w:val="16"/>
          <w:szCs w:val="16"/>
        </w:rPr>
        <w:t xml:space="preserve">                                             при прогибе подвески в пределах рабочего</w:t>
      </w:r>
    </w:p>
    <w:p w:rsidR="00AE32EC" w:rsidRDefault="00AE32EC">
      <w:pPr>
        <w:pStyle w:val="ConsPlusNonformat"/>
        <w:widowControl/>
        <w:rPr>
          <w:sz w:val="16"/>
          <w:szCs w:val="16"/>
        </w:rPr>
      </w:pPr>
      <w:r>
        <w:rPr>
          <w:sz w:val="16"/>
          <w:szCs w:val="16"/>
        </w:rPr>
        <w:t xml:space="preserve">                                             хода.</w:t>
      </w:r>
    </w:p>
    <w:p w:rsidR="00AE32EC" w:rsidRDefault="00AE32EC">
      <w:pPr>
        <w:pStyle w:val="ConsPlusNonformat"/>
        <w:widowControl/>
        <w:rPr>
          <w:sz w:val="16"/>
          <w:szCs w:val="16"/>
        </w:rPr>
      </w:pPr>
      <w:r>
        <w:rPr>
          <w:sz w:val="16"/>
          <w:szCs w:val="16"/>
        </w:rPr>
        <w:t xml:space="preserve">                                               Углы качания шаровых пальцев подвески</w:t>
      </w:r>
    </w:p>
    <w:p w:rsidR="00AE32EC" w:rsidRDefault="00AE32EC">
      <w:pPr>
        <w:pStyle w:val="ConsPlusNonformat"/>
        <w:widowControl/>
        <w:rPr>
          <w:sz w:val="16"/>
          <w:szCs w:val="16"/>
        </w:rPr>
      </w:pPr>
      <w:r>
        <w:rPr>
          <w:sz w:val="16"/>
          <w:szCs w:val="16"/>
        </w:rPr>
        <w:t xml:space="preserve">                                             должны обеспечивать беспрепятственный прогиб</w:t>
      </w:r>
    </w:p>
    <w:p w:rsidR="00AE32EC" w:rsidRDefault="00AE32EC">
      <w:pPr>
        <w:pStyle w:val="ConsPlusNonformat"/>
        <w:widowControl/>
        <w:rPr>
          <w:sz w:val="16"/>
          <w:szCs w:val="16"/>
        </w:rPr>
      </w:pPr>
      <w:r>
        <w:rPr>
          <w:sz w:val="16"/>
          <w:szCs w:val="16"/>
        </w:rPr>
        <w:t xml:space="preserve">                                             подвески в пределах ее полного хода вне</w:t>
      </w:r>
    </w:p>
    <w:p w:rsidR="00AE32EC" w:rsidRDefault="00AE32EC">
      <w:pPr>
        <w:pStyle w:val="ConsPlusNonformat"/>
        <w:widowControl/>
        <w:rPr>
          <w:sz w:val="16"/>
          <w:szCs w:val="16"/>
        </w:rPr>
      </w:pPr>
      <w:r>
        <w:rPr>
          <w:sz w:val="16"/>
          <w:szCs w:val="16"/>
        </w:rPr>
        <w:t xml:space="preserve">                                             зависимости от поворота колес.</w:t>
      </w:r>
    </w:p>
    <w:p w:rsidR="00AE32EC" w:rsidRDefault="00AE32EC">
      <w:pPr>
        <w:pStyle w:val="ConsPlusNonformat"/>
        <w:widowControl/>
        <w:rPr>
          <w:sz w:val="16"/>
          <w:szCs w:val="16"/>
        </w:rPr>
      </w:pPr>
      <w:r>
        <w:rPr>
          <w:sz w:val="16"/>
          <w:szCs w:val="16"/>
        </w:rPr>
        <w:t xml:space="preserve">                                               Шаровые шарниры не должны иметь люфта.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19. Колеса                  4с, 5с           Правила ЕЭК ООН N 124</w:t>
      </w:r>
    </w:p>
    <w:p w:rsidR="00AE32EC" w:rsidRDefault="00AE32EC">
      <w:pPr>
        <w:pStyle w:val="ConsPlusNonformat"/>
        <w:widowControl/>
        <w:rPr>
          <w:sz w:val="16"/>
          <w:szCs w:val="16"/>
        </w:rPr>
      </w:pPr>
      <w:r>
        <w:rPr>
          <w:sz w:val="16"/>
          <w:szCs w:val="16"/>
        </w:rPr>
        <w:t xml:space="preserve">                                               Профиль обода должен соответствовать</w:t>
      </w:r>
    </w:p>
    <w:p w:rsidR="00AE32EC" w:rsidRDefault="00AE32EC">
      <w:pPr>
        <w:pStyle w:val="ConsPlusNonformat"/>
        <w:widowControl/>
        <w:rPr>
          <w:sz w:val="16"/>
          <w:szCs w:val="16"/>
        </w:rPr>
      </w:pPr>
      <w:r>
        <w:rPr>
          <w:sz w:val="16"/>
          <w:szCs w:val="16"/>
        </w:rPr>
        <w:t xml:space="preserve">                                             международным стандартам ETRTO.</w:t>
      </w:r>
    </w:p>
    <w:p w:rsidR="00AE32EC" w:rsidRDefault="00AE32EC">
      <w:pPr>
        <w:pStyle w:val="ConsPlusNonformat"/>
        <w:widowControl/>
        <w:rPr>
          <w:sz w:val="16"/>
          <w:szCs w:val="16"/>
        </w:rPr>
      </w:pPr>
      <w:r>
        <w:rPr>
          <w:sz w:val="16"/>
          <w:szCs w:val="16"/>
        </w:rPr>
        <w:t xml:space="preserve">                                               На колесе должна быть нанесена маркировка.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20. Шины пневматические     4с, 5с           Правила ЕЭК ООН N N 30 и 117.</w:t>
      </w:r>
    </w:p>
    <w:p w:rsidR="00AE32EC" w:rsidRDefault="00AE32EC">
      <w:pPr>
        <w:pStyle w:val="ConsPlusNonformat"/>
        <w:widowControl/>
        <w:rPr>
          <w:sz w:val="16"/>
          <w:szCs w:val="16"/>
        </w:rPr>
      </w:pPr>
      <w:r>
        <w:rPr>
          <w:sz w:val="16"/>
          <w:szCs w:val="16"/>
        </w:rPr>
        <w:t xml:space="preserve">      для легковых</w:t>
      </w:r>
    </w:p>
    <w:p w:rsidR="00AE32EC" w:rsidRDefault="00AE32EC">
      <w:pPr>
        <w:pStyle w:val="ConsPlusNonformat"/>
        <w:widowControl/>
        <w:rPr>
          <w:sz w:val="16"/>
          <w:szCs w:val="16"/>
        </w:rPr>
      </w:pPr>
      <w:r>
        <w:rPr>
          <w:sz w:val="16"/>
          <w:szCs w:val="16"/>
        </w:rPr>
        <w:t xml:space="preserve">      автомобилей и их</w:t>
      </w:r>
    </w:p>
    <w:p w:rsidR="00AE32EC" w:rsidRDefault="00AE32EC">
      <w:pPr>
        <w:pStyle w:val="ConsPlusNonformat"/>
        <w:widowControl/>
        <w:rPr>
          <w:sz w:val="16"/>
          <w:szCs w:val="16"/>
        </w:rPr>
      </w:pPr>
      <w:r>
        <w:rPr>
          <w:sz w:val="16"/>
          <w:szCs w:val="16"/>
        </w:rPr>
        <w:t xml:space="preserve">      прицепов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21. Шины пневматические     4с, 5с           Правила ЕЭК ООН N N 54 и 117.</w:t>
      </w:r>
    </w:p>
    <w:p w:rsidR="00AE32EC" w:rsidRDefault="00AE32EC">
      <w:pPr>
        <w:pStyle w:val="ConsPlusNonformat"/>
        <w:widowControl/>
        <w:rPr>
          <w:sz w:val="16"/>
          <w:szCs w:val="16"/>
        </w:rPr>
      </w:pPr>
      <w:r>
        <w:rPr>
          <w:sz w:val="16"/>
          <w:szCs w:val="16"/>
        </w:rPr>
        <w:t xml:space="preserve">      для грузовых</w:t>
      </w:r>
    </w:p>
    <w:p w:rsidR="00AE32EC" w:rsidRDefault="00AE32EC">
      <w:pPr>
        <w:pStyle w:val="ConsPlusNonformat"/>
        <w:widowControl/>
        <w:rPr>
          <w:sz w:val="16"/>
          <w:szCs w:val="16"/>
        </w:rPr>
      </w:pPr>
      <w:r>
        <w:rPr>
          <w:sz w:val="16"/>
          <w:szCs w:val="16"/>
        </w:rPr>
        <w:t xml:space="preserve">      автомобилей, автобусов</w:t>
      </w:r>
    </w:p>
    <w:p w:rsidR="00AE32EC" w:rsidRDefault="00AE32EC">
      <w:pPr>
        <w:pStyle w:val="ConsPlusNonformat"/>
        <w:widowControl/>
        <w:rPr>
          <w:sz w:val="16"/>
          <w:szCs w:val="16"/>
        </w:rPr>
      </w:pPr>
      <w:r>
        <w:rPr>
          <w:sz w:val="16"/>
          <w:szCs w:val="16"/>
        </w:rPr>
        <w:t xml:space="preserve">      и их прицепов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22. Шины пневматические     4с, 5с           Правила ЕЭК ООН N 75.</w:t>
      </w:r>
    </w:p>
    <w:p w:rsidR="00AE32EC" w:rsidRDefault="00AE32EC">
      <w:pPr>
        <w:pStyle w:val="ConsPlusNonformat"/>
        <w:widowControl/>
        <w:rPr>
          <w:sz w:val="16"/>
          <w:szCs w:val="16"/>
        </w:rPr>
      </w:pPr>
      <w:r>
        <w:rPr>
          <w:sz w:val="16"/>
          <w:szCs w:val="16"/>
        </w:rPr>
        <w:t xml:space="preserve">      для мотоциклов и</w:t>
      </w:r>
    </w:p>
    <w:p w:rsidR="00AE32EC" w:rsidRDefault="00AE32EC">
      <w:pPr>
        <w:pStyle w:val="ConsPlusNonformat"/>
        <w:widowControl/>
        <w:rPr>
          <w:sz w:val="16"/>
          <w:szCs w:val="16"/>
        </w:rPr>
      </w:pPr>
      <w:r>
        <w:rPr>
          <w:sz w:val="16"/>
          <w:szCs w:val="16"/>
        </w:rPr>
        <w:t xml:space="preserve">      мопедов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23. Шины пневматические     2д, 1с           Правила ЕЭК ООН N 64.</w:t>
      </w:r>
    </w:p>
    <w:p w:rsidR="00AE32EC" w:rsidRDefault="00AE32EC">
      <w:pPr>
        <w:pStyle w:val="ConsPlusNonformat"/>
        <w:widowControl/>
        <w:rPr>
          <w:sz w:val="16"/>
          <w:szCs w:val="16"/>
        </w:rPr>
      </w:pPr>
      <w:r>
        <w:rPr>
          <w:sz w:val="16"/>
          <w:szCs w:val="16"/>
        </w:rPr>
        <w:t xml:space="preserve">      запасных колес для</w:t>
      </w:r>
    </w:p>
    <w:p w:rsidR="00AE32EC" w:rsidRDefault="00AE32EC">
      <w:pPr>
        <w:pStyle w:val="ConsPlusNonformat"/>
        <w:widowControl/>
        <w:rPr>
          <w:sz w:val="16"/>
          <w:szCs w:val="16"/>
        </w:rPr>
      </w:pPr>
      <w:r>
        <w:rPr>
          <w:sz w:val="16"/>
          <w:szCs w:val="16"/>
        </w:rPr>
        <w:t xml:space="preserve">      временного</w:t>
      </w:r>
    </w:p>
    <w:p w:rsidR="00AE32EC" w:rsidRDefault="00AE32EC">
      <w:pPr>
        <w:pStyle w:val="ConsPlusNonformat"/>
        <w:widowControl/>
        <w:rPr>
          <w:sz w:val="16"/>
          <w:szCs w:val="16"/>
        </w:rPr>
      </w:pPr>
      <w:r>
        <w:rPr>
          <w:sz w:val="16"/>
          <w:szCs w:val="16"/>
        </w:rPr>
        <w:t xml:space="preserve">      использования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24. Восстановленные         4с, 5с           Правила ЕЭК ООН N N 108 или 109 в</w:t>
      </w:r>
    </w:p>
    <w:p w:rsidR="00AE32EC" w:rsidRDefault="00AE32EC">
      <w:pPr>
        <w:pStyle w:val="ConsPlusNonformat"/>
        <w:widowControl/>
        <w:rPr>
          <w:sz w:val="16"/>
          <w:szCs w:val="16"/>
        </w:rPr>
      </w:pPr>
      <w:r>
        <w:rPr>
          <w:sz w:val="16"/>
          <w:szCs w:val="16"/>
        </w:rPr>
        <w:t xml:space="preserve">      пневматические шины                    зависимости от типа шины.</w:t>
      </w:r>
    </w:p>
    <w:p w:rsidR="00AE32EC" w:rsidRDefault="00AE32EC">
      <w:pPr>
        <w:pStyle w:val="ConsPlusNonformat"/>
        <w:widowControl/>
        <w:rPr>
          <w:sz w:val="16"/>
          <w:szCs w:val="16"/>
        </w:rPr>
      </w:pPr>
      <w:r>
        <w:rPr>
          <w:sz w:val="16"/>
          <w:szCs w:val="16"/>
        </w:rPr>
        <w:t xml:space="preserve">      для автомобилей и их</w:t>
      </w:r>
    </w:p>
    <w:p w:rsidR="00AE32EC" w:rsidRDefault="00AE32EC">
      <w:pPr>
        <w:pStyle w:val="ConsPlusNonformat"/>
        <w:widowControl/>
        <w:rPr>
          <w:sz w:val="16"/>
          <w:szCs w:val="16"/>
        </w:rPr>
      </w:pPr>
      <w:r>
        <w:rPr>
          <w:sz w:val="16"/>
          <w:szCs w:val="16"/>
        </w:rPr>
        <w:t xml:space="preserve">      прицепов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25. Сцепные устройства      4с, 5с           Правила ЕЭК ООН N 55.</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26. Гидравлические          3д, 2с, 3с       Пункт 3.1 Приложения 6 к настоящему</w:t>
      </w:r>
    </w:p>
    <w:p w:rsidR="00AE32EC" w:rsidRDefault="00AE32EC">
      <w:pPr>
        <w:pStyle w:val="ConsPlusNonformat"/>
        <w:widowControl/>
        <w:rPr>
          <w:sz w:val="16"/>
          <w:szCs w:val="16"/>
        </w:rPr>
      </w:pPr>
      <w:r>
        <w:rPr>
          <w:sz w:val="16"/>
          <w:szCs w:val="16"/>
        </w:rPr>
        <w:lastRenderedPageBreak/>
        <w:t xml:space="preserve">      опрокидывающие                         техническому регламенту.</w:t>
      </w:r>
    </w:p>
    <w:p w:rsidR="00AE32EC" w:rsidRDefault="00AE32EC">
      <w:pPr>
        <w:pStyle w:val="ConsPlusNonformat"/>
        <w:widowControl/>
        <w:rPr>
          <w:sz w:val="16"/>
          <w:szCs w:val="16"/>
        </w:rPr>
      </w:pPr>
      <w:r>
        <w:rPr>
          <w:sz w:val="16"/>
          <w:szCs w:val="16"/>
        </w:rPr>
        <w:t xml:space="preserve">      механизмы</w:t>
      </w:r>
    </w:p>
    <w:p w:rsidR="00AE32EC" w:rsidRDefault="00AE32EC">
      <w:pPr>
        <w:pStyle w:val="ConsPlusNonformat"/>
        <w:widowControl/>
        <w:rPr>
          <w:sz w:val="16"/>
          <w:szCs w:val="16"/>
        </w:rPr>
      </w:pPr>
      <w:r>
        <w:rPr>
          <w:sz w:val="16"/>
          <w:szCs w:val="16"/>
        </w:rPr>
        <w:t xml:space="preserve">      автосамосвалов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27. Гидравлические          3д, 2с, 3с       В конструкции должны быть предусмотрены:</w:t>
      </w:r>
    </w:p>
    <w:p w:rsidR="00AE32EC" w:rsidRDefault="00AE32EC">
      <w:pPr>
        <w:pStyle w:val="ConsPlusNonformat"/>
        <w:widowControl/>
        <w:rPr>
          <w:sz w:val="16"/>
          <w:szCs w:val="16"/>
        </w:rPr>
      </w:pPr>
      <w:r>
        <w:rPr>
          <w:sz w:val="16"/>
          <w:szCs w:val="16"/>
        </w:rPr>
        <w:t xml:space="preserve">      механизмы                                устройства, надежно фиксирующие кабину в</w:t>
      </w:r>
    </w:p>
    <w:p w:rsidR="00AE32EC" w:rsidRDefault="00AE32EC">
      <w:pPr>
        <w:pStyle w:val="ConsPlusNonformat"/>
        <w:widowControl/>
        <w:rPr>
          <w:sz w:val="16"/>
          <w:szCs w:val="16"/>
        </w:rPr>
      </w:pPr>
      <w:r>
        <w:rPr>
          <w:sz w:val="16"/>
          <w:szCs w:val="16"/>
        </w:rPr>
        <w:t xml:space="preserve">      опрокидывания кабин                    поднятом положении;</w:t>
      </w:r>
    </w:p>
    <w:p w:rsidR="00AE32EC" w:rsidRDefault="00AE32EC">
      <w:pPr>
        <w:pStyle w:val="ConsPlusNonformat"/>
        <w:widowControl/>
        <w:rPr>
          <w:sz w:val="16"/>
          <w:szCs w:val="16"/>
        </w:rPr>
      </w:pPr>
      <w:r>
        <w:rPr>
          <w:sz w:val="16"/>
          <w:szCs w:val="16"/>
        </w:rPr>
        <w:t xml:space="preserve">      транспортных средств                     переход центра масс кабины через мертвую</w:t>
      </w:r>
    </w:p>
    <w:p w:rsidR="00AE32EC" w:rsidRDefault="00AE32EC">
      <w:pPr>
        <w:pStyle w:val="ConsPlusNonformat"/>
        <w:widowControl/>
        <w:rPr>
          <w:sz w:val="16"/>
          <w:szCs w:val="16"/>
        </w:rPr>
      </w:pPr>
      <w:r>
        <w:rPr>
          <w:sz w:val="16"/>
          <w:szCs w:val="16"/>
        </w:rPr>
        <w:t xml:space="preserve">                                             точку при полном откидывании кабины;</w:t>
      </w:r>
    </w:p>
    <w:p w:rsidR="00AE32EC" w:rsidRDefault="00AE32EC">
      <w:pPr>
        <w:pStyle w:val="ConsPlusNonformat"/>
        <w:widowControl/>
        <w:rPr>
          <w:sz w:val="16"/>
          <w:szCs w:val="16"/>
        </w:rPr>
      </w:pPr>
      <w:r>
        <w:rPr>
          <w:sz w:val="16"/>
          <w:szCs w:val="16"/>
        </w:rPr>
        <w:t xml:space="preserve">                                               надежная автоматическая фиксация кабины в</w:t>
      </w:r>
    </w:p>
    <w:p w:rsidR="00AE32EC" w:rsidRDefault="00AE32EC">
      <w:pPr>
        <w:pStyle w:val="ConsPlusNonformat"/>
        <w:widowControl/>
        <w:rPr>
          <w:sz w:val="16"/>
          <w:szCs w:val="16"/>
        </w:rPr>
      </w:pPr>
      <w:r>
        <w:rPr>
          <w:sz w:val="16"/>
          <w:szCs w:val="16"/>
        </w:rPr>
        <w:t xml:space="preserve">                                             транспортном положении.</w:t>
      </w:r>
    </w:p>
    <w:p w:rsidR="00AE32EC" w:rsidRDefault="00AE32EC">
      <w:pPr>
        <w:pStyle w:val="ConsPlusNonformat"/>
        <w:widowControl/>
        <w:rPr>
          <w:sz w:val="16"/>
          <w:szCs w:val="16"/>
        </w:rPr>
      </w:pPr>
      <w:r>
        <w:rPr>
          <w:sz w:val="16"/>
          <w:szCs w:val="16"/>
        </w:rPr>
        <w:t xml:space="preserve">                                               Усилие на рукоятке насоса не должно</w:t>
      </w:r>
    </w:p>
    <w:p w:rsidR="00AE32EC" w:rsidRDefault="00AE32EC">
      <w:pPr>
        <w:pStyle w:val="ConsPlusNonformat"/>
        <w:widowControl/>
        <w:rPr>
          <w:sz w:val="16"/>
          <w:szCs w:val="16"/>
        </w:rPr>
      </w:pPr>
      <w:r>
        <w:rPr>
          <w:sz w:val="16"/>
          <w:szCs w:val="16"/>
        </w:rPr>
        <w:t xml:space="preserve">                                             превышать 25 даН.</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28. Рукава гидроусилителя   3д, 2с, 3с       Должны обеспечиваться:</w:t>
      </w:r>
    </w:p>
    <w:p w:rsidR="00AE32EC" w:rsidRDefault="00AE32EC">
      <w:pPr>
        <w:pStyle w:val="ConsPlusNonformat"/>
        <w:widowControl/>
        <w:rPr>
          <w:sz w:val="16"/>
          <w:szCs w:val="16"/>
        </w:rPr>
      </w:pPr>
      <w:r>
        <w:rPr>
          <w:sz w:val="16"/>
          <w:szCs w:val="16"/>
        </w:rPr>
        <w:t xml:space="preserve">      рулевого управления и                    работоспособность в интервале температур</w:t>
      </w:r>
    </w:p>
    <w:p w:rsidR="00AE32EC" w:rsidRDefault="00AE32EC">
      <w:pPr>
        <w:pStyle w:val="ConsPlusNonformat"/>
        <w:widowControl/>
        <w:rPr>
          <w:sz w:val="16"/>
          <w:szCs w:val="16"/>
        </w:rPr>
      </w:pPr>
      <w:r>
        <w:rPr>
          <w:sz w:val="16"/>
          <w:szCs w:val="16"/>
        </w:rPr>
        <w:t xml:space="preserve">      опрокидывателя                         окружающего воздуха от минус 50 градусов</w:t>
      </w:r>
    </w:p>
    <w:p w:rsidR="00AE32EC" w:rsidRDefault="00AE32EC">
      <w:pPr>
        <w:pStyle w:val="ConsPlusNonformat"/>
        <w:widowControl/>
        <w:rPr>
          <w:sz w:val="16"/>
          <w:szCs w:val="16"/>
        </w:rPr>
      </w:pPr>
      <w:r>
        <w:rPr>
          <w:sz w:val="16"/>
          <w:szCs w:val="16"/>
        </w:rPr>
        <w:t xml:space="preserve">      платформы                              Цельсия до плюс 100 градусов Цельсия и в</w:t>
      </w:r>
    </w:p>
    <w:p w:rsidR="00AE32EC" w:rsidRDefault="00AE32EC">
      <w:pPr>
        <w:pStyle w:val="ConsPlusNonformat"/>
        <w:widowControl/>
        <w:rPr>
          <w:sz w:val="16"/>
          <w:szCs w:val="16"/>
        </w:rPr>
      </w:pPr>
      <w:r>
        <w:rPr>
          <w:sz w:val="16"/>
          <w:szCs w:val="16"/>
        </w:rPr>
        <w:t xml:space="preserve">      автосамосвала                          течение 48 часов при температуре до минус</w:t>
      </w:r>
    </w:p>
    <w:p w:rsidR="00AE32EC" w:rsidRDefault="00AE32EC">
      <w:pPr>
        <w:pStyle w:val="ConsPlusNonformat"/>
        <w:widowControl/>
        <w:rPr>
          <w:sz w:val="16"/>
          <w:szCs w:val="16"/>
        </w:rPr>
      </w:pPr>
      <w:r>
        <w:rPr>
          <w:sz w:val="16"/>
          <w:szCs w:val="16"/>
        </w:rPr>
        <w:t xml:space="preserve">                                             60 °C для районов с холодным климатом;</w:t>
      </w:r>
    </w:p>
    <w:p w:rsidR="00AE32EC" w:rsidRDefault="00AE32EC">
      <w:pPr>
        <w:pStyle w:val="ConsPlusNonformat"/>
        <w:widowControl/>
        <w:rPr>
          <w:sz w:val="16"/>
          <w:szCs w:val="16"/>
        </w:rPr>
      </w:pPr>
      <w:r>
        <w:rPr>
          <w:sz w:val="16"/>
          <w:szCs w:val="16"/>
        </w:rPr>
        <w:t xml:space="preserve">                                               подача масла при его температуре от минус</w:t>
      </w:r>
    </w:p>
    <w:p w:rsidR="00AE32EC" w:rsidRDefault="00AE32EC">
      <w:pPr>
        <w:pStyle w:val="ConsPlusNonformat"/>
        <w:widowControl/>
        <w:rPr>
          <w:sz w:val="16"/>
          <w:szCs w:val="16"/>
        </w:rPr>
      </w:pPr>
      <w:r>
        <w:rPr>
          <w:sz w:val="16"/>
          <w:szCs w:val="16"/>
        </w:rPr>
        <w:t xml:space="preserve">                                             50 градусов Цельсия до плюс 130 градусов</w:t>
      </w:r>
    </w:p>
    <w:p w:rsidR="00AE32EC" w:rsidRDefault="00AE32EC">
      <w:pPr>
        <w:pStyle w:val="ConsPlusNonformat"/>
        <w:widowControl/>
        <w:rPr>
          <w:sz w:val="16"/>
          <w:szCs w:val="16"/>
        </w:rPr>
      </w:pPr>
      <w:r>
        <w:rPr>
          <w:sz w:val="16"/>
          <w:szCs w:val="16"/>
        </w:rPr>
        <w:t xml:space="preserve">                                             Цельсия и давлении от 4,4 МПа до 9,0 МПа (с</w:t>
      </w:r>
    </w:p>
    <w:p w:rsidR="00AE32EC" w:rsidRDefault="00AE32EC">
      <w:pPr>
        <w:pStyle w:val="ConsPlusNonformat"/>
        <w:widowControl/>
        <w:rPr>
          <w:sz w:val="16"/>
          <w:szCs w:val="16"/>
        </w:rPr>
      </w:pPr>
      <w:r>
        <w:rPr>
          <w:sz w:val="16"/>
          <w:szCs w:val="16"/>
        </w:rPr>
        <w:t xml:space="preserve">                                             учетом типа рукава);</w:t>
      </w:r>
    </w:p>
    <w:p w:rsidR="00AE32EC" w:rsidRDefault="00AE32EC">
      <w:pPr>
        <w:pStyle w:val="ConsPlusNonformat"/>
        <w:widowControl/>
        <w:rPr>
          <w:sz w:val="16"/>
          <w:szCs w:val="16"/>
        </w:rPr>
      </w:pPr>
      <w:r>
        <w:rPr>
          <w:sz w:val="16"/>
          <w:szCs w:val="16"/>
        </w:rPr>
        <w:t xml:space="preserve">                                               изменение наружного диаметра рукава при</w:t>
      </w:r>
    </w:p>
    <w:p w:rsidR="00AE32EC" w:rsidRDefault="00AE32EC">
      <w:pPr>
        <w:pStyle w:val="ConsPlusNonformat"/>
        <w:widowControl/>
        <w:rPr>
          <w:sz w:val="16"/>
          <w:szCs w:val="16"/>
        </w:rPr>
      </w:pPr>
      <w:r>
        <w:rPr>
          <w:sz w:val="16"/>
          <w:szCs w:val="16"/>
        </w:rPr>
        <w:t xml:space="preserve">                                             изгибе при минимально допустимом радиусе</w:t>
      </w:r>
    </w:p>
    <w:p w:rsidR="00AE32EC" w:rsidRDefault="00AE32EC">
      <w:pPr>
        <w:pStyle w:val="ConsPlusNonformat"/>
        <w:widowControl/>
        <w:rPr>
          <w:sz w:val="16"/>
          <w:szCs w:val="16"/>
        </w:rPr>
      </w:pPr>
      <w:r>
        <w:rPr>
          <w:sz w:val="16"/>
          <w:szCs w:val="16"/>
        </w:rPr>
        <w:t xml:space="preserve">                                             изгиба не более 10 процентов фактического</w:t>
      </w:r>
    </w:p>
    <w:p w:rsidR="00AE32EC" w:rsidRDefault="00AE32EC">
      <w:pPr>
        <w:pStyle w:val="ConsPlusNonformat"/>
        <w:widowControl/>
        <w:rPr>
          <w:sz w:val="16"/>
          <w:szCs w:val="16"/>
        </w:rPr>
      </w:pPr>
      <w:r>
        <w:rPr>
          <w:sz w:val="16"/>
          <w:szCs w:val="16"/>
        </w:rPr>
        <w:t xml:space="preserve">                                             наружного диаметра рукава до изгиба;</w:t>
      </w:r>
    </w:p>
    <w:p w:rsidR="00AE32EC" w:rsidRDefault="00AE32EC">
      <w:pPr>
        <w:pStyle w:val="ConsPlusNonformat"/>
        <w:widowControl/>
        <w:rPr>
          <w:sz w:val="16"/>
          <w:szCs w:val="16"/>
        </w:rPr>
      </w:pPr>
      <w:r>
        <w:rPr>
          <w:sz w:val="16"/>
          <w:szCs w:val="16"/>
        </w:rPr>
        <w:t xml:space="preserve">                                               прочность связи резиновых слоев рукава с</w:t>
      </w:r>
    </w:p>
    <w:p w:rsidR="00AE32EC" w:rsidRDefault="00AE32EC">
      <w:pPr>
        <w:pStyle w:val="ConsPlusNonformat"/>
        <w:widowControl/>
        <w:rPr>
          <w:sz w:val="16"/>
          <w:szCs w:val="16"/>
        </w:rPr>
      </w:pPr>
      <w:r>
        <w:rPr>
          <w:sz w:val="16"/>
          <w:szCs w:val="16"/>
        </w:rPr>
        <w:t xml:space="preserve">                                             оплеткой не менее 13,0 Н/см;</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прямого солнечного света и атмосферного</w:t>
      </w:r>
    </w:p>
    <w:p w:rsidR="00AE32EC" w:rsidRDefault="00AE32EC">
      <w:pPr>
        <w:pStyle w:val="ConsPlusNonformat"/>
        <w:widowControl/>
        <w:rPr>
          <w:sz w:val="16"/>
          <w:szCs w:val="16"/>
        </w:rPr>
      </w:pPr>
      <w:r>
        <w:rPr>
          <w:sz w:val="16"/>
          <w:szCs w:val="16"/>
        </w:rPr>
        <w:t xml:space="preserve">                                             озона;</w:t>
      </w:r>
    </w:p>
    <w:p w:rsidR="00AE32EC" w:rsidRDefault="00AE32EC">
      <w:pPr>
        <w:pStyle w:val="ConsPlusNonformat"/>
        <w:widowControl/>
        <w:rPr>
          <w:sz w:val="16"/>
          <w:szCs w:val="16"/>
        </w:rPr>
      </w:pPr>
      <w:r>
        <w:rPr>
          <w:sz w:val="16"/>
          <w:szCs w:val="16"/>
        </w:rPr>
        <w:t xml:space="preserve">                                               температурный предел хрупкости резины не</w:t>
      </w:r>
    </w:p>
    <w:p w:rsidR="00AE32EC" w:rsidRDefault="00AE32EC">
      <w:pPr>
        <w:pStyle w:val="ConsPlusNonformat"/>
        <w:widowControl/>
        <w:rPr>
          <w:sz w:val="16"/>
          <w:szCs w:val="16"/>
        </w:rPr>
      </w:pPr>
      <w:r>
        <w:rPr>
          <w:sz w:val="16"/>
          <w:szCs w:val="16"/>
        </w:rPr>
        <w:t xml:space="preserve">                                             выше минус 50 градусов Цельсия;</w:t>
      </w:r>
    </w:p>
    <w:p w:rsidR="00AE32EC" w:rsidRDefault="00AE32EC">
      <w:pPr>
        <w:pStyle w:val="ConsPlusNonformat"/>
        <w:widowControl/>
        <w:rPr>
          <w:sz w:val="16"/>
          <w:szCs w:val="16"/>
        </w:rPr>
      </w:pPr>
      <w:r>
        <w:rPr>
          <w:sz w:val="16"/>
          <w:szCs w:val="16"/>
        </w:rPr>
        <w:t xml:space="preserve">                                               герметичность;</w:t>
      </w:r>
    </w:p>
    <w:p w:rsidR="00AE32EC" w:rsidRDefault="00AE32EC">
      <w:pPr>
        <w:pStyle w:val="ConsPlusNonformat"/>
        <w:widowControl/>
        <w:rPr>
          <w:sz w:val="16"/>
          <w:szCs w:val="16"/>
        </w:rPr>
      </w:pPr>
      <w:r>
        <w:rPr>
          <w:sz w:val="16"/>
          <w:szCs w:val="16"/>
        </w:rPr>
        <w:t xml:space="preserve">                                               прочность при приложении нагрузки;</w:t>
      </w:r>
    </w:p>
    <w:p w:rsidR="00AE32EC" w:rsidRDefault="00AE32EC">
      <w:pPr>
        <w:pStyle w:val="ConsPlusNonformat"/>
        <w:widowControl/>
        <w:rPr>
          <w:sz w:val="16"/>
          <w:szCs w:val="16"/>
        </w:rPr>
      </w:pPr>
      <w:r>
        <w:rPr>
          <w:sz w:val="16"/>
          <w:szCs w:val="16"/>
        </w:rPr>
        <w:t xml:space="preserve">                                               устойчивость к термическому старению;</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рабочих сред;</w:t>
      </w:r>
    </w:p>
    <w:p w:rsidR="00AE32EC" w:rsidRDefault="00AE32EC">
      <w:pPr>
        <w:pStyle w:val="ConsPlusNonformat"/>
        <w:widowControl/>
        <w:rPr>
          <w:sz w:val="16"/>
          <w:szCs w:val="16"/>
        </w:rPr>
      </w:pPr>
      <w:r>
        <w:rPr>
          <w:sz w:val="16"/>
          <w:szCs w:val="16"/>
        </w:rPr>
        <w:t xml:space="preserve">                                               минимальные допустимые радиуса изгиба в</w:t>
      </w:r>
    </w:p>
    <w:p w:rsidR="00AE32EC" w:rsidRDefault="00AE32EC">
      <w:pPr>
        <w:pStyle w:val="ConsPlusNonformat"/>
        <w:widowControl/>
        <w:rPr>
          <w:sz w:val="16"/>
          <w:szCs w:val="16"/>
        </w:rPr>
      </w:pPr>
      <w:r>
        <w:rPr>
          <w:sz w:val="16"/>
          <w:szCs w:val="16"/>
        </w:rPr>
        <w:t xml:space="preserve">                                             рабочем положении;</w:t>
      </w:r>
    </w:p>
    <w:p w:rsidR="00AE32EC" w:rsidRDefault="00AE32EC">
      <w:pPr>
        <w:pStyle w:val="ConsPlusNonformat"/>
        <w:widowControl/>
        <w:rPr>
          <w:sz w:val="16"/>
          <w:szCs w:val="16"/>
        </w:rPr>
      </w:pPr>
      <w:r>
        <w:rPr>
          <w:sz w:val="16"/>
          <w:szCs w:val="16"/>
        </w:rPr>
        <w:t xml:space="preserve">                                               прочностные показатели резин, применяемых</w:t>
      </w:r>
    </w:p>
    <w:p w:rsidR="00AE32EC" w:rsidRDefault="00AE32EC">
      <w:pPr>
        <w:pStyle w:val="ConsPlusNonformat"/>
        <w:widowControl/>
        <w:rPr>
          <w:sz w:val="16"/>
          <w:szCs w:val="16"/>
        </w:rPr>
      </w:pPr>
      <w:r>
        <w:rPr>
          <w:sz w:val="16"/>
          <w:szCs w:val="16"/>
        </w:rPr>
        <w:t xml:space="preserve">                                             для изготовления рукавов.</w:t>
      </w:r>
    </w:p>
    <w:p w:rsidR="00AE32EC" w:rsidRDefault="00AE32EC">
      <w:pPr>
        <w:pStyle w:val="ConsPlusNonformat"/>
        <w:widowControl/>
        <w:rPr>
          <w:sz w:val="16"/>
          <w:szCs w:val="16"/>
        </w:rPr>
      </w:pPr>
      <w:r>
        <w:rPr>
          <w:sz w:val="16"/>
          <w:szCs w:val="16"/>
        </w:rPr>
        <w:t xml:space="preserve">                                               На каждом рукаве по всей длине должна быть</w:t>
      </w:r>
    </w:p>
    <w:p w:rsidR="00AE32EC" w:rsidRDefault="00AE32EC">
      <w:pPr>
        <w:pStyle w:val="ConsPlusNonformat"/>
        <w:widowControl/>
        <w:rPr>
          <w:sz w:val="16"/>
          <w:szCs w:val="16"/>
        </w:rPr>
      </w:pPr>
      <w:r>
        <w:rPr>
          <w:sz w:val="16"/>
          <w:szCs w:val="16"/>
        </w:rPr>
        <w:t xml:space="preserve">                                             нанесена цветной, устойчивой к рабочим</w:t>
      </w:r>
    </w:p>
    <w:p w:rsidR="00AE32EC" w:rsidRDefault="00AE32EC">
      <w:pPr>
        <w:pStyle w:val="ConsPlusNonformat"/>
        <w:widowControl/>
        <w:rPr>
          <w:sz w:val="16"/>
          <w:szCs w:val="16"/>
        </w:rPr>
      </w:pPr>
      <w:r>
        <w:rPr>
          <w:sz w:val="16"/>
          <w:szCs w:val="16"/>
        </w:rPr>
        <w:t xml:space="preserve">                                             средам и атмосферным осадкам краской</w:t>
      </w:r>
    </w:p>
    <w:p w:rsidR="00AE32EC" w:rsidRDefault="00AE32EC">
      <w:pPr>
        <w:pStyle w:val="ConsPlusNonformat"/>
        <w:widowControl/>
        <w:rPr>
          <w:sz w:val="16"/>
          <w:szCs w:val="16"/>
        </w:rPr>
      </w:pPr>
      <w:r>
        <w:rPr>
          <w:sz w:val="16"/>
          <w:szCs w:val="16"/>
        </w:rPr>
        <w:t xml:space="preserve">                                             маркировочная полоска:</w:t>
      </w:r>
    </w:p>
    <w:p w:rsidR="00AE32EC" w:rsidRDefault="00AE32EC">
      <w:pPr>
        <w:pStyle w:val="ConsPlusNonformat"/>
        <w:widowControl/>
        <w:rPr>
          <w:sz w:val="16"/>
          <w:szCs w:val="16"/>
        </w:rPr>
      </w:pPr>
      <w:r>
        <w:rPr>
          <w:sz w:val="16"/>
          <w:szCs w:val="16"/>
        </w:rPr>
        <w:t xml:space="preserve">                                               белая - для рукавов с оплеткой из</w:t>
      </w:r>
    </w:p>
    <w:p w:rsidR="00AE32EC" w:rsidRDefault="00AE32EC">
      <w:pPr>
        <w:pStyle w:val="ConsPlusNonformat"/>
        <w:widowControl/>
        <w:rPr>
          <w:sz w:val="16"/>
          <w:szCs w:val="16"/>
        </w:rPr>
      </w:pPr>
      <w:r>
        <w:rPr>
          <w:sz w:val="16"/>
          <w:szCs w:val="16"/>
        </w:rPr>
        <w:t xml:space="preserve">                                             комбинированных нитей;</w:t>
      </w:r>
    </w:p>
    <w:p w:rsidR="00AE32EC" w:rsidRDefault="00AE32EC">
      <w:pPr>
        <w:pStyle w:val="ConsPlusNonformat"/>
        <w:widowControl/>
        <w:rPr>
          <w:sz w:val="16"/>
          <w:szCs w:val="16"/>
        </w:rPr>
      </w:pPr>
      <w:r>
        <w:rPr>
          <w:sz w:val="16"/>
          <w:szCs w:val="16"/>
        </w:rPr>
        <w:t xml:space="preserve">                                               красная - с оплеткой из хлопчатобумажных</w:t>
      </w:r>
    </w:p>
    <w:p w:rsidR="00AE32EC" w:rsidRDefault="00AE32EC">
      <w:pPr>
        <w:pStyle w:val="ConsPlusNonformat"/>
        <w:widowControl/>
        <w:rPr>
          <w:sz w:val="16"/>
          <w:szCs w:val="16"/>
        </w:rPr>
      </w:pPr>
      <w:r>
        <w:rPr>
          <w:sz w:val="16"/>
          <w:szCs w:val="16"/>
        </w:rPr>
        <w:t xml:space="preserve">                                             нитей;</w:t>
      </w:r>
    </w:p>
    <w:p w:rsidR="00AE32EC" w:rsidRDefault="00AE32EC">
      <w:pPr>
        <w:pStyle w:val="ConsPlusNonformat"/>
        <w:widowControl/>
        <w:rPr>
          <w:sz w:val="16"/>
          <w:szCs w:val="16"/>
        </w:rPr>
      </w:pPr>
      <w:r>
        <w:rPr>
          <w:sz w:val="16"/>
          <w:szCs w:val="16"/>
        </w:rPr>
        <w:t xml:space="preserve">                                               желтая - с металлической оплеткой.</w:t>
      </w:r>
    </w:p>
    <w:p w:rsidR="00AE32EC" w:rsidRDefault="00AE32EC">
      <w:pPr>
        <w:pStyle w:val="ConsPlusNonformat"/>
        <w:widowControl/>
        <w:rPr>
          <w:sz w:val="16"/>
          <w:szCs w:val="16"/>
        </w:rPr>
      </w:pPr>
      <w:r>
        <w:rPr>
          <w:sz w:val="16"/>
          <w:szCs w:val="16"/>
        </w:rPr>
        <w:t xml:space="preserve">                                               Текст маркировочной полосы должен</w:t>
      </w:r>
    </w:p>
    <w:p w:rsidR="00AE32EC" w:rsidRDefault="00AE32EC">
      <w:pPr>
        <w:pStyle w:val="ConsPlusNonformat"/>
        <w:widowControl/>
        <w:rPr>
          <w:sz w:val="16"/>
          <w:szCs w:val="16"/>
        </w:rPr>
      </w:pPr>
      <w:r>
        <w:rPr>
          <w:sz w:val="16"/>
          <w:szCs w:val="16"/>
        </w:rPr>
        <w:t xml:space="preserve">                                             содержать данные:</w:t>
      </w:r>
    </w:p>
    <w:p w:rsidR="00AE32EC" w:rsidRDefault="00AE32EC">
      <w:pPr>
        <w:pStyle w:val="ConsPlusNonformat"/>
        <w:widowControl/>
        <w:rPr>
          <w:sz w:val="16"/>
          <w:szCs w:val="16"/>
        </w:rPr>
      </w:pPr>
      <w:r>
        <w:rPr>
          <w:sz w:val="16"/>
          <w:szCs w:val="16"/>
        </w:rPr>
        <w:t xml:space="preserve">                                               внутренний диаметр рукава;</w:t>
      </w:r>
    </w:p>
    <w:p w:rsidR="00AE32EC" w:rsidRDefault="00AE32EC">
      <w:pPr>
        <w:pStyle w:val="ConsPlusNonformat"/>
        <w:widowControl/>
        <w:rPr>
          <w:sz w:val="16"/>
          <w:szCs w:val="16"/>
        </w:rPr>
      </w:pPr>
      <w:r>
        <w:rPr>
          <w:sz w:val="16"/>
          <w:szCs w:val="16"/>
        </w:rPr>
        <w:t xml:space="preserve">                                               максимальное рабочее давление;</w:t>
      </w:r>
    </w:p>
    <w:p w:rsidR="00AE32EC" w:rsidRDefault="00AE32EC">
      <w:pPr>
        <w:pStyle w:val="ConsPlusNonformat"/>
        <w:widowControl/>
        <w:rPr>
          <w:sz w:val="16"/>
          <w:szCs w:val="16"/>
        </w:rPr>
      </w:pPr>
      <w:r>
        <w:rPr>
          <w:sz w:val="16"/>
          <w:szCs w:val="16"/>
        </w:rPr>
        <w:t xml:space="preserve">                                               дата изготовления и номер партии;</w:t>
      </w:r>
    </w:p>
    <w:p w:rsidR="00AE32EC" w:rsidRDefault="00AE32EC">
      <w:pPr>
        <w:pStyle w:val="ConsPlusNonformat"/>
        <w:widowControl/>
        <w:rPr>
          <w:sz w:val="16"/>
          <w:szCs w:val="16"/>
        </w:rPr>
      </w:pPr>
      <w:r>
        <w:rPr>
          <w:sz w:val="16"/>
          <w:szCs w:val="16"/>
        </w:rPr>
        <w:t xml:space="preserve">                                               наименование или товарный знак</w:t>
      </w:r>
    </w:p>
    <w:p w:rsidR="00AE32EC" w:rsidRDefault="00AE32EC">
      <w:pPr>
        <w:pStyle w:val="ConsPlusNonformat"/>
        <w:widowControl/>
        <w:rPr>
          <w:sz w:val="16"/>
          <w:szCs w:val="16"/>
        </w:rPr>
      </w:pPr>
      <w:r>
        <w:rPr>
          <w:sz w:val="16"/>
          <w:szCs w:val="16"/>
        </w:rPr>
        <w:t xml:space="preserve">                                             изготовителя.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29. Бамперы, дуги защитные  3д, 1с           Правила ЕЭК ООН N N 26, 42 и 61.</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30. Задние и боковые        4с, 5с           Правила ЕЭК ООН N N 58 и 73.</w:t>
      </w:r>
    </w:p>
    <w:p w:rsidR="00AE32EC" w:rsidRDefault="00AE32EC">
      <w:pPr>
        <w:pStyle w:val="ConsPlusNonformat"/>
        <w:widowControl/>
        <w:rPr>
          <w:sz w:val="16"/>
          <w:szCs w:val="16"/>
        </w:rPr>
      </w:pPr>
      <w:r>
        <w:rPr>
          <w:sz w:val="16"/>
          <w:szCs w:val="16"/>
        </w:rPr>
        <w:t xml:space="preserve">      защитные устройства</w:t>
      </w:r>
    </w:p>
    <w:p w:rsidR="00AE32EC" w:rsidRDefault="00AE32EC">
      <w:pPr>
        <w:pStyle w:val="ConsPlusNonformat"/>
        <w:widowControl/>
        <w:rPr>
          <w:sz w:val="16"/>
          <w:szCs w:val="16"/>
        </w:rPr>
      </w:pPr>
      <w:r>
        <w:rPr>
          <w:sz w:val="16"/>
          <w:szCs w:val="16"/>
        </w:rPr>
        <w:t xml:space="preserve">      грузовых автомобилей и</w:t>
      </w:r>
    </w:p>
    <w:p w:rsidR="00AE32EC" w:rsidRDefault="00AE32EC">
      <w:pPr>
        <w:pStyle w:val="ConsPlusNonformat"/>
        <w:widowControl/>
        <w:rPr>
          <w:sz w:val="16"/>
          <w:szCs w:val="16"/>
        </w:rPr>
      </w:pPr>
      <w:r>
        <w:rPr>
          <w:sz w:val="16"/>
          <w:szCs w:val="16"/>
        </w:rPr>
        <w:t xml:space="preserve">      прицепов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31. Сиденья автомобилей     2с, 3с           Правила ЕЭК ООН N 17 (транспортные</w:t>
      </w:r>
    </w:p>
    <w:p w:rsidR="00AE32EC" w:rsidRDefault="00AE32EC">
      <w:pPr>
        <w:pStyle w:val="ConsPlusNonformat"/>
        <w:widowControl/>
        <w:rPr>
          <w:sz w:val="16"/>
          <w:szCs w:val="16"/>
        </w:rPr>
      </w:pPr>
      <w:r>
        <w:rPr>
          <w:sz w:val="16"/>
          <w:szCs w:val="16"/>
        </w:rPr>
        <w:t xml:space="preserve">                                             средства категорий M , N )</w:t>
      </w:r>
    </w:p>
    <w:p w:rsidR="00AE32EC" w:rsidRDefault="00AE32EC">
      <w:pPr>
        <w:pStyle w:val="ConsPlusNonformat"/>
        <w:widowControl/>
        <w:rPr>
          <w:sz w:val="16"/>
          <w:szCs w:val="16"/>
        </w:rPr>
      </w:pPr>
      <w:r>
        <w:rPr>
          <w:sz w:val="16"/>
          <w:szCs w:val="16"/>
        </w:rPr>
        <w:t xml:space="preserve">                                                                 1   1</w:t>
      </w:r>
    </w:p>
    <w:p w:rsidR="00AE32EC" w:rsidRDefault="00AE32EC">
      <w:pPr>
        <w:pStyle w:val="ConsPlusNonformat"/>
        <w:widowControl/>
        <w:rPr>
          <w:sz w:val="16"/>
          <w:szCs w:val="16"/>
        </w:rPr>
      </w:pPr>
      <w:r>
        <w:rPr>
          <w:sz w:val="16"/>
          <w:szCs w:val="16"/>
        </w:rPr>
        <w:t xml:space="preserve">                                               Правила ЕЭК ООН N 80 (транспортные</w:t>
      </w:r>
    </w:p>
    <w:p w:rsidR="00AE32EC" w:rsidRDefault="00AE32EC">
      <w:pPr>
        <w:pStyle w:val="ConsPlusNonformat"/>
        <w:widowControl/>
        <w:rPr>
          <w:sz w:val="16"/>
          <w:szCs w:val="16"/>
        </w:rPr>
      </w:pPr>
      <w:r>
        <w:rPr>
          <w:sz w:val="16"/>
          <w:szCs w:val="16"/>
        </w:rPr>
        <w:t xml:space="preserve">                                             средства категорий M , M ).</w:t>
      </w:r>
    </w:p>
    <w:p w:rsidR="00AE32EC" w:rsidRDefault="00AE32EC">
      <w:pPr>
        <w:pStyle w:val="ConsPlusNonformat"/>
        <w:widowControl/>
        <w:rPr>
          <w:sz w:val="16"/>
          <w:szCs w:val="16"/>
        </w:rPr>
      </w:pPr>
      <w:r>
        <w:rPr>
          <w:sz w:val="16"/>
          <w:szCs w:val="16"/>
        </w:rPr>
        <w:t xml:space="preserve">                                                                 2   3</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32. Подголовники сидений    2с, 3с           Правила ЕЭК ООН N 25.</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33. Ремни безопасности      2с, 3с           Правила ЕЭК ООН N 16.</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34. Подушки безопасности    4с, 5с           Правила ЕЭК ООН N 114.</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35. Удерживающие            4с, 5с           Правила ЕЭК ООН N 44.</w:t>
      </w:r>
    </w:p>
    <w:p w:rsidR="00AE32EC" w:rsidRDefault="00AE32EC">
      <w:pPr>
        <w:pStyle w:val="ConsPlusNonformat"/>
        <w:widowControl/>
        <w:rPr>
          <w:sz w:val="16"/>
          <w:szCs w:val="16"/>
        </w:rPr>
      </w:pPr>
      <w:r>
        <w:rPr>
          <w:sz w:val="16"/>
          <w:szCs w:val="16"/>
        </w:rPr>
        <w:t xml:space="preserve">      устройства для детей</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36. Стекла безопасные       2с, 3с           Правила ЕЭК ООН N 43.</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37. Зеркала заднего вида    2с, 3с           Правила ЕЭК ООН N 46 (транспортные</w:t>
      </w:r>
    </w:p>
    <w:p w:rsidR="00AE32EC" w:rsidRDefault="00AE32EC">
      <w:pPr>
        <w:pStyle w:val="ConsPlusNonformat"/>
        <w:widowControl/>
        <w:rPr>
          <w:sz w:val="16"/>
          <w:szCs w:val="16"/>
        </w:rPr>
      </w:pPr>
      <w:r>
        <w:rPr>
          <w:sz w:val="16"/>
          <w:szCs w:val="16"/>
        </w:rPr>
        <w:t xml:space="preserve">                                             средства категорий M, N, L , L )</w:t>
      </w:r>
    </w:p>
    <w:p w:rsidR="00AE32EC" w:rsidRDefault="00AE32EC">
      <w:pPr>
        <w:pStyle w:val="ConsPlusNonformat"/>
        <w:widowControl/>
        <w:rPr>
          <w:sz w:val="16"/>
          <w:szCs w:val="16"/>
        </w:rPr>
      </w:pPr>
      <w:r>
        <w:rPr>
          <w:sz w:val="16"/>
          <w:szCs w:val="16"/>
        </w:rPr>
        <w:t xml:space="preserve">                                                                       6   7</w:t>
      </w:r>
    </w:p>
    <w:p w:rsidR="00AE32EC" w:rsidRDefault="00AE32EC">
      <w:pPr>
        <w:pStyle w:val="ConsPlusNonformat"/>
        <w:widowControl/>
        <w:rPr>
          <w:sz w:val="16"/>
          <w:szCs w:val="16"/>
        </w:rPr>
      </w:pPr>
      <w:r>
        <w:rPr>
          <w:sz w:val="16"/>
          <w:szCs w:val="16"/>
        </w:rPr>
        <w:t xml:space="preserve">                                             Правила ЕЭК ООН N 81 (транспортные средства</w:t>
      </w:r>
    </w:p>
    <w:p w:rsidR="00AE32EC" w:rsidRDefault="00AE32EC">
      <w:pPr>
        <w:pStyle w:val="ConsPlusNonformat"/>
        <w:widowControl/>
        <w:rPr>
          <w:sz w:val="16"/>
          <w:szCs w:val="16"/>
        </w:rPr>
      </w:pPr>
      <w:r>
        <w:rPr>
          <w:sz w:val="16"/>
          <w:szCs w:val="16"/>
        </w:rPr>
        <w:t xml:space="preserve">                                             категорий L  - L ).</w:t>
      </w:r>
    </w:p>
    <w:p w:rsidR="00AE32EC" w:rsidRDefault="00AE32EC">
      <w:pPr>
        <w:pStyle w:val="ConsPlusNonformat"/>
        <w:widowControl/>
        <w:rPr>
          <w:sz w:val="16"/>
          <w:szCs w:val="16"/>
        </w:rPr>
      </w:pPr>
      <w:r>
        <w:rPr>
          <w:sz w:val="16"/>
          <w:szCs w:val="16"/>
        </w:rPr>
        <w:t xml:space="preserve">                                                        1    5</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38. Стеклоочистители и      2д, 1с           Пункт 8 Приложения 3 к настоящему</w:t>
      </w:r>
    </w:p>
    <w:p w:rsidR="00AE32EC" w:rsidRDefault="00AE32EC">
      <w:pPr>
        <w:pStyle w:val="ConsPlusNonformat"/>
        <w:widowControl/>
        <w:rPr>
          <w:sz w:val="16"/>
          <w:szCs w:val="16"/>
        </w:rPr>
      </w:pPr>
      <w:r>
        <w:rPr>
          <w:sz w:val="16"/>
          <w:szCs w:val="16"/>
        </w:rPr>
        <w:t xml:space="preserve">      запасные части к ним                   техническому регламенту.</w:t>
      </w:r>
    </w:p>
    <w:p w:rsidR="00AE32EC" w:rsidRDefault="00AE32EC">
      <w:pPr>
        <w:pStyle w:val="ConsPlusNonformat"/>
        <w:widowControl/>
        <w:rPr>
          <w:sz w:val="16"/>
          <w:szCs w:val="16"/>
        </w:rPr>
      </w:pPr>
      <w:r>
        <w:rPr>
          <w:sz w:val="16"/>
          <w:szCs w:val="16"/>
        </w:rPr>
        <w:t xml:space="preserve">                                               Должна обеспечиваться степень защиты</w:t>
      </w:r>
    </w:p>
    <w:p w:rsidR="00AE32EC" w:rsidRDefault="00AE32EC">
      <w:pPr>
        <w:pStyle w:val="ConsPlusNonformat"/>
        <w:widowControl/>
        <w:rPr>
          <w:sz w:val="16"/>
          <w:szCs w:val="16"/>
        </w:rPr>
      </w:pPr>
      <w:r>
        <w:rPr>
          <w:sz w:val="16"/>
          <w:szCs w:val="16"/>
        </w:rPr>
        <w:t xml:space="preserve">                                             электродвигателей и моторедукторов от</w:t>
      </w:r>
    </w:p>
    <w:p w:rsidR="00AE32EC" w:rsidRDefault="00AE32EC">
      <w:pPr>
        <w:pStyle w:val="ConsPlusNonformat"/>
        <w:widowControl/>
        <w:rPr>
          <w:sz w:val="16"/>
          <w:szCs w:val="16"/>
        </w:rPr>
      </w:pPr>
      <w:r>
        <w:rPr>
          <w:sz w:val="16"/>
          <w:szCs w:val="16"/>
        </w:rPr>
        <w:t xml:space="preserve">                                             проникновения посторонних тел и воды и</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r>
        <w:rPr>
          <w:sz w:val="16"/>
          <w:szCs w:val="16"/>
        </w:rPr>
        <w:t xml:space="preserve">                                               Резиновая лента должна обеспечивать:</w:t>
      </w:r>
    </w:p>
    <w:p w:rsidR="00AE32EC" w:rsidRDefault="00AE32EC">
      <w:pPr>
        <w:pStyle w:val="ConsPlusNonformat"/>
        <w:widowControl/>
        <w:rPr>
          <w:sz w:val="16"/>
          <w:szCs w:val="16"/>
        </w:rPr>
      </w:pPr>
      <w:r>
        <w:rPr>
          <w:sz w:val="16"/>
          <w:szCs w:val="16"/>
        </w:rPr>
        <w:t xml:space="preserve">                                               устойчивость к стеклоомывающей жидкости;</w:t>
      </w:r>
    </w:p>
    <w:p w:rsidR="00AE32EC" w:rsidRDefault="00AE32EC">
      <w:pPr>
        <w:pStyle w:val="ConsPlusNonformat"/>
        <w:widowControl/>
        <w:rPr>
          <w:sz w:val="16"/>
          <w:szCs w:val="16"/>
        </w:rPr>
      </w:pPr>
      <w:r>
        <w:rPr>
          <w:sz w:val="16"/>
          <w:szCs w:val="16"/>
        </w:rPr>
        <w:t xml:space="preserve">                                               устойчивость к старению;</w:t>
      </w:r>
    </w:p>
    <w:p w:rsidR="00AE32EC" w:rsidRDefault="00AE32EC">
      <w:pPr>
        <w:pStyle w:val="ConsPlusNonformat"/>
        <w:widowControl/>
        <w:rPr>
          <w:sz w:val="16"/>
          <w:szCs w:val="16"/>
        </w:rPr>
      </w:pPr>
      <w:r>
        <w:rPr>
          <w:sz w:val="16"/>
          <w:szCs w:val="16"/>
        </w:rPr>
        <w:t xml:space="preserve">                                               механическую прочность;</w:t>
      </w:r>
    </w:p>
    <w:p w:rsidR="00AE32EC" w:rsidRDefault="00AE32EC">
      <w:pPr>
        <w:pStyle w:val="ConsPlusNonformat"/>
        <w:widowControl/>
        <w:rPr>
          <w:sz w:val="16"/>
          <w:szCs w:val="16"/>
        </w:rPr>
      </w:pPr>
      <w:r>
        <w:rPr>
          <w:sz w:val="16"/>
          <w:szCs w:val="16"/>
        </w:rPr>
        <w:t xml:space="preserve">                                               работоспособность щетки в температурном</w:t>
      </w:r>
    </w:p>
    <w:p w:rsidR="00AE32EC" w:rsidRDefault="00AE32EC">
      <w:pPr>
        <w:pStyle w:val="ConsPlusNonformat"/>
        <w:widowControl/>
        <w:rPr>
          <w:sz w:val="16"/>
          <w:szCs w:val="16"/>
        </w:rPr>
      </w:pPr>
      <w:r>
        <w:rPr>
          <w:sz w:val="16"/>
          <w:szCs w:val="16"/>
        </w:rPr>
        <w:t xml:space="preserve">                                             интервале от минус 45 °C до 85 °C.</w:t>
      </w:r>
    </w:p>
    <w:p w:rsidR="00AE32EC" w:rsidRDefault="00AE32EC">
      <w:pPr>
        <w:pStyle w:val="ConsPlusNonformat"/>
        <w:widowControl/>
        <w:rPr>
          <w:sz w:val="16"/>
          <w:szCs w:val="16"/>
        </w:rPr>
      </w:pPr>
      <w:r>
        <w:rPr>
          <w:sz w:val="16"/>
          <w:szCs w:val="16"/>
        </w:rPr>
        <w:t xml:space="preserve">                                               В процессе работы щеток резина не должна</w:t>
      </w:r>
    </w:p>
    <w:p w:rsidR="00AE32EC" w:rsidRDefault="00AE32EC">
      <w:pPr>
        <w:pStyle w:val="ConsPlusNonformat"/>
        <w:widowControl/>
        <w:rPr>
          <w:sz w:val="16"/>
          <w:szCs w:val="16"/>
        </w:rPr>
      </w:pPr>
      <w:r>
        <w:rPr>
          <w:sz w:val="16"/>
          <w:szCs w:val="16"/>
        </w:rPr>
        <w:t xml:space="preserve">                                             окрашивать или механически повреждать</w:t>
      </w:r>
    </w:p>
    <w:p w:rsidR="00AE32EC" w:rsidRDefault="00AE32EC">
      <w:pPr>
        <w:pStyle w:val="ConsPlusNonformat"/>
        <w:widowControl/>
        <w:rPr>
          <w:sz w:val="16"/>
          <w:szCs w:val="16"/>
        </w:rPr>
      </w:pPr>
      <w:r>
        <w:rPr>
          <w:sz w:val="16"/>
          <w:szCs w:val="16"/>
        </w:rPr>
        <w:t xml:space="preserve">                                             поверхность стекла в зоне контакта.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39. Фароочистители и        2д, 1с           Правила ЕЭК ООН N 45.</w:t>
      </w:r>
    </w:p>
    <w:p w:rsidR="00AE32EC" w:rsidRDefault="00AE32EC">
      <w:pPr>
        <w:pStyle w:val="ConsPlusNonformat"/>
        <w:widowControl/>
        <w:rPr>
          <w:sz w:val="16"/>
          <w:szCs w:val="16"/>
        </w:rPr>
      </w:pPr>
      <w:r>
        <w:rPr>
          <w:sz w:val="16"/>
          <w:szCs w:val="16"/>
        </w:rPr>
        <w:t xml:space="preserve">      запасные части к ним                     Должна обеспечиваться степень защиты</w:t>
      </w:r>
    </w:p>
    <w:p w:rsidR="00AE32EC" w:rsidRDefault="00AE32EC">
      <w:pPr>
        <w:pStyle w:val="ConsPlusNonformat"/>
        <w:widowControl/>
        <w:rPr>
          <w:sz w:val="16"/>
          <w:szCs w:val="16"/>
        </w:rPr>
      </w:pPr>
      <w:r>
        <w:rPr>
          <w:sz w:val="16"/>
          <w:szCs w:val="16"/>
        </w:rPr>
        <w:t xml:space="preserve">                                             электродвигателей и моторедукторов от</w:t>
      </w:r>
    </w:p>
    <w:p w:rsidR="00AE32EC" w:rsidRDefault="00AE32EC">
      <w:pPr>
        <w:pStyle w:val="ConsPlusNonformat"/>
        <w:widowControl/>
        <w:rPr>
          <w:sz w:val="16"/>
          <w:szCs w:val="16"/>
        </w:rPr>
      </w:pPr>
      <w:r>
        <w:rPr>
          <w:sz w:val="16"/>
          <w:szCs w:val="16"/>
        </w:rPr>
        <w:t xml:space="preserve">                                             проникновения посторонних тел и воды и</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40. Фары автомобильные      2с, 3с           Правила ЕЭК ООН NN 1, 8, 20, 112 (в</w:t>
      </w:r>
    </w:p>
    <w:p w:rsidR="00AE32EC" w:rsidRDefault="00AE32EC">
      <w:pPr>
        <w:pStyle w:val="ConsPlusNonformat"/>
        <w:widowControl/>
        <w:rPr>
          <w:sz w:val="16"/>
          <w:szCs w:val="16"/>
        </w:rPr>
      </w:pPr>
      <w:r>
        <w:rPr>
          <w:sz w:val="16"/>
          <w:szCs w:val="16"/>
        </w:rPr>
        <w:t xml:space="preserve">      ближнего и дальнего                    зависимости от типа фар).</w:t>
      </w:r>
    </w:p>
    <w:p w:rsidR="00AE32EC" w:rsidRDefault="00AE32EC">
      <w:pPr>
        <w:pStyle w:val="ConsPlusNonformat"/>
        <w:widowControl/>
        <w:rPr>
          <w:sz w:val="16"/>
          <w:szCs w:val="16"/>
        </w:rPr>
      </w:pPr>
      <w:r>
        <w:rPr>
          <w:sz w:val="16"/>
          <w:szCs w:val="16"/>
        </w:rPr>
        <w:t xml:space="preserve">      света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41. Лампы накаливания для   2с, 3с           Правила ЕЭК ООН N 37</w:t>
      </w:r>
    </w:p>
    <w:p w:rsidR="00AE32EC" w:rsidRDefault="00AE32EC">
      <w:pPr>
        <w:pStyle w:val="ConsPlusNonformat"/>
        <w:widowControl/>
        <w:rPr>
          <w:sz w:val="16"/>
          <w:szCs w:val="16"/>
        </w:rPr>
      </w:pPr>
      <w:r>
        <w:rPr>
          <w:sz w:val="16"/>
          <w:szCs w:val="16"/>
        </w:rPr>
        <w:t xml:space="preserve">      фар и фонарей</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42. Световозвращающие       2с, 3с           Правила ЕЭК ООН N 3</w:t>
      </w:r>
    </w:p>
    <w:p w:rsidR="00AE32EC" w:rsidRDefault="00AE32EC">
      <w:pPr>
        <w:pStyle w:val="ConsPlusNonformat"/>
        <w:widowControl/>
        <w:rPr>
          <w:sz w:val="16"/>
          <w:szCs w:val="16"/>
        </w:rPr>
      </w:pPr>
      <w:r>
        <w:rPr>
          <w:sz w:val="16"/>
          <w:szCs w:val="16"/>
        </w:rPr>
        <w:t xml:space="preserve">      приспособления</w:t>
      </w:r>
    </w:p>
    <w:p w:rsidR="00AE32EC" w:rsidRDefault="00AE32EC">
      <w:pPr>
        <w:pStyle w:val="ConsPlusNonformat"/>
        <w:widowControl/>
        <w:rPr>
          <w:sz w:val="16"/>
          <w:szCs w:val="16"/>
        </w:rPr>
      </w:pPr>
      <w:r>
        <w:rPr>
          <w:sz w:val="16"/>
          <w:szCs w:val="16"/>
        </w:rPr>
        <w:t xml:space="preserve">      (световозвращатели)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43. Фонари освещения        2с, 3с           Правила ЕЭК ООН N 4</w:t>
      </w:r>
    </w:p>
    <w:p w:rsidR="00AE32EC" w:rsidRDefault="00AE32EC">
      <w:pPr>
        <w:pStyle w:val="ConsPlusNonformat"/>
        <w:widowControl/>
        <w:rPr>
          <w:sz w:val="16"/>
          <w:szCs w:val="16"/>
        </w:rPr>
      </w:pPr>
      <w:r>
        <w:rPr>
          <w:sz w:val="16"/>
          <w:szCs w:val="16"/>
        </w:rPr>
        <w:t xml:space="preserve">      заднего</w:t>
      </w:r>
    </w:p>
    <w:p w:rsidR="00AE32EC" w:rsidRDefault="00AE32EC">
      <w:pPr>
        <w:pStyle w:val="ConsPlusNonformat"/>
        <w:widowControl/>
        <w:rPr>
          <w:sz w:val="16"/>
          <w:szCs w:val="16"/>
        </w:rPr>
      </w:pPr>
      <w:r>
        <w:rPr>
          <w:sz w:val="16"/>
          <w:szCs w:val="16"/>
        </w:rPr>
        <w:t xml:space="preserve">      регистрационного знака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44. Указатели поворота      2с, 3с           Правила ЕЭК ООН N 6</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45. Габаритные и контурные  2с, 3с           Правила ЕЭК ООН N 7</w:t>
      </w:r>
    </w:p>
    <w:p w:rsidR="00AE32EC" w:rsidRDefault="00AE32EC">
      <w:pPr>
        <w:pStyle w:val="ConsPlusNonformat"/>
        <w:widowControl/>
        <w:rPr>
          <w:sz w:val="16"/>
          <w:szCs w:val="16"/>
        </w:rPr>
      </w:pPr>
      <w:r>
        <w:rPr>
          <w:sz w:val="16"/>
          <w:szCs w:val="16"/>
        </w:rPr>
        <w:t xml:space="preserve">      огни, сигналы</w:t>
      </w:r>
    </w:p>
    <w:p w:rsidR="00AE32EC" w:rsidRDefault="00AE32EC">
      <w:pPr>
        <w:pStyle w:val="ConsPlusNonformat"/>
        <w:widowControl/>
        <w:rPr>
          <w:sz w:val="16"/>
          <w:szCs w:val="16"/>
        </w:rPr>
      </w:pPr>
      <w:r>
        <w:rPr>
          <w:sz w:val="16"/>
          <w:szCs w:val="16"/>
        </w:rPr>
        <w:t xml:space="preserve">      торможения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46. Противотуманные фары    2с, 3с           Правила ЕЭК ООН N 19</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47. Устройства освещения и  2с, 3с           Правила ЕЭК ООН N 50</w:t>
      </w:r>
    </w:p>
    <w:p w:rsidR="00AE32EC" w:rsidRDefault="00AE32EC">
      <w:pPr>
        <w:pStyle w:val="ConsPlusNonformat"/>
        <w:widowControl/>
        <w:rPr>
          <w:sz w:val="16"/>
          <w:szCs w:val="16"/>
        </w:rPr>
      </w:pPr>
      <w:r>
        <w:rPr>
          <w:sz w:val="16"/>
          <w:szCs w:val="16"/>
        </w:rPr>
        <w:t xml:space="preserve">      световой сигнализации</w:t>
      </w:r>
    </w:p>
    <w:p w:rsidR="00AE32EC" w:rsidRDefault="00AE32EC">
      <w:pPr>
        <w:pStyle w:val="ConsPlusNonformat"/>
        <w:widowControl/>
        <w:rPr>
          <w:sz w:val="16"/>
          <w:szCs w:val="16"/>
        </w:rPr>
      </w:pPr>
      <w:r>
        <w:rPr>
          <w:sz w:val="16"/>
          <w:szCs w:val="16"/>
        </w:rPr>
        <w:t xml:space="preserve">      мотоциклов и</w:t>
      </w:r>
    </w:p>
    <w:p w:rsidR="00AE32EC" w:rsidRDefault="00AE32EC">
      <w:pPr>
        <w:pStyle w:val="ConsPlusNonformat"/>
        <w:widowControl/>
        <w:rPr>
          <w:sz w:val="16"/>
          <w:szCs w:val="16"/>
        </w:rPr>
      </w:pPr>
      <w:r>
        <w:rPr>
          <w:sz w:val="16"/>
          <w:szCs w:val="16"/>
        </w:rPr>
        <w:t xml:space="preserve">      квадрициклов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48. Фонари заднего хода     2с, 3с           Правила ЕЭК ООН N 23</w:t>
      </w:r>
    </w:p>
    <w:p w:rsidR="00AE32EC" w:rsidRDefault="00AE32EC">
      <w:pPr>
        <w:pStyle w:val="ConsPlusNonformat"/>
        <w:widowControl/>
        <w:rPr>
          <w:sz w:val="16"/>
          <w:szCs w:val="16"/>
        </w:rPr>
      </w:pPr>
      <w:r>
        <w:rPr>
          <w:sz w:val="16"/>
          <w:szCs w:val="16"/>
        </w:rPr>
        <w:t xml:space="preserve">      транспортных средств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49. Галогенные лампы-фары   2с, 3с           Правила ЕЭК ООН N 31</w:t>
      </w:r>
    </w:p>
    <w:p w:rsidR="00AE32EC" w:rsidRDefault="00AE32EC">
      <w:pPr>
        <w:pStyle w:val="ConsPlusNonformat"/>
        <w:widowControl/>
        <w:rPr>
          <w:sz w:val="16"/>
          <w:szCs w:val="16"/>
        </w:rPr>
      </w:pPr>
      <w:r>
        <w:rPr>
          <w:sz w:val="16"/>
          <w:szCs w:val="16"/>
        </w:rPr>
        <w:t xml:space="preserve">      HSB</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50. Задние противотуманные  2с, 3с           Правила ЕЭК ООН N 38</w:t>
      </w:r>
    </w:p>
    <w:p w:rsidR="00AE32EC" w:rsidRDefault="00AE32EC">
      <w:pPr>
        <w:pStyle w:val="ConsPlusNonformat"/>
        <w:widowControl/>
        <w:rPr>
          <w:sz w:val="16"/>
          <w:szCs w:val="16"/>
        </w:rPr>
      </w:pPr>
      <w:r>
        <w:rPr>
          <w:sz w:val="16"/>
          <w:szCs w:val="16"/>
        </w:rPr>
        <w:t xml:space="preserve">      огни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51. Фары для мопедов        2с, 3с           Правила ЕЭК ООН N 56</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52. Фары для мотоциклов     2с, 3с           Правила ЕЭК ООН N 57</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53. Предупреждающие огни    2с, 3с           Правила ЕЭК ООН N 65</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54. Фары для мотоциклов с   2с, 3с           Правил ЕЭК ООН N 72</w:t>
      </w:r>
    </w:p>
    <w:p w:rsidR="00AE32EC" w:rsidRDefault="00AE32EC">
      <w:pPr>
        <w:pStyle w:val="ConsPlusNonformat"/>
        <w:widowControl/>
        <w:rPr>
          <w:sz w:val="16"/>
          <w:szCs w:val="16"/>
        </w:rPr>
      </w:pPr>
      <w:r>
        <w:rPr>
          <w:sz w:val="16"/>
          <w:szCs w:val="16"/>
        </w:rPr>
        <w:t xml:space="preserve">      галогенными лампами HS</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55. Фары ближнего и         2с, 3с           Правила ЕЭК ООН N 76</w:t>
      </w:r>
    </w:p>
    <w:p w:rsidR="00AE32EC" w:rsidRDefault="00AE32EC">
      <w:pPr>
        <w:pStyle w:val="ConsPlusNonformat"/>
        <w:widowControl/>
        <w:rPr>
          <w:sz w:val="16"/>
          <w:szCs w:val="16"/>
        </w:rPr>
      </w:pPr>
      <w:r>
        <w:rPr>
          <w:sz w:val="16"/>
          <w:szCs w:val="16"/>
        </w:rPr>
        <w:t xml:space="preserve">      дальнего света для</w:t>
      </w:r>
    </w:p>
    <w:p w:rsidR="00AE32EC" w:rsidRDefault="00AE32EC">
      <w:pPr>
        <w:pStyle w:val="ConsPlusNonformat"/>
        <w:widowControl/>
        <w:rPr>
          <w:sz w:val="16"/>
          <w:szCs w:val="16"/>
        </w:rPr>
      </w:pPr>
      <w:r>
        <w:rPr>
          <w:sz w:val="16"/>
          <w:szCs w:val="16"/>
        </w:rPr>
        <w:t xml:space="preserve">      мопедов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56. Стояночные огни         2с, 3с           Правила ЕЭК ООН N 77</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57. Фары для мопедов с      2с, 3с           Правила ЕЭК ООН N 82</w:t>
      </w:r>
    </w:p>
    <w:p w:rsidR="00AE32EC" w:rsidRDefault="00AE32EC">
      <w:pPr>
        <w:pStyle w:val="ConsPlusNonformat"/>
        <w:widowControl/>
        <w:rPr>
          <w:sz w:val="16"/>
          <w:szCs w:val="16"/>
        </w:rPr>
      </w:pPr>
      <w:r>
        <w:rPr>
          <w:sz w:val="16"/>
          <w:szCs w:val="16"/>
        </w:rPr>
        <w:t xml:space="preserve">      галогенными лампами</w:t>
      </w:r>
    </w:p>
    <w:p w:rsidR="00AE32EC" w:rsidRDefault="00AE32EC">
      <w:pPr>
        <w:pStyle w:val="ConsPlusNonformat"/>
        <w:widowControl/>
        <w:rPr>
          <w:sz w:val="16"/>
          <w:szCs w:val="16"/>
        </w:rPr>
      </w:pPr>
      <w:r>
        <w:rPr>
          <w:sz w:val="16"/>
          <w:szCs w:val="16"/>
        </w:rPr>
        <w:t xml:space="preserve">      HS</w:t>
      </w:r>
    </w:p>
    <w:p w:rsidR="00AE32EC" w:rsidRDefault="00AE32EC">
      <w:pPr>
        <w:pStyle w:val="ConsPlusNonformat"/>
        <w:widowControl/>
        <w:rPr>
          <w:sz w:val="16"/>
          <w:szCs w:val="16"/>
        </w:rPr>
      </w:pPr>
      <w:r>
        <w:rPr>
          <w:sz w:val="16"/>
          <w:szCs w:val="16"/>
        </w:rPr>
        <w:t xml:space="preserve">        2</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58. Дневные ходовые огни    2с, 3с           Правила ЕЭК ООН N 87</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59. Боковые габаритные      2с, 3с           Правила ЕЭК ООН N 91</w:t>
      </w:r>
    </w:p>
    <w:p w:rsidR="00AE32EC" w:rsidRDefault="00AE32EC">
      <w:pPr>
        <w:pStyle w:val="ConsPlusNonformat"/>
        <w:widowControl/>
        <w:rPr>
          <w:sz w:val="16"/>
          <w:szCs w:val="16"/>
        </w:rPr>
      </w:pPr>
      <w:r>
        <w:rPr>
          <w:sz w:val="16"/>
          <w:szCs w:val="16"/>
        </w:rPr>
        <w:t xml:space="preserve">      огни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60. Фары с газоразрядными   2с, 3с           Правила ЕЭК ООН N 98</w:t>
      </w:r>
    </w:p>
    <w:p w:rsidR="00AE32EC" w:rsidRDefault="00AE32EC">
      <w:pPr>
        <w:pStyle w:val="ConsPlusNonformat"/>
        <w:widowControl/>
        <w:rPr>
          <w:sz w:val="16"/>
          <w:szCs w:val="16"/>
        </w:rPr>
      </w:pPr>
      <w:r>
        <w:rPr>
          <w:sz w:val="16"/>
          <w:szCs w:val="16"/>
        </w:rPr>
        <w:t xml:space="preserve">      источниками света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61. Газоразрядные           2с, 3с           Правила ЕЭК ООН N 99</w:t>
      </w:r>
    </w:p>
    <w:p w:rsidR="00AE32EC" w:rsidRDefault="00AE32EC">
      <w:pPr>
        <w:pStyle w:val="ConsPlusNonformat"/>
        <w:widowControl/>
        <w:rPr>
          <w:sz w:val="16"/>
          <w:szCs w:val="16"/>
        </w:rPr>
      </w:pPr>
      <w:r>
        <w:rPr>
          <w:sz w:val="16"/>
          <w:szCs w:val="16"/>
        </w:rPr>
        <w:t xml:space="preserve">      источники света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62. Звуковые сигнальные     2с, 3с           Правила ЕЭК ООН N 28</w:t>
      </w:r>
    </w:p>
    <w:p w:rsidR="00AE32EC" w:rsidRDefault="00AE32EC">
      <w:pPr>
        <w:pStyle w:val="ConsPlusNonformat"/>
        <w:widowControl/>
        <w:rPr>
          <w:sz w:val="16"/>
          <w:szCs w:val="16"/>
        </w:rPr>
      </w:pPr>
      <w:r>
        <w:rPr>
          <w:sz w:val="16"/>
          <w:szCs w:val="16"/>
        </w:rPr>
        <w:t xml:space="preserve">      приборы</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63. Спидометры, их датчики  2с, 3с           Должны обеспечиваться:</w:t>
      </w:r>
    </w:p>
    <w:p w:rsidR="00AE32EC" w:rsidRDefault="00AE32EC">
      <w:pPr>
        <w:pStyle w:val="ConsPlusNonformat"/>
        <w:widowControl/>
        <w:rPr>
          <w:sz w:val="16"/>
          <w:szCs w:val="16"/>
        </w:rPr>
      </w:pPr>
      <w:r>
        <w:rPr>
          <w:sz w:val="16"/>
          <w:szCs w:val="16"/>
        </w:rPr>
        <w:t xml:space="preserve">      и комбинации приборов,                   точность измерения в соответствии с</w:t>
      </w:r>
    </w:p>
    <w:p w:rsidR="00AE32EC" w:rsidRDefault="00AE32EC">
      <w:pPr>
        <w:pStyle w:val="ConsPlusNonformat"/>
        <w:widowControl/>
        <w:rPr>
          <w:sz w:val="16"/>
          <w:szCs w:val="16"/>
        </w:rPr>
      </w:pPr>
      <w:r>
        <w:rPr>
          <w:sz w:val="16"/>
          <w:szCs w:val="16"/>
        </w:rPr>
        <w:t xml:space="preserve">      включающие спидометры                  Правилами ЕЭК ООН N 39;</w:t>
      </w:r>
    </w:p>
    <w:p w:rsidR="00AE32EC" w:rsidRDefault="00AE32EC">
      <w:pPr>
        <w:pStyle w:val="ConsPlusNonformat"/>
        <w:widowControl/>
        <w:rPr>
          <w:sz w:val="16"/>
          <w:szCs w:val="16"/>
        </w:rPr>
      </w:pPr>
      <w:r>
        <w:rPr>
          <w:sz w:val="16"/>
          <w:szCs w:val="16"/>
        </w:rPr>
        <w:t xml:space="preserve">                                               вибро- и ударопрочность;</w:t>
      </w:r>
    </w:p>
    <w:p w:rsidR="00AE32EC" w:rsidRDefault="00AE32EC">
      <w:pPr>
        <w:pStyle w:val="ConsPlusNonformat"/>
        <w:widowControl/>
        <w:rPr>
          <w:sz w:val="16"/>
          <w:szCs w:val="16"/>
        </w:rPr>
      </w:pPr>
      <w:r>
        <w:rPr>
          <w:sz w:val="16"/>
          <w:szCs w:val="16"/>
        </w:rPr>
        <w:t xml:space="preserve">                                               защита от проникновения пыли и влаги.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64. Устройства ограничения  2с, 3с           Правила ЕЭК ООН N 89.</w:t>
      </w:r>
    </w:p>
    <w:p w:rsidR="00AE32EC" w:rsidRDefault="00AE32EC">
      <w:pPr>
        <w:pStyle w:val="ConsPlusNonformat"/>
        <w:widowControl/>
        <w:rPr>
          <w:sz w:val="16"/>
          <w:szCs w:val="16"/>
        </w:rPr>
      </w:pPr>
      <w:r>
        <w:rPr>
          <w:sz w:val="16"/>
          <w:szCs w:val="16"/>
        </w:rPr>
        <w:t xml:space="preserve">      скорости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65. Тахографы               2с, 3с           Должны обеспечиваться:</w:t>
      </w:r>
    </w:p>
    <w:p w:rsidR="00AE32EC" w:rsidRDefault="00AE32EC">
      <w:pPr>
        <w:pStyle w:val="ConsPlusNonformat"/>
        <w:widowControl/>
        <w:rPr>
          <w:sz w:val="16"/>
          <w:szCs w:val="16"/>
        </w:rPr>
      </w:pPr>
      <w:r>
        <w:rPr>
          <w:sz w:val="16"/>
          <w:szCs w:val="16"/>
        </w:rPr>
        <w:t xml:space="preserve">                                               показания: скорости движения, пройденного</w:t>
      </w:r>
    </w:p>
    <w:p w:rsidR="00AE32EC" w:rsidRDefault="00AE32EC">
      <w:pPr>
        <w:pStyle w:val="ConsPlusNonformat"/>
        <w:widowControl/>
        <w:rPr>
          <w:sz w:val="16"/>
          <w:szCs w:val="16"/>
        </w:rPr>
      </w:pPr>
      <w:r>
        <w:rPr>
          <w:sz w:val="16"/>
          <w:szCs w:val="16"/>
        </w:rPr>
        <w:t xml:space="preserve">                                             пути, текущего времени, сигнала о превышении</w:t>
      </w:r>
    </w:p>
    <w:p w:rsidR="00AE32EC" w:rsidRDefault="00AE32EC">
      <w:pPr>
        <w:pStyle w:val="ConsPlusNonformat"/>
        <w:widowControl/>
        <w:rPr>
          <w:sz w:val="16"/>
          <w:szCs w:val="16"/>
        </w:rPr>
      </w:pPr>
      <w:r>
        <w:rPr>
          <w:sz w:val="16"/>
          <w:szCs w:val="16"/>
        </w:rPr>
        <w:t xml:space="preserve">                                             заданной скорости, сигнала о нарушениях в</w:t>
      </w:r>
    </w:p>
    <w:p w:rsidR="00AE32EC" w:rsidRDefault="00AE32EC">
      <w:pPr>
        <w:pStyle w:val="ConsPlusNonformat"/>
        <w:widowControl/>
        <w:rPr>
          <w:sz w:val="16"/>
          <w:szCs w:val="16"/>
        </w:rPr>
      </w:pPr>
      <w:r>
        <w:rPr>
          <w:sz w:val="16"/>
          <w:szCs w:val="16"/>
        </w:rPr>
        <w:t xml:space="preserve">                                             работе тахографа;</w:t>
      </w:r>
    </w:p>
    <w:p w:rsidR="00AE32EC" w:rsidRDefault="00AE32EC">
      <w:pPr>
        <w:pStyle w:val="ConsPlusNonformat"/>
        <w:widowControl/>
        <w:rPr>
          <w:sz w:val="16"/>
          <w:szCs w:val="16"/>
        </w:rPr>
      </w:pPr>
      <w:r>
        <w:rPr>
          <w:sz w:val="16"/>
          <w:szCs w:val="16"/>
        </w:rPr>
        <w:t xml:space="preserve">                                               регистрация: скорости движения,</w:t>
      </w:r>
    </w:p>
    <w:p w:rsidR="00AE32EC" w:rsidRDefault="00AE32EC">
      <w:pPr>
        <w:pStyle w:val="ConsPlusNonformat"/>
        <w:widowControl/>
        <w:rPr>
          <w:sz w:val="16"/>
          <w:szCs w:val="16"/>
        </w:rPr>
      </w:pPr>
      <w:r>
        <w:rPr>
          <w:sz w:val="16"/>
          <w:szCs w:val="16"/>
        </w:rPr>
        <w:t xml:space="preserve">                                             пройденного пути, времени управления</w:t>
      </w:r>
    </w:p>
    <w:p w:rsidR="00AE32EC" w:rsidRDefault="00AE32EC">
      <w:pPr>
        <w:pStyle w:val="ConsPlusNonformat"/>
        <w:widowControl/>
        <w:rPr>
          <w:sz w:val="16"/>
          <w:szCs w:val="16"/>
        </w:rPr>
      </w:pPr>
      <w:r>
        <w:rPr>
          <w:sz w:val="16"/>
          <w:szCs w:val="16"/>
        </w:rPr>
        <w:t xml:space="preserve">                                             транспортным средством, времени нахождения</w:t>
      </w:r>
    </w:p>
    <w:p w:rsidR="00AE32EC" w:rsidRDefault="00AE32EC">
      <w:pPr>
        <w:pStyle w:val="ConsPlusNonformat"/>
        <w:widowControl/>
        <w:rPr>
          <w:sz w:val="16"/>
          <w:szCs w:val="16"/>
        </w:rPr>
      </w:pPr>
      <w:r>
        <w:rPr>
          <w:sz w:val="16"/>
          <w:szCs w:val="16"/>
        </w:rPr>
        <w:t xml:space="preserve">                                             на рабочем месте и времени других работ,</w:t>
      </w:r>
    </w:p>
    <w:p w:rsidR="00AE32EC" w:rsidRDefault="00AE32EC">
      <w:pPr>
        <w:pStyle w:val="ConsPlusNonformat"/>
        <w:widowControl/>
        <w:rPr>
          <w:sz w:val="16"/>
          <w:szCs w:val="16"/>
        </w:rPr>
      </w:pPr>
      <w:r>
        <w:rPr>
          <w:sz w:val="16"/>
          <w:szCs w:val="16"/>
        </w:rPr>
        <w:t xml:space="preserve">                                             времени перерывов в работе и отдыха, случаев</w:t>
      </w:r>
    </w:p>
    <w:p w:rsidR="00AE32EC" w:rsidRDefault="00AE32EC">
      <w:pPr>
        <w:pStyle w:val="ConsPlusNonformat"/>
        <w:widowControl/>
        <w:rPr>
          <w:sz w:val="16"/>
          <w:szCs w:val="16"/>
        </w:rPr>
      </w:pPr>
      <w:r>
        <w:rPr>
          <w:sz w:val="16"/>
          <w:szCs w:val="16"/>
        </w:rPr>
        <w:t xml:space="preserve">                                             доступа к данным регистрации, перерывов в</w:t>
      </w:r>
    </w:p>
    <w:p w:rsidR="00AE32EC" w:rsidRDefault="00AE32EC">
      <w:pPr>
        <w:pStyle w:val="ConsPlusNonformat"/>
        <w:widowControl/>
        <w:rPr>
          <w:sz w:val="16"/>
          <w:szCs w:val="16"/>
        </w:rPr>
      </w:pPr>
      <w:r>
        <w:rPr>
          <w:sz w:val="16"/>
          <w:szCs w:val="16"/>
        </w:rPr>
        <w:t xml:space="preserve">                                             электропитании длительностью более 100</w:t>
      </w:r>
    </w:p>
    <w:p w:rsidR="00AE32EC" w:rsidRDefault="00AE32EC">
      <w:pPr>
        <w:pStyle w:val="ConsPlusNonformat"/>
        <w:widowControl/>
        <w:rPr>
          <w:sz w:val="16"/>
          <w:szCs w:val="16"/>
        </w:rPr>
      </w:pPr>
      <w:r>
        <w:rPr>
          <w:sz w:val="16"/>
          <w:szCs w:val="16"/>
        </w:rPr>
        <w:t xml:space="preserve">                                             миллисекунд, перерывов в подаче импульсов от</w:t>
      </w:r>
    </w:p>
    <w:p w:rsidR="00AE32EC" w:rsidRDefault="00AE32EC">
      <w:pPr>
        <w:pStyle w:val="ConsPlusNonformat"/>
        <w:widowControl/>
        <w:rPr>
          <w:sz w:val="16"/>
          <w:szCs w:val="16"/>
        </w:rPr>
      </w:pPr>
      <w:r>
        <w:rPr>
          <w:sz w:val="16"/>
          <w:szCs w:val="16"/>
        </w:rPr>
        <w:t xml:space="preserve">                                             датчика движения.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66. Системы сигнализации,   2с, 3с           Правила ЕЭК ООН N N 18, 97 и 116</w:t>
      </w:r>
    </w:p>
    <w:p w:rsidR="00AE32EC" w:rsidRDefault="00AE32EC">
      <w:pPr>
        <w:pStyle w:val="ConsPlusNonformat"/>
        <w:widowControl/>
        <w:rPr>
          <w:sz w:val="16"/>
          <w:szCs w:val="16"/>
        </w:rPr>
      </w:pPr>
      <w:r>
        <w:rPr>
          <w:sz w:val="16"/>
          <w:szCs w:val="16"/>
        </w:rPr>
        <w:t xml:space="preserve">      противоугонные и                       (транспортные средства категорий M , N )</w:t>
      </w:r>
    </w:p>
    <w:p w:rsidR="00AE32EC" w:rsidRDefault="00AE32EC">
      <w:pPr>
        <w:pStyle w:val="ConsPlusNonformat"/>
        <w:widowControl/>
        <w:rPr>
          <w:sz w:val="16"/>
          <w:szCs w:val="16"/>
        </w:rPr>
      </w:pPr>
      <w:r>
        <w:rPr>
          <w:sz w:val="16"/>
          <w:szCs w:val="16"/>
        </w:rPr>
        <w:t xml:space="preserve">      охранные устройства                                                      1   1</w:t>
      </w:r>
    </w:p>
    <w:p w:rsidR="00AE32EC" w:rsidRDefault="00AE32EC">
      <w:pPr>
        <w:pStyle w:val="ConsPlusNonformat"/>
        <w:widowControl/>
        <w:rPr>
          <w:sz w:val="16"/>
          <w:szCs w:val="16"/>
        </w:rPr>
      </w:pPr>
      <w:r>
        <w:rPr>
          <w:sz w:val="16"/>
          <w:szCs w:val="16"/>
        </w:rPr>
        <w:t xml:space="preserve">      для транспортных                         Правила ЕЭК ООН N 62 (транспортные</w:t>
      </w:r>
    </w:p>
    <w:p w:rsidR="00AE32EC" w:rsidRDefault="00AE32EC">
      <w:pPr>
        <w:pStyle w:val="ConsPlusNonformat"/>
        <w:widowControl/>
        <w:rPr>
          <w:sz w:val="16"/>
          <w:szCs w:val="16"/>
        </w:rPr>
      </w:pPr>
      <w:r>
        <w:rPr>
          <w:sz w:val="16"/>
          <w:szCs w:val="16"/>
        </w:rPr>
        <w:t xml:space="preserve">      средств                                средства категорий L  - L ).</w:t>
      </w:r>
    </w:p>
    <w:p w:rsidR="00AE32EC" w:rsidRDefault="00AE32EC">
      <w:pPr>
        <w:pStyle w:val="ConsPlusNonformat"/>
        <w:widowControl/>
        <w:rPr>
          <w:sz w:val="16"/>
          <w:szCs w:val="16"/>
        </w:rPr>
      </w:pPr>
      <w:r>
        <w:rPr>
          <w:sz w:val="16"/>
          <w:szCs w:val="16"/>
        </w:rPr>
        <w:t xml:space="preserve">                                                                 1    5</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67. Задние опознавательные  2д, 1с           Правила ЕЭК ООН N 69</w:t>
      </w:r>
    </w:p>
    <w:p w:rsidR="00AE32EC" w:rsidRDefault="00AE32EC">
      <w:pPr>
        <w:pStyle w:val="ConsPlusNonformat"/>
        <w:widowControl/>
        <w:rPr>
          <w:sz w:val="16"/>
          <w:szCs w:val="16"/>
        </w:rPr>
      </w:pPr>
      <w:r>
        <w:rPr>
          <w:sz w:val="16"/>
          <w:szCs w:val="16"/>
        </w:rPr>
        <w:t xml:space="preserve">      знаки тихоходных</w:t>
      </w:r>
    </w:p>
    <w:p w:rsidR="00AE32EC" w:rsidRDefault="00AE32EC">
      <w:pPr>
        <w:pStyle w:val="ConsPlusNonformat"/>
        <w:widowControl/>
        <w:rPr>
          <w:sz w:val="16"/>
          <w:szCs w:val="16"/>
        </w:rPr>
      </w:pPr>
      <w:r>
        <w:rPr>
          <w:sz w:val="16"/>
          <w:szCs w:val="16"/>
        </w:rPr>
        <w:t xml:space="preserve">      транспортных средств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68. Задние опознавательные  2д, 1с           Правила ЕЭК ООН N 70</w:t>
      </w:r>
    </w:p>
    <w:p w:rsidR="00AE32EC" w:rsidRDefault="00AE32EC">
      <w:pPr>
        <w:pStyle w:val="ConsPlusNonformat"/>
        <w:widowControl/>
        <w:rPr>
          <w:sz w:val="16"/>
          <w:szCs w:val="16"/>
        </w:rPr>
      </w:pPr>
      <w:r>
        <w:rPr>
          <w:sz w:val="16"/>
          <w:szCs w:val="16"/>
        </w:rPr>
        <w:t xml:space="preserve">      знаки транспортных</w:t>
      </w:r>
    </w:p>
    <w:p w:rsidR="00AE32EC" w:rsidRDefault="00AE32EC">
      <w:pPr>
        <w:pStyle w:val="ConsPlusNonformat"/>
        <w:widowControl/>
        <w:rPr>
          <w:sz w:val="16"/>
          <w:szCs w:val="16"/>
        </w:rPr>
      </w:pPr>
      <w:r>
        <w:rPr>
          <w:sz w:val="16"/>
          <w:szCs w:val="16"/>
        </w:rPr>
        <w:t xml:space="preserve">      средств большой длины</w:t>
      </w:r>
    </w:p>
    <w:p w:rsidR="00AE32EC" w:rsidRDefault="00AE32EC">
      <w:pPr>
        <w:pStyle w:val="ConsPlusNonformat"/>
        <w:widowControl/>
        <w:rPr>
          <w:sz w:val="16"/>
          <w:szCs w:val="16"/>
        </w:rPr>
      </w:pPr>
      <w:r>
        <w:rPr>
          <w:sz w:val="16"/>
          <w:szCs w:val="16"/>
        </w:rPr>
        <w:t xml:space="preserve">      и грузоподъемности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69. Светоотражающая         2с, 3с           Правила ЕЭК ООН N 104</w:t>
      </w:r>
    </w:p>
    <w:p w:rsidR="00AE32EC" w:rsidRDefault="00AE32EC">
      <w:pPr>
        <w:pStyle w:val="ConsPlusNonformat"/>
        <w:widowControl/>
        <w:rPr>
          <w:sz w:val="16"/>
          <w:szCs w:val="16"/>
        </w:rPr>
      </w:pPr>
      <w:r>
        <w:rPr>
          <w:sz w:val="16"/>
          <w:szCs w:val="16"/>
        </w:rPr>
        <w:t xml:space="preserve">      маркировка для</w:t>
      </w:r>
    </w:p>
    <w:p w:rsidR="00AE32EC" w:rsidRDefault="00AE32EC">
      <w:pPr>
        <w:pStyle w:val="ConsPlusNonformat"/>
        <w:widowControl/>
        <w:rPr>
          <w:sz w:val="16"/>
          <w:szCs w:val="16"/>
        </w:rPr>
      </w:pPr>
      <w:r>
        <w:rPr>
          <w:sz w:val="16"/>
          <w:szCs w:val="16"/>
        </w:rPr>
        <w:t xml:space="preserve">      транспортных средств</w:t>
      </w:r>
    </w:p>
    <w:p w:rsidR="00AE32EC" w:rsidRDefault="00AE32EC">
      <w:pPr>
        <w:pStyle w:val="ConsPlusNonformat"/>
        <w:widowControl/>
        <w:rPr>
          <w:sz w:val="16"/>
          <w:szCs w:val="16"/>
        </w:rPr>
      </w:pPr>
      <w:r>
        <w:rPr>
          <w:sz w:val="16"/>
          <w:szCs w:val="16"/>
        </w:rPr>
        <w:t xml:space="preserve">      большой длины и</w:t>
      </w:r>
    </w:p>
    <w:p w:rsidR="00AE32EC" w:rsidRDefault="00AE32EC">
      <w:pPr>
        <w:pStyle w:val="ConsPlusNonformat"/>
        <w:widowControl/>
        <w:rPr>
          <w:sz w:val="16"/>
          <w:szCs w:val="16"/>
        </w:rPr>
      </w:pPr>
      <w:r>
        <w:rPr>
          <w:sz w:val="16"/>
          <w:szCs w:val="16"/>
        </w:rPr>
        <w:t xml:space="preserve">      грузоподъемности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70. Предупреждающие         2д, 1с           Правила ЕЭК ООН N 27</w:t>
      </w:r>
    </w:p>
    <w:p w:rsidR="00AE32EC" w:rsidRDefault="00AE32EC">
      <w:pPr>
        <w:pStyle w:val="ConsPlusNonformat"/>
        <w:widowControl/>
        <w:rPr>
          <w:sz w:val="16"/>
          <w:szCs w:val="16"/>
        </w:rPr>
      </w:pPr>
      <w:r>
        <w:rPr>
          <w:sz w:val="16"/>
          <w:szCs w:val="16"/>
        </w:rPr>
        <w:t xml:space="preserve">      треугольники (знаки</w:t>
      </w:r>
    </w:p>
    <w:p w:rsidR="00AE32EC" w:rsidRDefault="00AE32EC">
      <w:pPr>
        <w:pStyle w:val="ConsPlusNonformat"/>
        <w:widowControl/>
        <w:rPr>
          <w:sz w:val="16"/>
          <w:szCs w:val="16"/>
        </w:rPr>
      </w:pPr>
      <w:r>
        <w:rPr>
          <w:sz w:val="16"/>
          <w:szCs w:val="16"/>
        </w:rPr>
        <w:t xml:space="preserve">      аварийной остановки)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71. Аккумуляторные          3д, 1с           Должны обеспечиваться:</w:t>
      </w:r>
    </w:p>
    <w:p w:rsidR="00AE32EC" w:rsidRDefault="00AE32EC">
      <w:pPr>
        <w:pStyle w:val="ConsPlusNonformat"/>
        <w:widowControl/>
        <w:rPr>
          <w:sz w:val="16"/>
          <w:szCs w:val="16"/>
        </w:rPr>
      </w:pPr>
      <w:r>
        <w:rPr>
          <w:sz w:val="16"/>
          <w:szCs w:val="16"/>
        </w:rPr>
        <w:t xml:space="preserve">      стартерные батареи                       предотвращение вытекания электролита при</w:t>
      </w:r>
    </w:p>
    <w:p w:rsidR="00AE32EC" w:rsidRDefault="00AE32EC">
      <w:pPr>
        <w:pStyle w:val="ConsPlusNonformat"/>
        <w:widowControl/>
        <w:rPr>
          <w:sz w:val="16"/>
          <w:szCs w:val="16"/>
        </w:rPr>
      </w:pPr>
      <w:r>
        <w:rPr>
          <w:sz w:val="16"/>
          <w:szCs w:val="16"/>
        </w:rPr>
        <w:t xml:space="preserve">                                             наклоне батареи на угол 45°;</w:t>
      </w:r>
    </w:p>
    <w:p w:rsidR="00AE32EC" w:rsidRDefault="00AE32EC">
      <w:pPr>
        <w:pStyle w:val="ConsPlusNonformat"/>
        <w:widowControl/>
        <w:rPr>
          <w:sz w:val="16"/>
          <w:szCs w:val="16"/>
        </w:rPr>
      </w:pPr>
      <w:r>
        <w:rPr>
          <w:sz w:val="16"/>
          <w:szCs w:val="16"/>
        </w:rPr>
        <w:t xml:space="preserve">                                               герметичность при пониженном и повышенном</w:t>
      </w:r>
    </w:p>
    <w:p w:rsidR="00AE32EC" w:rsidRDefault="00AE32EC">
      <w:pPr>
        <w:pStyle w:val="ConsPlusNonformat"/>
        <w:widowControl/>
        <w:rPr>
          <w:sz w:val="16"/>
          <w:szCs w:val="16"/>
        </w:rPr>
      </w:pPr>
      <w:r>
        <w:rPr>
          <w:sz w:val="16"/>
          <w:szCs w:val="16"/>
        </w:rPr>
        <w:lastRenderedPageBreak/>
        <w:t xml:space="preserve">                                             давлении;</w:t>
      </w:r>
    </w:p>
    <w:p w:rsidR="00AE32EC" w:rsidRDefault="00AE32EC">
      <w:pPr>
        <w:pStyle w:val="ConsPlusNonformat"/>
        <w:widowControl/>
        <w:rPr>
          <w:sz w:val="16"/>
          <w:szCs w:val="16"/>
        </w:rPr>
      </w:pPr>
      <w:r>
        <w:rPr>
          <w:sz w:val="16"/>
          <w:szCs w:val="16"/>
        </w:rPr>
        <w:t xml:space="preserve">                                               маркировка, информирующая о конструктивных</w:t>
      </w:r>
    </w:p>
    <w:p w:rsidR="00AE32EC" w:rsidRDefault="00AE32EC">
      <w:pPr>
        <w:pStyle w:val="ConsPlusNonformat"/>
        <w:widowControl/>
        <w:rPr>
          <w:sz w:val="16"/>
          <w:szCs w:val="16"/>
        </w:rPr>
      </w:pPr>
      <w:r>
        <w:rPr>
          <w:sz w:val="16"/>
          <w:szCs w:val="16"/>
        </w:rPr>
        <w:t xml:space="preserve">                                             параметрах батареи;</w:t>
      </w:r>
    </w:p>
    <w:p w:rsidR="00AE32EC" w:rsidRDefault="00AE32EC">
      <w:pPr>
        <w:pStyle w:val="ConsPlusNonformat"/>
        <w:widowControl/>
        <w:rPr>
          <w:sz w:val="16"/>
          <w:szCs w:val="16"/>
        </w:rPr>
      </w:pPr>
      <w:r>
        <w:rPr>
          <w:sz w:val="16"/>
          <w:szCs w:val="16"/>
        </w:rPr>
        <w:t xml:space="preserve">                                               устойчивость к восприятию установленного</w:t>
      </w:r>
    </w:p>
    <w:p w:rsidR="00AE32EC" w:rsidRDefault="00AE32EC">
      <w:pPr>
        <w:pStyle w:val="ConsPlusNonformat"/>
        <w:widowControl/>
        <w:rPr>
          <w:sz w:val="16"/>
          <w:szCs w:val="16"/>
        </w:rPr>
      </w:pPr>
      <w:r>
        <w:rPr>
          <w:sz w:val="16"/>
          <w:szCs w:val="16"/>
        </w:rPr>
        <w:t xml:space="preserve">                                             прерывистого разряда;</w:t>
      </w:r>
    </w:p>
    <w:p w:rsidR="00AE32EC" w:rsidRDefault="00AE32EC">
      <w:pPr>
        <w:pStyle w:val="ConsPlusNonformat"/>
        <w:widowControl/>
        <w:rPr>
          <w:sz w:val="16"/>
          <w:szCs w:val="16"/>
        </w:rPr>
      </w:pPr>
      <w:r>
        <w:rPr>
          <w:sz w:val="16"/>
          <w:szCs w:val="16"/>
        </w:rPr>
        <w:t xml:space="preserve">                                               наличие переносного устройства.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72. Жгуты проводов          2д, 1с           Должны обеспечиваться:</w:t>
      </w:r>
    </w:p>
    <w:p w:rsidR="00AE32EC" w:rsidRDefault="00AE32EC">
      <w:pPr>
        <w:pStyle w:val="ConsPlusNonformat"/>
        <w:widowControl/>
        <w:rPr>
          <w:sz w:val="16"/>
          <w:szCs w:val="16"/>
        </w:rPr>
      </w:pPr>
      <w:r>
        <w:rPr>
          <w:sz w:val="16"/>
          <w:szCs w:val="16"/>
        </w:rPr>
        <w:t xml:space="preserve">                                               вибростойкость;</w:t>
      </w:r>
    </w:p>
    <w:p w:rsidR="00AE32EC" w:rsidRDefault="00AE32EC">
      <w:pPr>
        <w:pStyle w:val="ConsPlusNonformat"/>
        <w:widowControl/>
        <w:rPr>
          <w:sz w:val="16"/>
          <w:szCs w:val="16"/>
        </w:rPr>
      </w:pPr>
      <w:r>
        <w:rPr>
          <w:sz w:val="16"/>
          <w:szCs w:val="16"/>
        </w:rPr>
        <w:t xml:space="preserve">                                               стойкость к воздействию топлива и масел.</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73. Высоковольтные провода  2с, 3с           Должны обеспечиваться:</w:t>
      </w:r>
    </w:p>
    <w:p w:rsidR="00AE32EC" w:rsidRDefault="00AE32EC">
      <w:pPr>
        <w:pStyle w:val="ConsPlusNonformat"/>
        <w:widowControl/>
        <w:rPr>
          <w:sz w:val="16"/>
          <w:szCs w:val="16"/>
        </w:rPr>
      </w:pPr>
      <w:r>
        <w:rPr>
          <w:sz w:val="16"/>
          <w:szCs w:val="16"/>
        </w:rPr>
        <w:t xml:space="preserve">      системы зажигания                        способность передачи импульсов высокого</w:t>
      </w:r>
    </w:p>
    <w:p w:rsidR="00AE32EC" w:rsidRDefault="00AE32EC">
      <w:pPr>
        <w:pStyle w:val="ConsPlusNonformat"/>
        <w:widowControl/>
        <w:rPr>
          <w:sz w:val="16"/>
          <w:szCs w:val="16"/>
        </w:rPr>
      </w:pPr>
      <w:r>
        <w:rPr>
          <w:sz w:val="16"/>
          <w:szCs w:val="16"/>
        </w:rPr>
        <w:t xml:space="preserve">                                             напряжения в существующих условиях работы;</w:t>
      </w:r>
    </w:p>
    <w:p w:rsidR="00AE32EC" w:rsidRDefault="00AE32EC">
      <w:pPr>
        <w:pStyle w:val="ConsPlusNonformat"/>
        <w:widowControl/>
        <w:rPr>
          <w:sz w:val="16"/>
          <w:szCs w:val="16"/>
        </w:rPr>
      </w:pPr>
      <w:r>
        <w:rPr>
          <w:sz w:val="16"/>
          <w:szCs w:val="16"/>
        </w:rPr>
        <w:t xml:space="preserve">                                               усилие соединения с выводами катушки</w:t>
      </w:r>
    </w:p>
    <w:p w:rsidR="00AE32EC" w:rsidRDefault="00AE32EC">
      <w:pPr>
        <w:pStyle w:val="ConsPlusNonformat"/>
        <w:widowControl/>
        <w:rPr>
          <w:sz w:val="16"/>
          <w:szCs w:val="16"/>
        </w:rPr>
      </w:pPr>
      <w:r>
        <w:rPr>
          <w:sz w:val="16"/>
          <w:szCs w:val="16"/>
        </w:rPr>
        <w:t xml:space="preserve">                                             зажигания и распределителя;</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74. Указатели и датчики     2д, 1с           Должны обеспечиваться:</w:t>
      </w:r>
    </w:p>
    <w:p w:rsidR="00AE32EC" w:rsidRDefault="00AE32EC">
      <w:pPr>
        <w:pStyle w:val="ConsPlusNonformat"/>
        <w:widowControl/>
        <w:rPr>
          <w:sz w:val="16"/>
          <w:szCs w:val="16"/>
        </w:rPr>
      </w:pPr>
      <w:r>
        <w:rPr>
          <w:sz w:val="16"/>
          <w:szCs w:val="16"/>
        </w:rPr>
        <w:t xml:space="preserve">      аварийных состояний                      работоспособность в условиях окружающей</w:t>
      </w:r>
    </w:p>
    <w:p w:rsidR="00AE32EC" w:rsidRDefault="00AE32EC">
      <w:pPr>
        <w:pStyle w:val="ConsPlusNonformat"/>
        <w:widowControl/>
        <w:rPr>
          <w:sz w:val="16"/>
          <w:szCs w:val="16"/>
        </w:rPr>
      </w:pPr>
      <w:r>
        <w:rPr>
          <w:sz w:val="16"/>
          <w:szCs w:val="16"/>
        </w:rPr>
        <w:t xml:space="preserve">                                             среды;</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r>
        <w:rPr>
          <w:sz w:val="16"/>
          <w:szCs w:val="16"/>
        </w:rPr>
        <w:t xml:space="preserve">                                               защита от проникновения пыли и влаги.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75. Турбокомпрессоры        2д, 1с           Должно обеспечиваться сохранение</w:t>
      </w:r>
    </w:p>
    <w:p w:rsidR="00AE32EC" w:rsidRDefault="00AE32EC">
      <w:pPr>
        <w:pStyle w:val="ConsPlusNonformat"/>
        <w:widowControl/>
        <w:rPr>
          <w:sz w:val="16"/>
          <w:szCs w:val="16"/>
        </w:rPr>
      </w:pPr>
      <w:r>
        <w:rPr>
          <w:sz w:val="16"/>
          <w:szCs w:val="16"/>
        </w:rPr>
        <w:t xml:space="preserve">                                             работоспособности после двухчасовых</w:t>
      </w:r>
    </w:p>
    <w:p w:rsidR="00AE32EC" w:rsidRDefault="00AE32EC">
      <w:pPr>
        <w:pStyle w:val="ConsPlusNonformat"/>
        <w:widowControl/>
        <w:rPr>
          <w:sz w:val="16"/>
          <w:szCs w:val="16"/>
        </w:rPr>
      </w:pPr>
      <w:r>
        <w:rPr>
          <w:sz w:val="16"/>
          <w:szCs w:val="16"/>
        </w:rPr>
        <w:t xml:space="preserve">                                             испытаний при повышенных частотах,</w:t>
      </w:r>
    </w:p>
    <w:p w:rsidR="00AE32EC" w:rsidRDefault="00AE32EC">
      <w:pPr>
        <w:pStyle w:val="ConsPlusNonformat"/>
        <w:widowControl/>
        <w:rPr>
          <w:sz w:val="16"/>
          <w:szCs w:val="16"/>
        </w:rPr>
      </w:pPr>
      <w:r>
        <w:rPr>
          <w:sz w:val="16"/>
          <w:szCs w:val="16"/>
        </w:rPr>
        <w:t xml:space="preserve">                                             превышающих на 10 процентов максимальную</w:t>
      </w:r>
    </w:p>
    <w:p w:rsidR="00AE32EC" w:rsidRDefault="00AE32EC">
      <w:pPr>
        <w:pStyle w:val="ConsPlusNonformat"/>
        <w:widowControl/>
        <w:rPr>
          <w:sz w:val="16"/>
          <w:szCs w:val="16"/>
        </w:rPr>
      </w:pPr>
      <w:r>
        <w:rPr>
          <w:sz w:val="16"/>
          <w:szCs w:val="16"/>
        </w:rPr>
        <w:t xml:space="preserve">                                             заявленную частоту вращения, и температуре</w:t>
      </w:r>
    </w:p>
    <w:p w:rsidR="00AE32EC" w:rsidRDefault="00AE32EC">
      <w:pPr>
        <w:pStyle w:val="ConsPlusNonformat"/>
        <w:widowControl/>
        <w:rPr>
          <w:sz w:val="16"/>
          <w:szCs w:val="16"/>
        </w:rPr>
      </w:pPr>
      <w:r>
        <w:rPr>
          <w:sz w:val="16"/>
          <w:szCs w:val="16"/>
        </w:rPr>
        <w:t xml:space="preserve">                                             газа перед турбиной, превышающей на 25</w:t>
      </w:r>
    </w:p>
    <w:p w:rsidR="00AE32EC" w:rsidRDefault="00AE32EC">
      <w:pPr>
        <w:pStyle w:val="ConsPlusNonformat"/>
        <w:widowControl/>
        <w:rPr>
          <w:sz w:val="16"/>
          <w:szCs w:val="16"/>
        </w:rPr>
      </w:pPr>
      <w:r>
        <w:rPr>
          <w:sz w:val="16"/>
          <w:szCs w:val="16"/>
        </w:rPr>
        <w:t xml:space="preserve">                                             градусов Цельсия максимальную заявленную</w:t>
      </w:r>
    </w:p>
    <w:p w:rsidR="00AE32EC" w:rsidRDefault="00AE32EC">
      <w:pPr>
        <w:pStyle w:val="ConsPlusNonformat"/>
        <w:widowControl/>
        <w:rPr>
          <w:sz w:val="16"/>
          <w:szCs w:val="16"/>
        </w:rPr>
      </w:pPr>
      <w:r>
        <w:rPr>
          <w:sz w:val="16"/>
          <w:szCs w:val="16"/>
        </w:rPr>
        <w:t xml:space="preserve">                                             температуру.</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76. Детали                  2д, 5д, 1с       Должен обеспечиваться ресурс работы до</w:t>
      </w:r>
    </w:p>
    <w:p w:rsidR="00AE32EC" w:rsidRDefault="00AE32EC">
      <w:pPr>
        <w:pStyle w:val="ConsPlusNonformat"/>
        <w:widowControl/>
        <w:rPr>
          <w:sz w:val="16"/>
          <w:szCs w:val="16"/>
        </w:rPr>
      </w:pPr>
      <w:r>
        <w:rPr>
          <w:sz w:val="16"/>
          <w:szCs w:val="16"/>
        </w:rPr>
        <w:t xml:space="preserve">      цилиндропоршневой                      капитального ремонта двигателя.</w:t>
      </w:r>
    </w:p>
    <w:p w:rsidR="00AE32EC" w:rsidRDefault="00AE32EC">
      <w:pPr>
        <w:pStyle w:val="ConsPlusNonformat"/>
        <w:widowControl/>
        <w:rPr>
          <w:sz w:val="16"/>
          <w:szCs w:val="16"/>
        </w:rPr>
      </w:pPr>
      <w:r>
        <w:rPr>
          <w:sz w:val="16"/>
          <w:szCs w:val="16"/>
        </w:rPr>
        <w:t xml:space="preserve">      группы,</w:t>
      </w:r>
    </w:p>
    <w:p w:rsidR="00AE32EC" w:rsidRDefault="00AE32EC">
      <w:pPr>
        <w:pStyle w:val="ConsPlusNonformat"/>
        <w:widowControl/>
        <w:rPr>
          <w:sz w:val="16"/>
          <w:szCs w:val="16"/>
        </w:rPr>
      </w:pPr>
      <w:r>
        <w:rPr>
          <w:sz w:val="16"/>
          <w:szCs w:val="16"/>
        </w:rPr>
        <w:t xml:space="preserve">      газораспределительного</w:t>
      </w:r>
    </w:p>
    <w:p w:rsidR="00AE32EC" w:rsidRDefault="00AE32EC">
      <w:pPr>
        <w:pStyle w:val="ConsPlusNonformat"/>
        <w:widowControl/>
        <w:rPr>
          <w:sz w:val="16"/>
          <w:szCs w:val="16"/>
        </w:rPr>
      </w:pPr>
      <w:r>
        <w:rPr>
          <w:sz w:val="16"/>
          <w:szCs w:val="16"/>
        </w:rPr>
        <w:t xml:space="preserve">      механизма, коленчатые</w:t>
      </w:r>
    </w:p>
    <w:p w:rsidR="00AE32EC" w:rsidRDefault="00AE32EC">
      <w:pPr>
        <w:pStyle w:val="ConsPlusNonformat"/>
        <w:widowControl/>
        <w:rPr>
          <w:sz w:val="16"/>
          <w:szCs w:val="16"/>
        </w:rPr>
      </w:pPr>
      <w:r>
        <w:rPr>
          <w:sz w:val="16"/>
          <w:szCs w:val="16"/>
        </w:rPr>
        <w:t xml:space="preserve">      валы, вкладыши</w:t>
      </w:r>
    </w:p>
    <w:p w:rsidR="00AE32EC" w:rsidRDefault="00AE32EC">
      <w:pPr>
        <w:pStyle w:val="ConsPlusNonformat"/>
        <w:widowControl/>
        <w:rPr>
          <w:sz w:val="16"/>
          <w:szCs w:val="16"/>
        </w:rPr>
      </w:pPr>
      <w:r>
        <w:rPr>
          <w:sz w:val="16"/>
          <w:szCs w:val="16"/>
        </w:rPr>
        <w:t xml:space="preserve">      подшипников, шатуны</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77. Системы впрыска         3д, 5д, 2с       Технический регламент "О требованиях к</w:t>
      </w:r>
    </w:p>
    <w:p w:rsidR="00AE32EC" w:rsidRDefault="00AE32EC">
      <w:pPr>
        <w:pStyle w:val="ConsPlusNonformat"/>
        <w:widowControl/>
        <w:rPr>
          <w:sz w:val="16"/>
          <w:szCs w:val="16"/>
        </w:rPr>
      </w:pPr>
      <w:r>
        <w:rPr>
          <w:sz w:val="16"/>
          <w:szCs w:val="16"/>
        </w:rPr>
        <w:t xml:space="preserve">      топлива двигателей с                   выбросам автомобильной техникой, выпускаемой</w:t>
      </w:r>
    </w:p>
    <w:p w:rsidR="00AE32EC" w:rsidRDefault="00AE32EC">
      <w:pPr>
        <w:pStyle w:val="ConsPlusNonformat"/>
        <w:widowControl/>
        <w:rPr>
          <w:sz w:val="16"/>
          <w:szCs w:val="16"/>
        </w:rPr>
      </w:pPr>
      <w:r>
        <w:rPr>
          <w:sz w:val="16"/>
          <w:szCs w:val="16"/>
        </w:rPr>
        <w:t xml:space="preserve">      искровым зажиганием и                  в обращение на территории Российской</w:t>
      </w:r>
    </w:p>
    <w:p w:rsidR="00AE32EC" w:rsidRDefault="00AE32EC">
      <w:pPr>
        <w:pStyle w:val="ConsPlusNonformat"/>
        <w:widowControl/>
        <w:rPr>
          <w:sz w:val="16"/>
          <w:szCs w:val="16"/>
        </w:rPr>
      </w:pPr>
      <w:r>
        <w:rPr>
          <w:sz w:val="16"/>
          <w:szCs w:val="16"/>
        </w:rPr>
        <w:t xml:space="preserve">      их элементы                            Федерации, вредных (загрязняющих) веществ",</w:t>
      </w:r>
    </w:p>
    <w:p w:rsidR="00AE32EC" w:rsidRDefault="00AE32EC">
      <w:pPr>
        <w:pStyle w:val="ConsPlusNonformat"/>
        <w:widowControl/>
        <w:rPr>
          <w:sz w:val="16"/>
          <w:szCs w:val="16"/>
        </w:rPr>
      </w:pPr>
      <w:r>
        <w:rPr>
          <w:sz w:val="16"/>
          <w:szCs w:val="16"/>
        </w:rPr>
        <w:t xml:space="preserve">                                             утвержденный Постановлением Правительства</w:t>
      </w:r>
    </w:p>
    <w:p w:rsidR="00AE32EC" w:rsidRDefault="00AE32EC">
      <w:pPr>
        <w:pStyle w:val="ConsPlusNonformat"/>
        <w:widowControl/>
        <w:rPr>
          <w:sz w:val="16"/>
          <w:szCs w:val="16"/>
        </w:rPr>
      </w:pPr>
      <w:r>
        <w:rPr>
          <w:sz w:val="16"/>
          <w:szCs w:val="16"/>
        </w:rPr>
        <w:t xml:space="preserve">                                             Российской Федерации от 12 октября 2005 г. N</w:t>
      </w:r>
    </w:p>
    <w:p w:rsidR="00AE32EC" w:rsidRDefault="00AE32EC">
      <w:pPr>
        <w:pStyle w:val="ConsPlusNonformat"/>
        <w:widowControl/>
        <w:rPr>
          <w:sz w:val="16"/>
          <w:szCs w:val="16"/>
        </w:rPr>
      </w:pPr>
      <w:r>
        <w:rPr>
          <w:sz w:val="16"/>
          <w:szCs w:val="16"/>
        </w:rPr>
        <w:t xml:space="preserve">                                             609.</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78. Воздухоочистители       2д, 5д, 2с, 3с   Должны обеспечиваться:</w:t>
      </w:r>
    </w:p>
    <w:p w:rsidR="00AE32EC" w:rsidRDefault="00AE32EC">
      <w:pPr>
        <w:pStyle w:val="ConsPlusNonformat"/>
        <w:widowControl/>
        <w:rPr>
          <w:sz w:val="16"/>
          <w:szCs w:val="16"/>
        </w:rPr>
      </w:pPr>
      <w:r>
        <w:rPr>
          <w:sz w:val="16"/>
          <w:szCs w:val="16"/>
        </w:rPr>
        <w:t xml:space="preserve">                                               герметичность в местах соединений,</w:t>
      </w:r>
    </w:p>
    <w:p w:rsidR="00AE32EC" w:rsidRDefault="00AE32EC">
      <w:pPr>
        <w:pStyle w:val="ConsPlusNonformat"/>
        <w:widowControl/>
        <w:rPr>
          <w:sz w:val="16"/>
          <w:szCs w:val="16"/>
        </w:rPr>
      </w:pPr>
      <w:r>
        <w:rPr>
          <w:sz w:val="16"/>
          <w:szCs w:val="16"/>
        </w:rPr>
        <w:t xml:space="preserve">                                             уплотнений;</w:t>
      </w:r>
    </w:p>
    <w:p w:rsidR="00AE32EC" w:rsidRDefault="00AE32EC">
      <w:pPr>
        <w:pStyle w:val="ConsPlusNonformat"/>
        <w:widowControl/>
        <w:rPr>
          <w:sz w:val="16"/>
          <w:szCs w:val="16"/>
        </w:rPr>
      </w:pPr>
      <w:r>
        <w:rPr>
          <w:sz w:val="16"/>
          <w:szCs w:val="16"/>
        </w:rPr>
        <w:t xml:space="preserve">                                               аэродинамическое сопротивление не более</w:t>
      </w:r>
    </w:p>
    <w:p w:rsidR="00AE32EC" w:rsidRDefault="00AE32EC">
      <w:pPr>
        <w:pStyle w:val="ConsPlusNonformat"/>
        <w:widowControl/>
        <w:rPr>
          <w:sz w:val="16"/>
          <w:szCs w:val="16"/>
        </w:rPr>
      </w:pPr>
      <w:r>
        <w:rPr>
          <w:sz w:val="16"/>
          <w:szCs w:val="16"/>
        </w:rPr>
        <w:t xml:space="preserve">                                             4,0 кПа;</w:t>
      </w:r>
    </w:p>
    <w:p w:rsidR="00AE32EC" w:rsidRDefault="00AE32EC">
      <w:pPr>
        <w:pStyle w:val="ConsPlusNonformat"/>
        <w:widowControl/>
        <w:rPr>
          <w:sz w:val="16"/>
          <w:szCs w:val="16"/>
        </w:rPr>
      </w:pPr>
      <w:r>
        <w:rPr>
          <w:sz w:val="16"/>
          <w:szCs w:val="16"/>
        </w:rPr>
        <w:t xml:space="preserve">                                               средний коэффициент пропуска пыли не более</w:t>
      </w:r>
    </w:p>
    <w:p w:rsidR="00AE32EC" w:rsidRDefault="00AE32EC">
      <w:pPr>
        <w:pStyle w:val="ConsPlusNonformat"/>
        <w:widowControl/>
        <w:rPr>
          <w:sz w:val="16"/>
          <w:szCs w:val="16"/>
        </w:rPr>
      </w:pPr>
      <w:r>
        <w:rPr>
          <w:sz w:val="16"/>
          <w:szCs w:val="16"/>
        </w:rPr>
        <w:t xml:space="preserve">                                             1 процента.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79. Фильтры масляные и их   2д, 5д, 2с, 3с   Должны обеспечиваться:</w:t>
      </w:r>
    </w:p>
    <w:p w:rsidR="00AE32EC" w:rsidRDefault="00AE32EC">
      <w:pPr>
        <w:pStyle w:val="ConsPlusNonformat"/>
        <w:widowControl/>
        <w:rPr>
          <w:sz w:val="16"/>
          <w:szCs w:val="16"/>
        </w:rPr>
      </w:pPr>
      <w:r>
        <w:rPr>
          <w:sz w:val="16"/>
          <w:szCs w:val="16"/>
        </w:rPr>
        <w:t xml:space="preserve">      сменные элементы                         герметичность в местах соединений,</w:t>
      </w:r>
    </w:p>
    <w:p w:rsidR="00AE32EC" w:rsidRDefault="00AE32EC">
      <w:pPr>
        <w:pStyle w:val="ConsPlusNonformat"/>
        <w:widowControl/>
        <w:rPr>
          <w:sz w:val="16"/>
          <w:szCs w:val="16"/>
        </w:rPr>
      </w:pPr>
      <w:r>
        <w:rPr>
          <w:sz w:val="16"/>
          <w:szCs w:val="16"/>
        </w:rPr>
        <w:t xml:space="preserve">                                             уплотнений при давлении масла, превышающем</w:t>
      </w:r>
    </w:p>
    <w:p w:rsidR="00AE32EC" w:rsidRDefault="00AE32EC">
      <w:pPr>
        <w:pStyle w:val="ConsPlusNonformat"/>
        <w:widowControl/>
        <w:rPr>
          <w:sz w:val="16"/>
          <w:szCs w:val="16"/>
        </w:rPr>
      </w:pPr>
      <w:r>
        <w:rPr>
          <w:sz w:val="16"/>
          <w:szCs w:val="16"/>
        </w:rPr>
        <w:t xml:space="preserve">                                             номинальное рабочее давление в системе</w:t>
      </w:r>
    </w:p>
    <w:p w:rsidR="00AE32EC" w:rsidRDefault="00AE32EC">
      <w:pPr>
        <w:pStyle w:val="ConsPlusNonformat"/>
        <w:widowControl/>
        <w:rPr>
          <w:sz w:val="16"/>
          <w:szCs w:val="16"/>
        </w:rPr>
      </w:pPr>
      <w:r>
        <w:rPr>
          <w:sz w:val="16"/>
          <w:szCs w:val="16"/>
        </w:rPr>
        <w:t xml:space="preserve">                                             смазки двигателя в 2 раза;</w:t>
      </w:r>
    </w:p>
    <w:p w:rsidR="00AE32EC" w:rsidRDefault="00AE32EC">
      <w:pPr>
        <w:pStyle w:val="ConsPlusNonformat"/>
        <w:widowControl/>
        <w:rPr>
          <w:sz w:val="16"/>
          <w:szCs w:val="16"/>
        </w:rPr>
      </w:pPr>
      <w:r>
        <w:rPr>
          <w:sz w:val="16"/>
          <w:szCs w:val="16"/>
        </w:rPr>
        <w:t xml:space="preserve">                                               исключение утечки и возгорания моторного</w:t>
      </w:r>
    </w:p>
    <w:p w:rsidR="00AE32EC" w:rsidRDefault="00AE32EC">
      <w:pPr>
        <w:pStyle w:val="ConsPlusNonformat"/>
        <w:widowControl/>
        <w:rPr>
          <w:sz w:val="16"/>
          <w:szCs w:val="16"/>
        </w:rPr>
      </w:pPr>
      <w:r>
        <w:rPr>
          <w:sz w:val="16"/>
          <w:szCs w:val="16"/>
        </w:rPr>
        <w:t xml:space="preserve">                                             масла;</w:t>
      </w:r>
    </w:p>
    <w:p w:rsidR="00AE32EC" w:rsidRDefault="00AE32EC">
      <w:pPr>
        <w:pStyle w:val="ConsPlusNonformat"/>
        <w:widowControl/>
        <w:rPr>
          <w:sz w:val="16"/>
          <w:szCs w:val="16"/>
        </w:rPr>
      </w:pPr>
      <w:r>
        <w:rPr>
          <w:sz w:val="16"/>
          <w:szCs w:val="16"/>
        </w:rPr>
        <w:t xml:space="preserve">                                               начальное гидравлическое сопротивление</w:t>
      </w:r>
    </w:p>
    <w:p w:rsidR="00AE32EC" w:rsidRDefault="00AE32EC">
      <w:pPr>
        <w:pStyle w:val="ConsPlusNonformat"/>
        <w:widowControl/>
        <w:rPr>
          <w:sz w:val="16"/>
          <w:szCs w:val="16"/>
        </w:rPr>
      </w:pPr>
      <w:r>
        <w:rPr>
          <w:sz w:val="16"/>
          <w:szCs w:val="16"/>
        </w:rPr>
        <w:t xml:space="preserve">                                             фильтров и фильтрующих элементов не более</w:t>
      </w:r>
    </w:p>
    <w:p w:rsidR="00AE32EC" w:rsidRDefault="00AE32EC">
      <w:pPr>
        <w:pStyle w:val="ConsPlusNonformat"/>
        <w:widowControl/>
        <w:rPr>
          <w:sz w:val="16"/>
          <w:szCs w:val="16"/>
        </w:rPr>
      </w:pPr>
      <w:r>
        <w:rPr>
          <w:sz w:val="16"/>
          <w:szCs w:val="16"/>
        </w:rPr>
        <w:t xml:space="preserve">                                             0,03 МПа;</w:t>
      </w:r>
    </w:p>
    <w:p w:rsidR="00AE32EC" w:rsidRDefault="00AE32EC">
      <w:pPr>
        <w:pStyle w:val="ConsPlusNonformat"/>
        <w:widowControl/>
        <w:rPr>
          <w:sz w:val="16"/>
          <w:szCs w:val="16"/>
        </w:rPr>
      </w:pPr>
      <w:r>
        <w:rPr>
          <w:sz w:val="16"/>
          <w:szCs w:val="16"/>
        </w:rPr>
        <w:t xml:space="preserve">                                               эффективность очистки масла от</w:t>
      </w:r>
    </w:p>
    <w:p w:rsidR="00AE32EC" w:rsidRDefault="00AE32EC">
      <w:pPr>
        <w:pStyle w:val="ConsPlusNonformat"/>
        <w:widowControl/>
        <w:rPr>
          <w:sz w:val="16"/>
          <w:szCs w:val="16"/>
        </w:rPr>
      </w:pPr>
      <w:r>
        <w:rPr>
          <w:sz w:val="16"/>
          <w:szCs w:val="16"/>
        </w:rPr>
        <w:t xml:space="preserve">                                             загрязняющих примесей не менее 25 процентов.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80. Фильтры очистки         2д, 5д, 2с, 3с   Должны обеспечиваться:</w:t>
      </w:r>
    </w:p>
    <w:p w:rsidR="00AE32EC" w:rsidRDefault="00AE32EC">
      <w:pPr>
        <w:pStyle w:val="ConsPlusNonformat"/>
        <w:widowControl/>
        <w:rPr>
          <w:sz w:val="16"/>
          <w:szCs w:val="16"/>
        </w:rPr>
      </w:pPr>
      <w:r>
        <w:rPr>
          <w:sz w:val="16"/>
          <w:szCs w:val="16"/>
        </w:rPr>
        <w:t xml:space="preserve">      топлива дизелей  и их                    герметичность в местах соединений;</w:t>
      </w:r>
    </w:p>
    <w:p w:rsidR="00AE32EC" w:rsidRDefault="00AE32EC">
      <w:pPr>
        <w:pStyle w:val="ConsPlusNonformat"/>
        <w:widowControl/>
        <w:rPr>
          <w:sz w:val="16"/>
          <w:szCs w:val="16"/>
        </w:rPr>
      </w:pPr>
      <w:r>
        <w:rPr>
          <w:sz w:val="16"/>
          <w:szCs w:val="16"/>
        </w:rPr>
        <w:t xml:space="preserve">      сменные элементы                         исключение утечки и возгорания топлива;</w:t>
      </w:r>
    </w:p>
    <w:p w:rsidR="00AE32EC" w:rsidRDefault="00AE32EC">
      <w:pPr>
        <w:pStyle w:val="ConsPlusNonformat"/>
        <w:widowControl/>
        <w:rPr>
          <w:sz w:val="16"/>
          <w:szCs w:val="16"/>
        </w:rPr>
      </w:pPr>
      <w:r>
        <w:rPr>
          <w:sz w:val="16"/>
          <w:szCs w:val="16"/>
        </w:rPr>
        <w:t xml:space="preserve">                                               эффективность очистки топлива от</w:t>
      </w:r>
    </w:p>
    <w:p w:rsidR="00AE32EC" w:rsidRDefault="00AE32EC">
      <w:pPr>
        <w:pStyle w:val="ConsPlusNonformat"/>
        <w:widowControl/>
        <w:rPr>
          <w:sz w:val="16"/>
          <w:szCs w:val="16"/>
        </w:rPr>
      </w:pPr>
      <w:r>
        <w:rPr>
          <w:sz w:val="16"/>
          <w:szCs w:val="16"/>
        </w:rPr>
        <w:t xml:space="preserve">                                             загрязняющих примесей не менее 70 процентов.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81. Фильтры очистки         2д, 5д, 2с, 3с   Должны обеспечиваться:</w:t>
      </w:r>
    </w:p>
    <w:p w:rsidR="00AE32EC" w:rsidRDefault="00AE32EC">
      <w:pPr>
        <w:pStyle w:val="ConsPlusNonformat"/>
        <w:widowControl/>
        <w:rPr>
          <w:sz w:val="16"/>
          <w:szCs w:val="16"/>
        </w:rPr>
      </w:pPr>
      <w:r>
        <w:rPr>
          <w:sz w:val="16"/>
          <w:szCs w:val="16"/>
        </w:rPr>
        <w:t xml:space="preserve">      топлива двигателей с                     герметичность в местах соединений,</w:t>
      </w:r>
    </w:p>
    <w:p w:rsidR="00AE32EC" w:rsidRDefault="00AE32EC">
      <w:pPr>
        <w:pStyle w:val="ConsPlusNonformat"/>
        <w:widowControl/>
        <w:rPr>
          <w:sz w:val="16"/>
          <w:szCs w:val="16"/>
        </w:rPr>
      </w:pPr>
      <w:r>
        <w:rPr>
          <w:sz w:val="16"/>
          <w:szCs w:val="16"/>
        </w:rPr>
        <w:t xml:space="preserve">      искровым зажиганием и                  уплотнений при давлении воздуха, превышающем</w:t>
      </w:r>
    </w:p>
    <w:p w:rsidR="00AE32EC" w:rsidRDefault="00AE32EC">
      <w:pPr>
        <w:pStyle w:val="ConsPlusNonformat"/>
        <w:widowControl/>
        <w:rPr>
          <w:sz w:val="16"/>
          <w:szCs w:val="16"/>
        </w:rPr>
      </w:pPr>
      <w:r>
        <w:rPr>
          <w:sz w:val="16"/>
          <w:szCs w:val="16"/>
        </w:rPr>
        <w:t xml:space="preserve">      их сменные элементы                    рабочее давление в системе питания двигателя</w:t>
      </w:r>
    </w:p>
    <w:p w:rsidR="00AE32EC" w:rsidRDefault="00AE32EC">
      <w:pPr>
        <w:pStyle w:val="ConsPlusNonformat"/>
        <w:widowControl/>
        <w:rPr>
          <w:sz w:val="16"/>
          <w:szCs w:val="16"/>
        </w:rPr>
      </w:pPr>
      <w:r>
        <w:rPr>
          <w:sz w:val="16"/>
          <w:szCs w:val="16"/>
        </w:rPr>
        <w:lastRenderedPageBreak/>
        <w:t xml:space="preserve">                                             в 2 раза;</w:t>
      </w:r>
    </w:p>
    <w:p w:rsidR="00AE32EC" w:rsidRDefault="00AE32EC">
      <w:pPr>
        <w:pStyle w:val="ConsPlusNonformat"/>
        <w:widowControl/>
        <w:rPr>
          <w:sz w:val="16"/>
          <w:szCs w:val="16"/>
        </w:rPr>
      </w:pPr>
      <w:r>
        <w:rPr>
          <w:sz w:val="16"/>
          <w:szCs w:val="16"/>
        </w:rPr>
        <w:t xml:space="preserve">                                               исключение утечки и возгорания топлива;</w:t>
      </w:r>
    </w:p>
    <w:p w:rsidR="00AE32EC" w:rsidRDefault="00AE32EC">
      <w:pPr>
        <w:pStyle w:val="ConsPlusNonformat"/>
        <w:widowControl/>
        <w:rPr>
          <w:sz w:val="16"/>
          <w:szCs w:val="16"/>
        </w:rPr>
      </w:pPr>
      <w:r>
        <w:rPr>
          <w:sz w:val="16"/>
          <w:szCs w:val="16"/>
        </w:rPr>
        <w:t xml:space="preserve">                                               начальное гидравлическое сопротивление</w:t>
      </w:r>
    </w:p>
    <w:p w:rsidR="00AE32EC" w:rsidRDefault="00AE32EC">
      <w:pPr>
        <w:pStyle w:val="ConsPlusNonformat"/>
        <w:widowControl/>
        <w:rPr>
          <w:sz w:val="16"/>
          <w:szCs w:val="16"/>
        </w:rPr>
      </w:pPr>
      <w:r>
        <w:rPr>
          <w:sz w:val="16"/>
          <w:szCs w:val="16"/>
        </w:rPr>
        <w:t xml:space="preserve">                                             фильтров и фильтрующих элементов не более</w:t>
      </w:r>
    </w:p>
    <w:p w:rsidR="00AE32EC" w:rsidRDefault="00AE32EC">
      <w:pPr>
        <w:pStyle w:val="ConsPlusNonformat"/>
        <w:widowControl/>
        <w:rPr>
          <w:sz w:val="16"/>
          <w:szCs w:val="16"/>
        </w:rPr>
      </w:pPr>
      <w:r>
        <w:rPr>
          <w:sz w:val="16"/>
          <w:szCs w:val="16"/>
        </w:rPr>
        <w:t xml:space="preserve">                                             2,45 кПа;</w:t>
      </w:r>
    </w:p>
    <w:p w:rsidR="00AE32EC" w:rsidRDefault="00AE32EC">
      <w:pPr>
        <w:pStyle w:val="ConsPlusNonformat"/>
        <w:widowControl/>
        <w:rPr>
          <w:sz w:val="16"/>
          <w:szCs w:val="16"/>
        </w:rPr>
      </w:pPr>
      <w:r>
        <w:rPr>
          <w:sz w:val="16"/>
          <w:szCs w:val="16"/>
        </w:rPr>
        <w:t xml:space="preserve">                                               эффективность очистки топлива от</w:t>
      </w:r>
    </w:p>
    <w:p w:rsidR="00AE32EC" w:rsidRDefault="00AE32EC">
      <w:pPr>
        <w:pStyle w:val="ConsPlusNonformat"/>
        <w:widowControl/>
        <w:rPr>
          <w:sz w:val="16"/>
          <w:szCs w:val="16"/>
        </w:rPr>
      </w:pPr>
      <w:r>
        <w:rPr>
          <w:sz w:val="16"/>
          <w:szCs w:val="16"/>
        </w:rPr>
        <w:t xml:space="preserve">                                             загрязняющих примесей не менее 40 процентов.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82. Топливные насосы        3д, 2с, 3с       Должна обеспечиваться герметичность в</w:t>
      </w:r>
    </w:p>
    <w:p w:rsidR="00AE32EC" w:rsidRDefault="00AE32EC">
      <w:pPr>
        <w:pStyle w:val="ConsPlusNonformat"/>
        <w:widowControl/>
        <w:rPr>
          <w:sz w:val="16"/>
          <w:szCs w:val="16"/>
        </w:rPr>
      </w:pPr>
      <w:r>
        <w:rPr>
          <w:sz w:val="16"/>
          <w:szCs w:val="16"/>
        </w:rPr>
        <w:t xml:space="preserve">      высокого давления,                     местах соединений, уплотнений.</w:t>
      </w:r>
    </w:p>
    <w:p w:rsidR="00AE32EC" w:rsidRDefault="00AE32EC">
      <w:pPr>
        <w:pStyle w:val="ConsPlusNonformat"/>
        <w:widowControl/>
        <w:rPr>
          <w:sz w:val="16"/>
          <w:szCs w:val="16"/>
        </w:rPr>
      </w:pPr>
      <w:r>
        <w:rPr>
          <w:sz w:val="16"/>
          <w:szCs w:val="16"/>
        </w:rPr>
        <w:t xml:space="preserve">      форсунки и распылители                   Распыленное из форсунок топливо при</w:t>
      </w:r>
    </w:p>
    <w:p w:rsidR="00AE32EC" w:rsidRDefault="00AE32EC">
      <w:pPr>
        <w:pStyle w:val="ConsPlusNonformat"/>
        <w:widowControl/>
        <w:rPr>
          <w:sz w:val="16"/>
          <w:szCs w:val="16"/>
        </w:rPr>
      </w:pPr>
      <w:r>
        <w:rPr>
          <w:sz w:val="16"/>
          <w:szCs w:val="16"/>
        </w:rPr>
        <w:t xml:space="preserve">      форсунок                               визуальном наблюдении должно быть</w:t>
      </w:r>
    </w:p>
    <w:p w:rsidR="00AE32EC" w:rsidRDefault="00AE32EC">
      <w:pPr>
        <w:pStyle w:val="ConsPlusNonformat"/>
        <w:widowControl/>
        <w:rPr>
          <w:sz w:val="16"/>
          <w:szCs w:val="16"/>
        </w:rPr>
      </w:pPr>
      <w:r>
        <w:rPr>
          <w:sz w:val="16"/>
          <w:szCs w:val="16"/>
        </w:rPr>
        <w:t xml:space="preserve">                                             туманообразным, без сплошных струек и легко</w:t>
      </w:r>
    </w:p>
    <w:p w:rsidR="00AE32EC" w:rsidRDefault="00AE32EC">
      <w:pPr>
        <w:pStyle w:val="ConsPlusNonformat"/>
        <w:widowControl/>
        <w:rPr>
          <w:sz w:val="16"/>
          <w:szCs w:val="16"/>
        </w:rPr>
      </w:pPr>
      <w:r>
        <w:rPr>
          <w:sz w:val="16"/>
          <w:szCs w:val="16"/>
        </w:rPr>
        <w:t xml:space="preserve">                                             различимых сгущений. Для штифтовых</w:t>
      </w:r>
    </w:p>
    <w:p w:rsidR="00AE32EC" w:rsidRDefault="00AE32EC">
      <w:pPr>
        <w:pStyle w:val="ConsPlusNonformat"/>
        <w:widowControl/>
        <w:rPr>
          <w:sz w:val="16"/>
          <w:szCs w:val="16"/>
        </w:rPr>
      </w:pPr>
      <w:r>
        <w:rPr>
          <w:sz w:val="16"/>
          <w:szCs w:val="16"/>
        </w:rPr>
        <w:t xml:space="preserve">                                             распылителей допускается видимость стержня</w:t>
      </w:r>
    </w:p>
    <w:p w:rsidR="00AE32EC" w:rsidRDefault="00AE32EC">
      <w:pPr>
        <w:pStyle w:val="ConsPlusNonformat"/>
        <w:widowControl/>
        <w:rPr>
          <w:sz w:val="16"/>
          <w:szCs w:val="16"/>
        </w:rPr>
      </w:pPr>
      <w:r>
        <w:rPr>
          <w:sz w:val="16"/>
          <w:szCs w:val="16"/>
        </w:rPr>
        <w:t xml:space="preserve">                                             струи топлива.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83. Теплообменники          3д, 2с           Должны обеспечиваться:</w:t>
      </w:r>
    </w:p>
    <w:p w:rsidR="00AE32EC" w:rsidRDefault="00AE32EC">
      <w:pPr>
        <w:pStyle w:val="ConsPlusNonformat"/>
        <w:widowControl/>
        <w:rPr>
          <w:sz w:val="16"/>
          <w:szCs w:val="16"/>
        </w:rPr>
      </w:pPr>
      <w:r>
        <w:rPr>
          <w:sz w:val="16"/>
          <w:szCs w:val="16"/>
        </w:rPr>
        <w:t xml:space="preserve">                                               герметичность радиаторов систем охлаждения</w:t>
      </w:r>
    </w:p>
    <w:p w:rsidR="00AE32EC" w:rsidRDefault="00AE32EC">
      <w:pPr>
        <w:pStyle w:val="ConsPlusNonformat"/>
        <w:widowControl/>
        <w:rPr>
          <w:sz w:val="16"/>
          <w:szCs w:val="16"/>
        </w:rPr>
      </w:pPr>
      <w:r>
        <w:rPr>
          <w:sz w:val="16"/>
          <w:szCs w:val="16"/>
        </w:rPr>
        <w:t xml:space="preserve">                                             двигателя и отопления салона при воздействии</w:t>
      </w:r>
    </w:p>
    <w:p w:rsidR="00AE32EC" w:rsidRDefault="00AE32EC">
      <w:pPr>
        <w:pStyle w:val="ConsPlusNonformat"/>
        <w:widowControl/>
        <w:rPr>
          <w:sz w:val="16"/>
          <w:szCs w:val="16"/>
        </w:rPr>
      </w:pPr>
      <w:r>
        <w:rPr>
          <w:sz w:val="16"/>
          <w:szCs w:val="16"/>
        </w:rPr>
        <w:t xml:space="preserve">                                             внутреннего статического давления 0,15 МПа;</w:t>
      </w:r>
    </w:p>
    <w:p w:rsidR="00AE32EC" w:rsidRDefault="00AE32EC">
      <w:pPr>
        <w:pStyle w:val="ConsPlusNonformat"/>
        <w:widowControl/>
        <w:rPr>
          <w:sz w:val="16"/>
          <w:szCs w:val="16"/>
        </w:rPr>
      </w:pPr>
      <w:r>
        <w:rPr>
          <w:sz w:val="16"/>
          <w:szCs w:val="16"/>
        </w:rPr>
        <w:t xml:space="preserve">                                               тепловая и гидравлическая эффективность</w:t>
      </w:r>
    </w:p>
    <w:p w:rsidR="00AE32EC" w:rsidRDefault="00AE32EC">
      <w:pPr>
        <w:pStyle w:val="ConsPlusNonformat"/>
        <w:widowControl/>
        <w:rPr>
          <w:sz w:val="16"/>
          <w:szCs w:val="16"/>
        </w:rPr>
      </w:pPr>
      <w:r>
        <w:rPr>
          <w:sz w:val="16"/>
          <w:szCs w:val="16"/>
        </w:rPr>
        <w:t xml:space="preserve">                                             теплообменников систем охлаждения</w:t>
      </w:r>
    </w:p>
    <w:p w:rsidR="00AE32EC" w:rsidRDefault="00AE32EC">
      <w:pPr>
        <w:pStyle w:val="ConsPlusNonformat"/>
        <w:widowControl/>
        <w:rPr>
          <w:sz w:val="16"/>
          <w:szCs w:val="16"/>
        </w:rPr>
      </w:pPr>
      <w:r>
        <w:rPr>
          <w:sz w:val="16"/>
          <w:szCs w:val="16"/>
        </w:rPr>
        <w:t xml:space="preserve">                                             наддувочного воздуха не ниже 0,85 и 0,96</w:t>
      </w:r>
    </w:p>
    <w:p w:rsidR="00AE32EC" w:rsidRDefault="00AE32EC">
      <w:pPr>
        <w:pStyle w:val="ConsPlusNonformat"/>
        <w:widowControl/>
        <w:rPr>
          <w:sz w:val="16"/>
          <w:szCs w:val="16"/>
        </w:rPr>
      </w:pPr>
      <w:r>
        <w:rPr>
          <w:sz w:val="16"/>
          <w:szCs w:val="16"/>
        </w:rPr>
        <w:t xml:space="preserve">                                             соответственно;</w:t>
      </w:r>
    </w:p>
    <w:p w:rsidR="00AE32EC" w:rsidRDefault="00AE32EC">
      <w:pPr>
        <w:pStyle w:val="ConsPlusNonformat"/>
        <w:widowControl/>
        <w:rPr>
          <w:sz w:val="16"/>
          <w:szCs w:val="16"/>
        </w:rPr>
      </w:pPr>
      <w:r>
        <w:rPr>
          <w:sz w:val="16"/>
          <w:szCs w:val="16"/>
        </w:rPr>
        <w:t xml:space="preserve">                                               эффективность термостатов;</w:t>
      </w:r>
    </w:p>
    <w:p w:rsidR="00AE32EC" w:rsidRDefault="00AE32EC">
      <w:pPr>
        <w:pStyle w:val="ConsPlusNonformat"/>
        <w:widowControl/>
        <w:rPr>
          <w:sz w:val="16"/>
          <w:szCs w:val="16"/>
        </w:rPr>
      </w:pPr>
      <w:r>
        <w:rPr>
          <w:sz w:val="16"/>
          <w:szCs w:val="16"/>
        </w:rPr>
        <w:t xml:space="preserve">                                               герметичность теплообменников систем</w:t>
      </w:r>
    </w:p>
    <w:p w:rsidR="00AE32EC" w:rsidRDefault="00AE32EC">
      <w:pPr>
        <w:pStyle w:val="ConsPlusNonformat"/>
        <w:widowControl/>
        <w:rPr>
          <w:sz w:val="16"/>
          <w:szCs w:val="16"/>
        </w:rPr>
      </w:pPr>
      <w:r>
        <w:rPr>
          <w:sz w:val="16"/>
          <w:szCs w:val="16"/>
        </w:rPr>
        <w:t xml:space="preserve">                                             охлаждения наддувочного воздуха при</w:t>
      </w:r>
    </w:p>
    <w:p w:rsidR="00AE32EC" w:rsidRDefault="00AE32EC">
      <w:pPr>
        <w:pStyle w:val="ConsPlusNonformat"/>
        <w:widowControl/>
        <w:rPr>
          <w:sz w:val="16"/>
          <w:szCs w:val="16"/>
        </w:rPr>
      </w:pPr>
      <w:r>
        <w:rPr>
          <w:sz w:val="16"/>
          <w:szCs w:val="16"/>
        </w:rPr>
        <w:t xml:space="preserve">                                             воздействии внутреннего статического</w:t>
      </w:r>
    </w:p>
    <w:p w:rsidR="00AE32EC" w:rsidRDefault="00AE32EC">
      <w:pPr>
        <w:pStyle w:val="ConsPlusNonformat"/>
        <w:widowControl/>
        <w:rPr>
          <w:sz w:val="16"/>
          <w:szCs w:val="16"/>
        </w:rPr>
      </w:pPr>
      <w:r>
        <w:rPr>
          <w:sz w:val="16"/>
          <w:szCs w:val="16"/>
        </w:rPr>
        <w:t xml:space="preserve">                                             давления, превышающего давление наддува</w:t>
      </w:r>
    </w:p>
    <w:p w:rsidR="00AE32EC" w:rsidRDefault="00AE32EC">
      <w:pPr>
        <w:pStyle w:val="ConsPlusNonformat"/>
        <w:widowControl/>
        <w:rPr>
          <w:sz w:val="16"/>
          <w:szCs w:val="16"/>
        </w:rPr>
      </w:pPr>
      <w:r>
        <w:rPr>
          <w:sz w:val="16"/>
          <w:szCs w:val="16"/>
        </w:rPr>
        <w:t xml:space="preserve">                                             двигателя на 0,05 МПа;</w:t>
      </w:r>
    </w:p>
    <w:p w:rsidR="00AE32EC" w:rsidRDefault="00AE32EC">
      <w:pPr>
        <w:pStyle w:val="ConsPlusNonformat"/>
        <w:widowControl/>
        <w:rPr>
          <w:sz w:val="16"/>
          <w:szCs w:val="16"/>
        </w:rPr>
      </w:pPr>
      <w:r>
        <w:rPr>
          <w:sz w:val="16"/>
          <w:szCs w:val="16"/>
        </w:rPr>
        <w:t xml:space="preserve">                                               герметичность теплообменников систем</w:t>
      </w:r>
    </w:p>
    <w:p w:rsidR="00AE32EC" w:rsidRDefault="00AE32EC">
      <w:pPr>
        <w:pStyle w:val="ConsPlusNonformat"/>
        <w:widowControl/>
        <w:rPr>
          <w:sz w:val="16"/>
          <w:szCs w:val="16"/>
        </w:rPr>
      </w:pPr>
      <w:r>
        <w:rPr>
          <w:sz w:val="16"/>
          <w:szCs w:val="16"/>
        </w:rPr>
        <w:t xml:space="preserve">                                             смазки при воздействии внутреннего</w:t>
      </w:r>
    </w:p>
    <w:p w:rsidR="00AE32EC" w:rsidRDefault="00AE32EC">
      <w:pPr>
        <w:pStyle w:val="ConsPlusNonformat"/>
        <w:widowControl/>
        <w:rPr>
          <w:sz w:val="16"/>
          <w:szCs w:val="16"/>
        </w:rPr>
      </w:pPr>
      <w:r>
        <w:rPr>
          <w:sz w:val="16"/>
          <w:szCs w:val="16"/>
        </w:rPr>
        <w:t xml:space="preserve">                                             статического давления, превышающего</w:t>
      </w:r>
    </w:p>
    <w:p w:rsidR="00AE32EC" w:rsidRDefault="00AE32EC">
      <w:pPr>
        <w:pStyle w:val="ConsPlusNonformat"/>
        <w:widowControl/>
        <w:rPr>
          <w:sz w:val="16"/>
          <w:szCs w:val="16"/>
        </w:rPr>
      </w:pPr>
      <w:r>
        <w:rPr>
          <w:sz w:val="16"/>
          <w:szCs w:val="16"/>
        </w:rPr>
        <w:t xml:space="preserve">                                             номинальное рабочее давление в системе</w:t>
      </w:r>
    </w:p>
    <w:p w:rsidR="00AE32EC" w:rsidRDefault="00AE32EC">
      <w:pPr>
        <w:pStyle w:val="ConsPlusNonformat"/>
        <w:widowControl/>
        <w:rPr>
          <w:sz w:val="16"/>
          <w:szCs w:val="16"/>
        </w:rPr>
      </w:pPr>
      <w:r>
        <w:rPr>
          <w:sz w:val="16"/>
          <w:szCs w:val="16"/>
        </w:rPr>
        <w:t xml:space="preserve">                                             смазки двигателя в три раза;</w:t>
      </w:r>
    </w:p>
    <w:p w:rsidR="00AE32EC" w:rsidRDefault="00AE32EC">
      <w:pPr>
        <w:pStyle w:val="ConsPlusNonformat"/>
        <w:widowControl/>
        <w:rPr>
          <w:sz w:val="16"/>
          <w:szCs w:val="16"/>
        </w:rPr>
      </w:pPr>
      <w:r>
        <w:rPr>
          <w:sz w:val="16"/>
          <w:szCs w:val="16"/>
        </w:rPr>
        <w:t xml:space="preserve">                                               сохранение герметичности и</w:t>
      </w:r>
    </w:p>
    <w:p w:rsidR="00AE32EC" w:rsidRDefault="00AE32EC">
      <w:pPr>
        <w:pStyle w:val="ConsPlusNonformat"/>
        <w:widowControl/>
        <w:rPr>
          <w:sz w:val="16"/>
          <w:szCs w:val="16"/>
        </w:rPr>
      </w:pPr>
      <w:r>
        <w:rPr>
          <w:sz w:val="16"/>
          <w:szCs w:val="16"/>
        </w:rPr>
        <w:t xml:space="preserve">                                             работоспособности после проведения испытаний</w:t>
      </w:r>
    </w:p>
    <w:p w:rsidR="00AE32EC" w:rsidRDefault="00AE32EC">
      <w:pPr>
        <w:pStyle w:val="ConsPlusNonformat"/>
        <w:widowControl/>
        <w:rPr>
          <w:sz w:val="16"/>
          <w:szCs w:val="16"/>
        </w:rPr>
      </w:pPr>
      <w:r>
        <w:rPr>
          <w:sz w:val="16"/>
          <w:szCs w:val="16"/>
        </w:rPr>
        <w:t xml:space="preserve">                                             на стойкость к внешним воздействиям:</w:t>
      </w:r>
    </w:p>
    <w:p w:rsidR="00AE32EC" w:rsidRDefault="00AE32EC">
      <w:pPr>
        <w:pStyle w:val="ConsPlusNonformat"/>
        <w:widowControl/>
        <w:rPr>
          <w:sz w:val="16"/>
          <w:szCs w:val="16"/>
        </w:rPr>
      </w:pPr>
      <w:r>
        <w:rPr>
          <w:sz w:val="16"/>
          <w:szCs w:val="16"/>
        </w:rPr>
        <w:t xml:space="preserve">                                               к циклическому изменению внутреннего</w:t>
      </w:r>
    </w:p>
    <w:p w:rsidR="00AE32EC" w:rsidRDefault="00AE32EC">
      <w:pPr>
        <w:pStyle w:val="ConsPlusNonformat"/>
        <w:widowControl/>
        <w:rPr>
          <w:sz w:val="16"/>
          <w:szCs w:val="16"/>
        </w:rPr>
      </w:pPr>
      <w:r>
        <w:rPr>
          <w:sz w:val="16"/>
          <w:szCs w:val="16"/>
        </w:rPr>
        <w:t xml:space="preserve">                                             давления;</w:t>
      </w:r>
    </w:p>
    <w:p w:rsidR="00AE32EC" w:rsidRDefault="00AE32EC">
      <w:pPr>
        <w:pStyle w:val="ConsPlusNonformat"/>
        <w:widowControl/>
        <w:rPr>
          <w:sz w:val="16"/>
          <w:szCs w:val="16"/>
        </w:rPr>
      </w:pPr>
      <w:r>
        <w:rPr>
          <w:sz w:val="16"/>
          <w:szCs w:val="16"/>
        </w:rPr>
        <w:t xml:space="preserve">                                               к внешнему вибрационному воздействию;</w:t>
      </w:r>
    </w:p>
    <w:p w:rsidR="00AE32EC" w:rsidRDefault="00AE32EC">
      <w:pPr>
        <w:pStyle w:val="ConsPlusNonformat"/>
        <w:widowControl/>
        <w:rPr>
          <w:sz w:val="16"/>
          <w:szCs w:val="16"/>
        </w:rPr>
      </w:pPr>
      <w:r>
        <w:rPr>
          <w:sz w:val="16"/>
          <w:szCs w:val="16"/>
        </w:rPr>
        <w:t xml:space="preserve">                                               к циклическому тепловому воздействию;</w:t>
      </w:r>
    </w:p>
    <w:p w:rsidR="00AE32EC" w:rsidRDefault="00AE32EC">
      <w:pPr>
        <w:pStyle w:val="ConsPlusNonformat"/>
        <w:widowControl/>
        <w:rPr>
          <w:sz w:val="16"/>
          <w:szCs w:val="16"/>
        </w:rPr>
      </w:pPr>
      <w:r>
        <w:rPr>
          <w:sz w:val="16"/>
          <w:szCs w:val="16"/>
        </w:rPr>
        <w:t xml:space="preserve">                                               к внешнему статическому воздействию</w:t>
      </w:r>
    </w:p>
    <w:p w:rsidR="00AE32EC" w:rsidRDefault="00AE32EC">
      <w:pPr>
        <w:pStyle w:val="ConsPlusNonformat"/>
        <w:widowControl/>
        <w:rPr>
          <w:sz w:val="16"/>
          <w:szCs w:val="16"/>
        </w:rPr>
      </w:pPr>
      <w:r>
        <w:rPr>
          <w:sz w:val="16"/>
          <w:szCs w:val="16"/>
        </w:rPr>
        <w:t xml:space="preserve">                                             (кручению);</w:t>
      </w:r>
    </w:p>
    <w:p w:rsidR="00AE32EC" w:rsidRDefault="00AE32EC">
      <w:pPr>
        <w:pStyle w:val="ConsPlusNonformat"/>
        <w:widowControl/>
        <w:rPr>
          <w:sz w:val="16"/>
          <w:szCs w:val="16"/>
        </w:rPr>
      </w:pPr>
      <w:r>
        <w:rPr>
          <w:sz w:val="16"/>
          <w:szCs w:val="16"/>
        </w:rPr>
        <w:t xml:space="preserve">                                               к коррозионному воздействию;</w:t>
      </w:r>
    </w:p>
    <w:p w:rsidR="00AE32EC" w:rsidRDefault="00AE32EC">
      <w:pPr>
        <w:pStyle w:val="ConsPlusNonformat"/>
        <w:widowControl/>
        <w:rPr>
          <w:sz w:val="16"/>
          <w:szCs w:val="16"/>
        </w:rPr>
      </w:pPr>
      <w:r>
        <w:rPr>
          <w:sz w:val="16"/>
          <w:szCs w:val="16"/>
        </w:rPr>
        <w:t xml:space="preserve">                                               к низкотемпературному воздействию.</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84. Насосы жидкостных       3д, 2с, 3с       Должны обеспечиваться:</w:t>
      </w:r>
    </w:p>
    <w:p w:rsidR="00AE32EC" w:rsidRDefault="00AE32EC">
      <w:pPr>
        <w:pStyle w:val="ConsPlusNonformat"/>
        <w:widowControl/>
        <w:rPr>
          <w:sz w:val="16"/>
          <w:szCs w:val="16"/>
        </w:rPr>
      </w:pPr>
      <w:r>
        <w:rPr>
          <w:sz w:val="16"/>
          <w:szCs w:val="16"/>
        </w:rPr>
        <w:t xml:space="preserve">      систем охлаждения                        герметичность в местах соединений,</w:t>
      </w:r>
    </w:p>
    <w:p w:rsidR="00AE32EC" w:rsidRDefault="00AE32EC">
      <w:pPr>
        <w:pStyle w:val="ConsPlusNonformat"/>
        <w:widowControl/>
        <w:rPr>
          <w:sz w:val="16"/>
          <w:szCs w:val="16"/>
        </w:rPr>
      </w:pPr>
      <w:r>
        <w:rPr>
          <w:sz w:val="16"/>
          <w:szCs w:val="16"/>
        </w:rPr>
        <w:t xml:space="preserve">                                             уплотнений;</w:t>
      </w:r>
    </w:p>
    <w:p w:rsidR="00AE32EC" w:rsidRDefault="00AE32EC">
      <w:pPr>
        <w:pStyle w:val="ConsPlusNonformat"/>
        <w:widowControl/>
        <w:rPr>
          <w:sz w:val="16"/>
          <w:szCs w:val="16"/>
        </w:rPr>
      </w:pPr>
      <w:r>
        <w:rPr>
          <w:sz w:val="16"/>
          <w:szCs w:val="16"/>
        </w:rPr>
        <w:t xml:space="preserve">                                               функциональные показатели.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85. Сцепления и их части    3д, 5д, 2с       Должны обеспечиваться:</w:t>
      </w:r>
    </w:p>
    <w:p w:rsidR="00AE32EC" w:rsidRDefault="00AE32EC">
      <w:pPr>
        <w:pStyle w:val="ConsPlusNonformat"/>
        <w:widowControl/>
        <w:rPr>
          <w:sz w:val="16"/>
          <w:szCs w:val="16"/>
        </w:rPr>
      </w:pPr>
      <w:r>
        <w:rPr>
          <w:sz w:val="16"/>
          <w:szCs w:val="16"/>
        </w:rPr>
        <w:t xml:space="preserve">                                               коэффициенты запаса сцепления;</w:t>
      </w:r>
    </w:p>
    <w:p w:rsidR="00AE32EC" w:rsidRDefault="00AE32EC">
      <w:pPr>
        <w:pStyle w:val="ConsPlusNonformat"/>
        <w:widowControl/>
        <w:rPr>
          <w:sz w:val="16"/>
          <w:szCs w:val="16"/>
        </w:rPr>
      </w:pPr>
      <w:r>
        <w:rPr>
          <w:sz w:val="16"/>
          <w:szCs w:val="16"/>
        </w:rPr>
        <w:t xml:space="preserve">                                               максимальный удельный дисбаланс ведущего и</w:t>
      </w:r>
    </w:p>
    <w:p w:rsidR="00AE32EC" w:rsidRDefault="00AE32EC">
      <w:pPr>
        <w:pStyle w:val="ConsPlusNonformat"/>
        <w:widowControl/>
        <w:rPr>
          <w:sz w:val="16"/>
          <w:szCs w:val="16"/>
        </w:rPr>
      </w:pPr>
      <w:r>
        <w:rPr>
          <w:sz w:val="16"/>
          <w:szCs w:val="16"/>
        </w:rPr>
        <w:t xml:space="preserve">                                             ведомого дисков сцепления;</w:t>
      </w:r>
    </w:p>
    <w:p w:rsidR="00AE32EC" w:rsidRDefault="00AE32EC">
      <w:pPr>
        <w:pStyle w:val="ConsPlusNonformat"/>
        <w:widowControl/>
        <w:rPr>
          <w:sz w:val="16"/>
          <w:szCs w:val="16"/>
        </w:rPr>
      </w:pPr>
      <w:r>
        <w:rPr>
          <w:sz w:val="16"/>
          <w:szCs w:val="16"/>
        </w:rPr>
        <w:t xml:space="preserve">                                               максимальное торцевое биение ведомых</w:t>
      </w:r>
    </w:p>
    <w:p w:rsidR="00AE32EC" w:rsidRDefault="00AE32EC">
      <w:pPr>
        <w:pStyle w:val="ConsPlusNonformat"/>
        <w:widowControl/>
        <w:rPr>
          <w:sz w:val="16"/>
          <w:szCs w:val="16"/>
        </w:rPr>
      </w:pPr>
      <w:r>
        <w:rPr>
          <w:sz w:val="16"/>
          <w:szCs w:val="16"/>
        </w:rPr>
        <w:t xml:space="preserve">                                             дисков сцеплений;</w:t>
      </w:r>
    </w:p>
    <w:p w:rsidR="00AE32EC" w:rsidRDefault="00AE32EC">
      <w:pPr>
        <w:pStyle w:val="ConsPlusNonformat"/>
        <w:widowControl/>
        <w:rPr>
          <w:sz w:val="16"/>
          <w:szCs w:val="16"/>
        </w:rPr>
      </w:pPr>
      <w:r>
        <w:rPr>
          <w:sz w:val="16"/>
          <w:szCs w:val="16"/>
        </w:rPr>
        <w:t xml:space="preserve">                                               отклонение от соосности осей валов</w:t>
      </w:r>
    </w:p>
    <w:p w:rsidR="00AE32EC" w:rsidRDefault="00AE32EC">
      <w:pPr>
        <w:pStyle w:val="ConsPlusNonformat"/>
        <w:widowControl/>
        <w:rPr>
          <w:sz w:val="16"/>
          <w:szCs w:val="16"/>
        </w:rPr>
      </w:pPr>
      <w:r>
        <w:rPr>
          <w:sz w:val="16"/>
          <w:szCs w:val="16"/>
        </w:rPr>
        <w:t xml:space="preserve">                                             агрегатов, соединяемых сцеплением.</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86. Карданные передачи,     3д, 5д, 3с       Должны обеспечиваться:</w:t>
      </w:r>
    </w:p>
    <w:p w:rsidR="00AE32EC" w:rsidRDefault="00AE32EC">
      <w:pPr>
        <w:pStyle w:val="ConsPlusNonformat"/>
        <w:widowControl/>
        <w:rPr>
          <w:sz w:val="16"/>
          <w:szCs w:val="16"/>
        </w:rPr>
      </w:pPr>
      <w:r>
        <w:rPr>
          <w:sz w:val="16"/>
          <w:szCs w:val="16"/>
        </w:rPr>
        <w:t xml:space="preserve">      приводные валы,                          удельный дисбаланс карданного вала;</w:t>
      </w:r>
    </w:p>
    <w:p w:rsidR="00AE32EC" w:rsidRDefault="00AE32EC">
      <w:pPr>
        <w:pStyle w:val="ConsPlusNonformat"/>
        <w:widowControl/>
        <w:rPr>
          <w:sz w:val="16"/>
          <w:szCs w:val="16"/>
        </w:rPr>
      </w:pPr>
      <w:r>
        <w:rPr>
          <w:sz w:val="16"/>
          <w:szCs w:val="16"/>
        </w:rPr>
        <w:t xml:space="preserve">      шарниры неравных и                       критическая частота вращения карданного</w:t>
      </w:r>
    </w:p>
    <w:p w:rsidR="00AE32EC" w:rsidRDefault="00AE32EC">
      <w:pPr>
        <w:pStyle w:val="ConsPlusNonformat"/>
        <w:widowControl/>
        <w:rPr>
          <w:sz w:val="16"/>
          <w:szCs w:val="16"/>
        </w:rPr>
      </w:pPr>
      <w:r>
        <w:rPr>
          <w:sz w:val="16"/>
          <w:szCs w:val="16"/>
        </w:rPr>
        <w:t xml:space="preserve">      равных угловых                         вала;</w:t>
      </w:r>
    </w:p>
    <w:p w:rsidR="00AE32EC" w:rsidRDefault="00AE32EC">
      <w:pPr>
        <w:pStyle w:val="ConsPlusNonformat"/>
        <w:widowControl/>
        <w:rPr>
          <w:sz w:val="16"/>
          <w:szCs w:val="16"/>
        </w:rPr>
      </w:pPr>
      <w:r>
        <w:rPr>
          <w:sz w:val="16"/>
          <w:szCs w:val="16"/>
        </w:rPr>
        <w:t xml:space="preserve">      скоростей                                предельные углы в карданных шарнирах;</w:t>
      </w:r>
    </w:p>
    <w:p w:rsidR="00AE32EC" w:rsidRDefault="00AE32EC">
      <w:pPr>
        <w:pStyle w:val="ConsPlusNonformat"/>
        <w:widowControl/>
        <w:rPr>
          <w:sz w:val="16"/>
          <w:szCs w:val="16"/>
        </w:rPr>
      </w:pPr>
      <w:r>
        <w:rPr>
          <w:sz w:val="16"/>
          <w:szCs w:val="16"/>
        </w:rPr>
        <w:t xml:space="preserve">                                               отсутствие остаточных деформаций и</w:t>
      </w:r>
    </w:p>
    <w:p w:rsidR="00AE32EC" w:rsidRDefault="00AE32EC">
      <w:pPr>
        <w:pStyle w:val="ConsPlusNonformat"/>
        <w:widowControl/>
        <w:rPr>
          <w:sz w:val="16"/>
          <w:szCs w:val="16"/>
        </w:rPr>
      </w:pPr>
      <w:r>
        <w:rPr>
          <w:sz w:val="16"/>
          <w:szCs w:val="16"/>
        </w:rPr>
        <w:t xml:space="preserve">                                             разрушений при воздействии максимальных</w:t>
      </w:r>
    </w:p>
    <w:p w:rsidR="00AE32EC" w:rsidRDefault="00AE32EC">
      <w:pPr>
        <w:pStyle w:val="ConsPlusNonformat"/>
        <w:widowControl/>
        <w:rPr>
          <w:sz w:val="16"/>
          <w:szCs w:val="16"/>
        </w:rPr>
      </w:pPr>
      <w:r>
        <w:rPr>
          <w:sz w:val="16"/>
          <w:szCs w:val="16"/>
        </w:rPr>
        <w:t xml:space="preserve">                                             крутящих моментов в элементах карданных</w:t>
      </w:r>
    </w:p>
    <w:p w:rsidR="00AE32EC" w:rsidRDefault="00AE32EC">
      <w:pPr>
        <w:pStyle w:val="ConsPlusNonformat"/>
        <w:widowControl/>
        <w:rPr>
          <w:sz w:val="16"/>
          <w:szCs w:val="16"/>
        </w:rPr>
      </w:pPr>
      <w:r>
        <w:rPr>
          <w:sz w:val="16"/>
          <w:szCs w:val="16"/>
        </w:rPr>
        <w:t xml:space="preserve">                                             передач.</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87. Мосты ведущие с         3д, 5д, 1с       Должны обеспечиваться:</w:t>
      </w:r>
    </w:p>
    <w:p w:rsidR="00AE32EC" w:rsidRDefault="00AE32EC">
      <w:pPr>
        <w:pStyle w:val="ConsPlusNonformat"/>
        <w:widowControl/>
        <w:rPr>
          <w:sz w:val="16"/>
          <w:szCs w:val="16"/>
        </w:rPr>
      </w:pPr>
      <w:r>
        <w:rPr>
          <w:sz w:val="16"/>
          <w:szCs w:val="16"/>
        </w:rPr>
        <w:t xml:space="preserve">      дифференциалом в сборе                   восприятие действующих нагрузок без</w:t>
      </w:r>
    </w:p>
    <w:p w:rsidR="00AE32EC" w:rsidRDefault="00AE32EC">
      <w:pPr>
        <w:pStyle w:val="ConsPlusNonformat"/>
        <w:widowControl/>
        <w:rPr>
          <w:sz w:val="16"/>
          <w:szCs w:val="16"/>
        </w:rPr>
      </w:pPr>
      <w:r>
        <w:rPr>
          <w:sz w:val="16"/>
          <w:szCs w:val="16"/>
        </w:rPr>
        <w:t xml:space="preserve">                                             разрушения элементов передач и картера моста</w:t>
      </w:r>
    </w:p>
    <w:p w:rsidR="00AE32EC" w:rsidRDefault="00AE32EC">
      <w:pPr>
        <w:pStyle w:val="ConsPlusNonformat"/>
        <w:widowControl/>
        <w:rPr>
          <w:sz w:val="16"/>
          <w:szCs w:val="16"/>
        </w:rPr>
      </w:pPr>
      <w:r>
        <w:rPr>
          <w:sz w:val="16"/>
          <w:szCs w:val="16"/>
        </w:rPr>
        <w:t xml:space="preserve">                                             (запас прочности);</w:t>
      </w:r>
    </w:p>
    <w:p w:rsidR="00AE32EC" w:rsidRDefault="00AE32EC">
      <w:pPr>
        <w:pStyle w:val="ConsPlusNonformat"/>
        <w:widowControl/>
        <w:rPr>
          <w:sz w:val="16"/>
          <w:szCs w:val="16"/>
        </w:rPr>
      </w:pPr>
      <w:r>
        <w:rPr>
          <w:sz w:val="16"/>
          <w:szCs w:val="16"/>
        </w:rPr>
        <w:t xml:space="preserve">                                               отсутствие недопустимых деформаций картера</w:t>
      </w:r>
    </w:p>
    <w:p w:rsidR="00AE32EC" w:rsidRDefault="00AE32EC">
      <w:pPr>
        <w:pStyle w:val="ConsPlusNonformat"/>
        <w:widowControl/>
        <w:rPr>
          <w:sz w:val="16"/>
          <w:szCs w:val="16"/>
        </w:rPr>
      </w:pPr>
      <w:r>
        <w:rPr>
          <w:sz w:val="16"/>
          <w:szCs w:val="16"/>
        </w:rPr>
        <w:t xml:space="preserve">                                             моста.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88. Упругие элементы        3д, 1с           Характеристики упругих элементов подвески</w:t>
      </w:r>
    </w:p>
    <w:p w:rsidR="00AE32EC" w:rsidRDefault="00AE32EC">
      <w:pPr>
        <w:pStyle w:val="ConsPlusNonformat"/>
        <w:widowControl/>
        <w:rPr>
          <w:sz w:val="16"/>
          <w:szCs w:val="16"/>
        </w:rPr>
      </w:pPr>
      <w:r>
        <w:rPr>
          <w:sz w:val="16"/>
          <w:szCs w:val="16"/>
        </w:rPr>
        <w:lastRenderedPageBreak/>
        <w:t xml:space="preserve">      подвески                               должны обеспечивать выполнение требований к</w:t>
      </w:r>
    </w:p>
    <w:p w:rsidR="00AE32EC" w:rsidRDefault="00AE32EC">
      <w:pPr>
        <w:pStyle w:val="ConsPlusNonformat"/>
        <w:widowControl/>
        <w:rPr>
          <w:sz w:val="16"/>
          <w:szCs w:val="16"/>
        </w:rPr>
      </w:pPr>
      <w:r>
        <w:rPr>
          <w:sz w:val="16"/>
          <w:szCs w:val="16"/>
        </w:rPr>
        <w:t xml:space="preserve">                                             устойчивости и управляемости транспортного</w:t>
      </w:r>
    </w:p>
    <w:p w:rsidR="00AE32EC" w:rsidRDefault="00AE32EC">
      <w:pPr>
        <w:pStyle w:val="ConsPlusNonformat"/>
        <w:widowControl/>
        <w:rPr>
          <w:sz w:val="16"/>
          <w:szCs w:val="16"/>
        </w:rPr>
      </w:pPr>
      <w:r>
        <w:rPr>
          <w:sz w:val="16"/>
          <w:szCs w:val="16"/>
        </w:rPr>
        <w:t xml:space="preserve">                                             средства.</w:t>
      </w:r>
    </w:p>
    <w:p w:rsidR="00AE32EC" w:rsidRDefault="00AE32EC">
      <w:pPr>
        <w:pStyle w:val="ConsPlusNonformat"/>
        <w:widowControl/>
        <w:rPr>
          <w:sz w:val="16"/>
          <w:szCs w:val="16"/>
        </w:rPr>
      </w:pPr>
      <w:r>
        <w:rPr>
          <w:sz w:val="16"/>
          <w:szCs w:val="16"/>
        </w:rPr>
        <w:t xml:space="preserve">                                               Должны обеспечиваться:</w:t>
      </w:r>
    </w:p>
    <w:p w:rsidR="00AE32EC" w:rsidRDefault="00AE32EC">
      <w:pPr>
        <w:pStyle w:val="ConsPlusNonformat"/>
        <w:widowControl/>
        <w:rPr>
          <w:sz w:val="16"/>
          <w:szCs w:val="16"/>
        </w:rPr>
      </w:pPr>
      <w:r>
        <w:rPr>
          <w:sz w:val="16"/>
          <w:szCs w:val="16"/>
        </w:rPr>
        <w:t xml:space="preserve">                                               работоспособность при максимальных</w:t>
      </w:r>
    </w:p>
    <w:p w:rsidR="00AE32EC" w:rsidRDefault="00AE32EC">
      <w:pPr>
        <w:pStyle w:val="ConsPlusNonformat"/>
        <w:widowControl/>
        <w:rPr>
          <w:sz w:val="16"/>
          <w:szCs w:val="16"/>
        </w:rPr>
      </w:pPr>
      <w:r>
        <w:rPr>
          <w:sz w:val="16"/>
          <w:szCs w:val="16"/>
        </w:rPr>
        <w:t xml:space="preserve">                                             динамических нагрузках;</w:t>
      </w:r>
    </w:p>
    <w:p w:rsidR="00AE32EC" w:rsidRDefault="00AE32EC">
      <w:pPr>
        <w:pStyle w:val="ConsPlusNonformat"/>
        <w:widowControl/>
        <w:rPr>
          <w:sz w:val="16"/>
          <w:szCs w:val="16"/>
        </w:rPr>
      </w:pPr>
      <w:r>
        <w:rPr>
          <w:sz w:val="16"/>
          <w:szCs w:val="16"/>
        </w:rPr>
        <w:t xml:space="preserve">                                               стабильность характеристик упругих</w:t>
      </w:r>
    </w:p>
    <w:p w:rsidR="00AE32EC" w:rsidRDefault="00AE32EC">
      <w:pPr>
        <w:pStyle w:val="ConsPlusNonformat"/>
        <w:widowControl/>
        <w:rPr>
          <w:sz w:val="16"/>
          <w:szCs w:val="16"/>
        </w:rPr>
      </w:pPr>
      <w:r>
        <w:rPr>
          <w:sz w:val="16"/>
          <w:szCs w:val="16"/>
        </w:rPr>
        <w:t xml:space="preserve">                                             элементов подвески;</w:t>
      </w:r>
    </w:p>
    <w:p w:rsidR="00AE32EC" w:rsidRDefault="00AE32EC">
      <w:pPr>
        <w:pStyle w:val="ConsPlusNonformat"/>
        <w:widowControl/>
        <w:rPr>
          <w:sz w:val="16"/>
          <w:szCs w:val="16"/>
        </w:rPr>
      </w:pPr>
      <w:r>
        <w:rPr>
          <w:sz w:val="16"/>
          <w:szCs w:val="16"/>
        </w:rPr>
        <w:t xml:space="preserve">                                               отсутствие вредных контактов в пределах</w:t>
      </w:r>
    </w:p>
    <w:p w:rsidR="00AE32EC" w:rsidRDefault="00AE32EC">
      <w:pPr>
        <w:pStyle w:val="ConsPlusNonformat"/>
        <w:widowControl/>
        <w:rPr>
          <w:sz w:val="16"/>
          <w:szCs w:val="16"/>
        </w:rPr>
      </w:pPr>
      <w:r>
        <w:rPr>
          <w:sz w:val="16"/>
          <w:szCs w:val="16"/>
        </w:rPr>
        <w:t xml:space="preserve">                                             полного хода подвески;</w:t>
      </w:r>
    </w:p>
    <w:p w:rsidR="00AE32EC" w:rsidRDefault="00AE32EC">
      <w:pPr>
        <w:pStyle w:val="ConsPlusNonformat"/>
        <w:widowControl/>
        <w:rPr>
          <w:sz w:val="16"/>
          <w:szCs w:val="16"/>
        </w:rPr>
      </w:pPr>
      <w:r>
        <w:rPr>
          <w:sz w:val="16"/>
          <w:szCs w:val="16"/>
        </w:rPr>
        <w:t xml:space="preserve">                                               герметичность и устойчивость</w:t>
      </w:r>
    </w:p>
    <w:p w:rsidR="00AE32EC" w:rsidRDefault="00AE32EC">
      <w:pPr>
        <w:pStyle w:val="ConsPlusNonformat"/>
        <w:widowControl/>
        <w:rPr>
          <w:sz w:val="16"/>
          <w:szCs w:val="16"/>
        </w:rPr>
      </w:pPr>
      <w:r>
        <w:rPr>
          <w:sz w:val="16"/>
          <w:szCs w:val="16"/>
        </w:rPr>
        <w:t xml:space="preserve">                                             пневматических упругих элементов.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89. Демпфирующие элементы   3д, 3с           Характеристики демпфирующих элементов</w:t>
      </w:r>
    </w:p>
    <w:p w:rsidR="00AE32EC" w:rsidRDefault="00AE32EC">
      <w:pPr>
        <w:pStyle w:val="ConsPlusNonformat"/>
        <w:widowControl/>
        <w:rPr>
          <w:sz w:val="16"/>
          <w:szCs w:val="16"/>
        </w:rPr>
      </w:pPr>
      <w:r>
        <w:rPr>
          <w:sz w:val="16"/>
          <w:szCs w:val="16"/>
        </w:rPr>
        <w:t xml:space="preserve">      подвески                               подвески должны обеспечивать выполнение</w:t>
      </w:r>
    </w:p>
    <w:p w:rsidR="00AE32EC" w:rsidRDefault="00AE32EC">
      <w:pPr>
        <w:pStyle w:val="ConsPlusNonformat"/>
        <w:widowControl/>
        <w:rPr>
          <w:sz w:val="16"/>
          <w:szCs w:val="16"/>
        </w:rPr>
      </w:pPr>
      <w:r>
        <w:rPr>
          <w:sz w:val="16"/>
          <w:szCs w:val="16"/>
        </w:rPr>
        <w:t xml:space="preserve">                                             требований к устойчивости и управляемости</w:t>
      </w:r>
    </w:p>
    <w:p w:rsidR="00AE32EC" w:rsidRDefault="00AE32EC">
      <w:pPr>
        <w:pStyle w:val="ConsPlusNonformat"/>
        <w:widowControl/>
        <w:rPr>
          <w:sz w:val="16"/>
          <w:szCs w:val="16"/>
        </w:rPr>
      </w:pPr>
      <w:r>
        <w:rPr>
          <w:sz w:val="16"/>
          <w:szCs w:val="16"/>
        </w:rPr>
        <w:t xml:space="preserve">                                             транспортного средства.</w:t>
      </w:r>
    </w:p>
    <w:p w:rsidR="00AE32EC" w:rsidRDefault="00AE32EC">
      <w:pPr>
        <w:pStyle w:val="ConsPlusNonformat"/>
        <w:widowControl/>
        <w:rPr>
          <w:sz w:val="16"/>
          <w:szCs w:val="16"/>
        </w:rPr>
      </w:pPr>
      <w:r>
        <w:rPr>
          <w:sz w:val="16"/>
          <w:szCs w:val="16"/>
        </w:rPr>
        <w:t xml:space="preserve">                                               Ход штока должен обеспечивать полный ход</w:t>
      </w:r>
    </w:p>
    <w:p w:rsidR="00AE32EC" w:rsidRDefault="00AE32EC">
      <w:pPr>
        <w:pStyle w:val="ConsPlusNonformat"/>
        <w:widowControl/>
        <w:rPr>
          <w:sz w:val="16"/>
          <w:szCs w:val="16"/>
        </w:rPr>
      </w:pPr>
      <w:r>
        <w:rPr>
          <w:sz w:val="16"/>
          <w:szCs w:val="16"/>
        </w:rPr>
        <w:t xml:space="preserve">                                             подвески.</w:t>
      </w:r>
    </w:p>
    <w:p w:rsidR="00AE32EC" w:rsidRDefault="00AE32EC">
      <w:pPr>
        <w:pStyle w:val="ConsPlusNonformat"/>
        <w:widowControl/>
        <w:rPr>
          <w:sz w:val="16"/>
          <w:szCs w:val="16"/>
        </w:rPr>
      </w:pPr>
      <w:r>
        <w:rPr>
          <w:sz w:val="16"/>
          <w:szCs w:val="16"/>
        </w:rPr>
        <w:t xml:space="preserve">                                               Должны обеспечиваться:</w:t>
      </w:r>
    </w:p>
    <w:p w:rsidR="00AE32EC" w:rsidRDefault="00AE32EC">
      <w:pPr>
        <w:pStyle w:val="ConsPlusNonformat"/>
        <w:widowControl/>
        <w:rPr>
          <w:sz w:val="16"/>
          <w:szCs w:val="16"/>
        </w:rPr>
      </w:pPr>
      <w:r>
        <w:rPr>
          <w:sz w:val="16"/>
          <w:szCs w:val="16"/>
        </w:rPr>
        <w:t xml:space="preserve">                                               демпфирующие характеристики;</w:t>
      </w:r>
    </w:p>
    <w:p w:rsidR="00AE32EC" w:rsidRDefault="00AE32EC">
      <w:pPr>
        <w:pStyle w:val="ConsPlusNonformat"/>
        <w:widowControl/>
        <w:rPr>
          <w:sz w:val="16"/>
          <w:szCs w:val="16"/>
        </w:rPr>
      </w:pPr>
      <w:r>
        <w:rPr>
          <w:sz w:val="16"/>
          <w:szCs w:val="16"/>
        </w:rPr>
        <w:t xml:space="preserve">                                               температурные характеристики;</w:t>
      </w:r>
    </w:p>
    <w:p w:rsidR="00AE32EC" w:rsidRDefault="00AE32EC">
      <w:pPr>
        <w:pStyle w:val="ConsPlusNonformat"/>
        <w:widowControl/>
        <w:rPr>
          <w:sz w:val="16"/>
          <w:szCs w:val="16"/>
        </w:rPr>
      </w:pPr>
      <w:r>
        <w:rPr>
          <w:sz w:val="16"/>
          <w:szCs w:val="16"/>
        </w:rPr>
        <w:t xml:space="preserve">                                               герметичность;</w:t>
      </w:r>
    </w:p>
    <w:p w:rsidR="00AE32EC" w:rsidRDefault="00AE32EC">
      <w:pPr>
        <w:pStyle w:val="ConsPlusNonformat"/>
        <w:widowControl/>
        <w:rPr>
          <w:sz w:val="16"/>
          <w:szCs w:val="16"/>
        </w:rPr>
      </w:pPr>
      <w:r>
        <w:rPr>
          <w:sz w:val="16"/>
          <w:szCs w:val="16"/>
        </w:rPr>
        <w:t xml:space="preserve">                                               работа без стуков и заеданий.</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90. Элементы направляющего  2с, 3с           Упругость резинометаллических шарниров и</w:t>
      </w:r>
    </w:p>
    <w:p w:rsidR="00AE32EC" w:rsidRDefault="00AE32EC">
      <w:pPr>
        <w:pStyle w:val="ConsPlusNonformat"/>
        <w:widowControl/>
        <w:rPr>
          <w:sz w:val="16"/>
          <w:szCs w:val="16"/>
        </w:rPr>
      </w:pPr>
      <w:r>
        <w:rPr>
          <w:sz w:val="16"/>
          <w:szCs w:val="16"/>
        </w:rPr>
        <w:t xml:space="preserve">      аппарата подвески                      прочность их связи с металлическим каркасом</w:t>
      </w:r>
    </w:p>
    <w:p w:rsidR="00AE32EC" w:rsidRDefault="00AE32EC">
      <w:pPr>
        <w:pStyle w:val="ConsPlusNonformat"/>
        <w:widowControl/>
        <w:rPr>
          <w:sz w:val="16"/>
          <w:szCs w:val="16"/>
        </w:rPr>
      </w:pPr>
      <w:r>
        <w:rPr>
          <w:sz w:val="16"/>
          <w:szCs w:val="16"/>
        </w:rPr>
        <w:t xml:space="preserve">                                             должны обеспечивать выполнение требований к</w:t>
      </w:r>
    </w:p>
    <w:p w:rsidR="00AE32EC" w:rsidRDefault="00AE32EC">
      <w:pPr>
        <w:pStyle w:val="ConsPlusNonformat"/>
        <w:widowControl/>
        <w:rPr>
          <w:sz w:val="16"/>
          <w:szCs w:val="16"/>
        </w:rPr>
      </w:pPr>
      <w:r>
        <w:rPr>
          <w:sz w:val="16"/>
          <w:szCs w:val="16"/>
        </w:rPr>
        <w:t xml:space="preserve">                                             устойчивости и управляемости транспортного</w:t>
      </w:r>
    </w:p>
    <w:p w:rsidR="00AE32EC" w:rsidRDefault="00AE32EC">
      <w:pPr>
        <w:pStyle w:val="ConsPlusNonformat"/>
        <w:widowControl/>
        <w:rPr>
          <w:sz w:val="16"/>
          <w:szCs w:val="16"/>
        </w:rPr>
      </w:pPr>
      <w:r>
        <w:rPr>
          <w:sz w:val="16"/>
          <w:szCs w:val="16"/>
        </w:rPr>
        <w:t xml:space="preserve">                                             средства.</w:t>
      </w:r>
    </w:p>
    <w:p w:rsidR="00AE32EC" w:rsidRDefault="00AE32EC">
      <w:pPr>
        <w:pStyle w:val="ConsPlusNonformat"/>
        <w:widowControl/>
        <w:rPr>
          <w:sz w:val="16"/>
          <w:szCs w:val="16"/>
        </w:rPr>
      </w:pPr>
      <w:r>
        <w:rPr>
          <w:sz w:val="16"/>
          <w:szCs w:val="16"/>
        </w:rPr>
        <w:t xml:space="preserve">                                               Должны обеспечиваться:</w:t>
      </w:r>
    </w:p>
    <w:p w:rsidR="00AE32EC" w:rsidRDefault="00AE32EC">
      <w:pPr>
        <w:pStyle w:val="ConsPlusNonformat"/>
        <w:widowControl/>
        <w:rPr>
          <w:sz w:val="16"/>
          <w:szCs w:val="16"/>
        </w:rPr>
      </w:pPr>
      <w:r>
        <w:rPr>
          <w:sz w:val="16"/>
          <w:szCs w:val="16"/>
        </w:rPr>
        <w:t xml:space="preserve">                                               надежность крепления упругих и</w:t>
      </w:r>
    </w:p>
    <w:p w:rsidR="00AE32EC" w:rsidRDefault="00AE32EC">
      <w:pPr>
        <w:pStyle w:val="ConsPlusNonformat"/>
        <w:widowControl/>
        <w:rPr>
          <w:sz w:val="16"/>
          <w:szCs w:val="16"/>
        </w:rPr>
      </w:pPr>
      <w:r>
        <w:rPr>
          <w:sz w:val="16"/>
          <w:szCs w:val="16"/>
        </w:rPr>
        <w:t xml:space="preserve">                                             демпфирующих элементов;</w:t>
      </w:r>
    </w:p>
    <w:p w:rsidR="00AE32EC" w:rsidRDefault="00AE32EC">
      <w:pPr>
        <w:pStyle w:val="ConsPlusNonformat"/>
        <w:widowControl/>
        <w:rPr>
          <w:sz w:val="16"/>
          <w:szCs w:val="16"/>
        </w:rPr>
      </w:pPr>
      <w:r>
        <w:rPr>
          <w:sz w:val="16"/>
          <w:szCs w:val="16"/>
        </w:rPr>
        <w:t xml:space="preserve">                                               и отсутствие вредных контактов в пределах</w:t>
      </w:r>
    </w:p>
    <w:p w:rsidR="00AE32EC" w:rsidRDefault="00AE32EC">
      <w:pPr>
        <w:pStyle w:val="ConsPlusNonformat"/>
        <w:widowControl/>
        <w:rPr>
          <w:sz w:val="16"/>
          <w:szCs w:val="16"/>
        </w:rPr>
      </w:pPr>
      <w:r>
        <w:rPr>
          <w:sz w:val="16"/>
          <w:szCs w:val="16"/>
        </w:rPr>
        <w:t xml:space="preserve">                                             полного хода подвески;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91. Колпаки (в т.ч.         2с, 3с           Правила ЕЭК ООН N 26 и 61.</w:t>
      </w:r>
    </w:p>
    <w:p w:rsidR="00AE32EC" w:rsidRDefault="00AE32EC">
      <w:pPr>
        <w:pStyle w:val="ConsPlusNonformat"/>
        <w:widowControl/>
        <w:rPr>
          <w:sz w:val="16"/>
          <w:szCs w:val="16"/>
        </w:rPr>
      </w:pPr>
      <w:r>
        <w:rPr>
          <w:sz w:val="16"/>
          <w:szCs w:val="16"/>
        </w:rPr>
        <w:t xml:space="preserve">      декоративные) ступиц.                    Должны обеспечиваться:</w:t>
      </w:r>
    </w:p>
    <w:p w:rsidR="00AE32EC" w:rsidRDefault="00AE32EC">
      <w:pPr>
        <w:pStyle w:val="ConsPlusNonformat"/>
        <w:widowControl/>
        <w:rPr>
          <w:sz w:val="16"/>
          <w:szCs w:val="16"/>
        </w:rPr>
      </w:pPr>
      <w:r>
        <w:rPr>
          <w:sz w:val="16"/>
          <w:szCs w:val="16"/>
        </w:rPr>
        <w:t xml:space="preserve">      Элементы крепления                       точность центрирования колес</w:t>
      </w:r>
    </w:p>
    <w:p w:rsidR="00AE32EC" w:rsidRDefault="00AE32EC">
      <w:pPr>
        <w:pStyle w:val="ConsPlusNonformat"/>
        <w:widowControl/>
        <w:rPr>
          <w:sz w:val="16"/>
          <w:szCs w:val="16"/>
        </w:rPr>
      </w:pPr>
      <w:r>
        <w:rPr>
          <w:sz w:val="16"/>
          <w:szCs w:val="16"/>
        </w:rPr>
        <w:t xml:space="preserve">      колес. Грузы                             сохранение момента затяжки крепежных</w:t>
      </w:r>
    </w:p>
    <w:p w:rsidR="00AE32EC" w:rsidRDefault="00AE32EC">
      <w:pPr>
        <w:pStyle w:val="ConsPlusNonformat"/>
        <w:widowControl/>
        <w:rPr>
          <w:sz w:val="16"/>
          <w:szCs w:val="16"/>
        </w:rPr>
      </w:pPr>
      <w:r>
        <w:rPr>
          <w:sz w:val="16"/>
          <w:szCs w:val="16"/>
        </w:rPr>
        <w:t xml:space="preserve">      балансировочные колес.                 соединений в процессе эксплуатации</w:t>
      </w:r>
    </w:p>
    <w:p w:rsidR="00AE32EC" w:rsidRDefault="00AE32EC">
      <w:pPr>
        <w:pStyle w:val="ConsPlusNonformat"/>
        <w:widowControl/>
        <w:rPr>
          <w:sz w:val="16"/>
          <w:szCs w:val="16"/>
        </w:rPr>
      </w:pPr>
      <w:r>
        <w:rPr>
          <w:sz w:val="16"/>
          <w:szCs w:val="16"/>
        </w:rPr>
        <w:t xml:space="preserve">                                             транспортного средства;</w:t>
      </w:r>
    </w:p>
    <w:p w:rsidR="00AE32EC" w:rsidRDefault="00AE32EC">
      <w:pPr>
        <w:pStyle w:val="ConsPlusNonformat"/>
        <w:widowControl/>
        <w:rPr>
          <w:sz w:val="16"/>
          <w:szCs w:val="16"/>
        </w:rPr>
      </w:pPr>
      <w:r>
        <w:rPr>
          <w:sz w:val="16"/>
          <w:szCs w:val="16"/>
        </w:rPr>
        <w:t xml:space="preserve">                                               надежность и возможность простого контроля</w:t>
      </w:r>
    </w:p>
    <w:p w:rsidR="00AE32EC" w:rsidRDefault="00AE32EC">
      <w:pPr>
        <w:pStyle w:val="ConsPlusNonformat"/>
        <w:widowControl/>
        <w:rPr>
          <w:sz w:val="16"/>
          <w:szCs w:val="16"/>
        </w:rPr>
      </w:pPr>
      <w:r>
        <w:rPr>
          <w:sz w:val="16"/>
          <w:szCs w:val="16"/>
        </w:rPr>
        <w:t xml:space="preserve">                                             состояния крепления.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92. Изделия системы         2с, 3с           Должны обеспечиваться:</w:t>
      </w:r>
    </w:p>
    <w:p w:rsidR="00AE32EC" w:rsidRDefault="00AE32EC">
      <w:pPr>
        <w:pStyle w:val="ConsPlusNonformat"/>
        <w:widowControl/>
        <w:rPr>
          <w:sz w:val="16"/>
          <w:szCs w:val="16"/>
        </w:rPr>
      </w:pPr>
      <w:r>
        <w:rPr>
          <w:sz w:val="16"/>
          <w:szCs w:val="16"/>
        </w:rPr>
        <w:t xml:space="preserve">      зажигания для                            бесперебойное искрообразование;</w:t>
      </w:r>
    </w:p>
    <w:p w:rsidR="00AE32EC" w:rsidRDefault="00AE32EC">
      <w:pPr>
        <w:pStyle w:val="ConsPlusNonformat"/>
        <w:widowControl/>
        <w:rPr>
          <w:sz w:val="16"/>
          <w:szCs w:val="16"/>
        </w:rPr>
      </w:pPr>
      <w:r>
        <w:rPr>
          <w:sz w:val="16"/>
          <w:szCs w:val="16"/>
        </w:rPr>
        <w:t xml:space="preserve">      двигателей с искровым                    электромагнитная совместимость;</w:t>
      </w:r>
    </w:p>
    <w:p w:rsidR="00AE32EC" w:rsidRDefault="00AE32EC">
      <w:pPr>
        <w:pStyle w:val="ConsPlusNonformat"/>
        <w:widowControl/>
        <w:rPr>
          <w:sz w:val="16"/>
          <w:szCs w:val="16"/>
        </w:rPr>
      </w:pPr>
      <w:r>
        <w:rPr>
          <w:sz w:val="16"/>
          <w:szCs w:val="16"/>
        </w:rPr>
        <w:t xml:space="preserve">      зажиганием                               работоспособность в условиях окружающей</w:t>
      </w:r>
    </w:p>
    <w:p w:rsidR="00AE32EC" w:rsidRDefault="00AE32EC">
      <w:pPr>
        <w:pStyle w:val="ConsPlusNonformat"/>
        <w:widowControl/>
        <w:rPr>
          <w:sz w:val="16"/>
          <w:szCs w:val="16"/>
        </w:rPr>
      </w:pPr>
      <w:r>
        <w:rPr>
          <w:sz w:val="16"/>
          <w:szCs w:val="16"/>
        </w:rPr>
        <w:t xml:space="preserve">                                             среды;</w:t>
      </w:r>
    </w:p>
    <w:p w:rsidR="00AE32EC" w:rsidRDefault="00AE32EC">
      <w:pPr>
        <w:pStyle w:val="ConsPlusNonformat"/>
        <w:widowControl/>
        <w:rPr>
          <w:sz w:val="16"/>
          <w:szCs w:val="16"/>
        </w:rPr>
      </w:pPr>
      <w:r>
        <w:rPr>
          <w:sz w:val="16"/>
          <w:szCs w:val="16"/>
        </w:rPr>
        <w:t xml:space="preserve">                                               вибро- и ударопрочность;</w:t>
      </w:r>
    </w:p>
    <w:p w:rsidR="00AE32EC" w:rsidRDefault="00AE32EC">
      <w:pPr>
        <w:pStyle w:val="ConsPlusNonformat"/>
        <w:widowControl/>
        <w:rPr>
          <w:sz w:val="16"/>
          <w:szCs w:val="16"/>
        </w:rPr>
      </w:pPr>
      <w:r>
        <w:rPr>
          <w:sz w:val="16"/>
          <w:szCs w:val="16"/>
        </w:rPr>
        <w:t xml:space="preserve">                                               работоспособность при изменении напряжения;</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93. Свечи зажигания         3д, 1с           Должны обеспечиваться:</w:t>
      </w:r>
    </w:p>
    <w:p w:rsidR="00AE32EC" w:rsidRDefault="00AE32EC">
      <w:pPr>
        <w:pStyle w:val="ConsPlusNonformat"/>
        <w:widowControl/>
        <w:rPr>
          <w:sz w:val="16"/>
          <w:szCs w:val="16"/>
        </w:rPr>
      </w:pPr>
      <w:r>
        <w:rPr>
          <w:sz w:val="16"/>
          <w:szCs w:val="16"/>
        </w:rPr>
        <w:t xml:space="preserve">      искровые, свечи                          для свечей зажигания искровых:</w:t>
      </w:r>
    </w:p>
    <w:p w:rsidR="00AE32EC" w:rsidRDefault="00AE32EC">
      <w:pPr>
        <w:pStyle w:val="ConsPlusNonformat"/>
        <w:widowControl/>
        <w:rPr>
          <w:sz w:val="16"/>
          <w:szCs w:val="16"/>
        </w:rPr>
      </w:pPr>
      <w:r>
        <w:rPr>
          <w:sz w:val="16"/>
          <w:szCs w:val="16"/>
        </w:rPr>
        <w:t xml:space="preserve">      накаливания                              бесперебойность искрообразования при</w:t>
      </w:r>
    </w:p>
    <w:p w:rsidR="00AE32EC" w:rsidRDefault="00AE32EC">
      <w:pPr>
        <w:pStyle w:val="ConsPlusNonformat"/>
        <w:widowControl/>
        <w:rPr>
          <w:sz w:val="16"/>
          <w:szCs w:val="16"/>
        </w:rPr>
      </w:pPr>
      <w:r>
        <w:rPr>
          <w:sz w:val="16"/>
          <w:szCs w:val="16"/>
        </w:rPr>
        <w:t xml:space="preserve">                                             заданном давлении газа;</w:t>
      </w:r>
    </w:p>
    <w:p w:rsidR="00AE32EC" w:rsidRDefault="00AE32EC">
      <w:pPr>
        <w:pStyle w:val="ConsPlusNonformat"/>
        <w:widowControl/>
        <w:rPr>
          <w:sz w:val="16"/>
          <w:szCs w:val="16"/>
        </w:rPr>
      </w:pPr>
      <w:r>
        <w:rPr>
          <w:sz w:val="16"/>
          <w:szCs w:val="16"/>
        </w:rPr>
        <w:t xml:space="preserve">                                               прочность при приложении механических</w:t>
      </w:r>
    </w:p>
    <w:p w:rsidR="00AE32EC" w:rsidRDefault="00AE32EC">
      <w:pPr>
        <w:pStyle w:val="ConsPlusNonformat"/>
        <w:widowControl/>
        <w:rPr>
          <w:sz w:val="16"/>
          <w:szCs w:val="16"/>
        </w:rPr>
      </w:pPr>
      <w:r>
        <w:rPr>
          <w:sz w:val="16"/>
          <w:szCs w:val="16"/>
        </w:rPr>
        <w:t xml:space="preserve">                                             нагрузок;</w:t>
      </w:r>
    </w:p>
    <w:p w:rsidR="00AE32EC" w:rsidRDefault="00AE32EC">
      <w:pPr>
        <w:pStyle w:val="ConsPlusNonformat"/>
        <w:widowControl/>
        <w:rPr>
          <w:sz w:val="16"/>
          <w:szCs w:val="16"/>
        </w:rPr>
      </w:pPr>
      <w:r>
        <w:rPr>
          <w:sz w:val="16"/>
          <w:szCs w:val="16"/>
        </w:rPr>
        <w:t xml:space="preserve">                                               термическая прочность;</w:t>
      </w:r>
    </w:p>
    <w:p w:rsidR="00AE32EC" w:rsidRDefault="00AE32EC">
      <w:pPr>
        <w:pStyle w:val="ConsPlusNonformat"/>
        <w:widowControl/>
        <w:rPr>
          <w:sz w:val="16"/>
          <w:szCs w:val="16"/>
        </w:rPr>
      </w:pPr>
      <w:r>
        <w:rPr>
          <w:sz w:val="16"/>
          <w:szCs w:val="16"/>
        </w:rPr>
        <w:t xml:space="preserve">                                               электрическое сопротивление;</w:t>
      </w:r>
    </w:p>
    <w:p w:rsidR="00AE32EC" w:rsidRDefault="00AE32EC">
      <w:pPr>
        <w:pStyle w:val="ConsPlusNonformat"/>
        <w:widowControl/>
        <w:rPr>
          <w:sz w:val="16"/>
          <w:szCs w:val="16"/>
        </w:rPr>
      </w:pPr>
      <w:r>
        <w:rPr>
          <w:sz w:val="16"/>
          <w:szCs w:val="16"/>
        </w:rPr>
        <w:t xml:space="preserve">                                               для свечей накаливания:</w:t>
      </w:r>
    </w:p>
    <w:p w:rsidR="00AE32EC" w:rsidRDefault="00AE32EC">
      <w:pPr>
        <w:pStyle w:val="ConsPlusNonformat"/>
        <w:widowControl/>
        <w:rPr>
          <w:sz w:val="16"/>
          <w:szCs w:val="16"/>
        </w:rPr>
      </w:pPr>
      <w:r>
        <w:rPr>
          <w:sz w:val="16"/>
          <w:szCs w:val="16"/>
        </w:rPr>
        <w:t xml:space="preserve">                                               температурная характеристика;</w:t>
      </w:r>
    </w:p>
    <w:p w:rsidR="00AE32EC" w:rsidRDefault="00AE32EC">
      <w:pPr>
        <w:pStyle w:val="ConsPlusNonformat"/>
        <w:widowControl/>
        <w:rPr>
          <w:sz w:val="16"/>
          <w:szCs w:val="16"/>
        </w:rPr>
      </w:pPr>
      <w:r>
        <w:rPr>
          <w:sz w:val="16"/>
          <w:szCs w:val="16"/>
        </w:rPr>
        <w:t xml:space="preserve">                                               электрическое сопротивление;</w:t>
      </w:r>
    </w:p>
    <w:p w:rsidR="00AE32EC" w:rsidRDefault="00AE32EC">
      <w:pPr>
        <w:pStyle w:val="ConsPlusNonformat"/>
        <w:widowControl/>
        <w:rPr>
          <w:sz w:val="16"/>
          <w:szCs w:val="16"/>
        </w:rPr>
      </w:pPr>
      <w:r>
        <w:rPr>
          <w:sz w:val="16"/>
          <w:szCs w:val="16"/>
        </w:rPr>
        <w:t xml:space="preserve">                                               вибростойкость;</w:t>
      </w:r>
    </w:p>
    <w:p w:rsidR="00AE32EC" w:rsidRDefault="00AE32EC">
      <w:pPr>
        <w:pStyle w:val="ConsPlusNonformat"/>
        <w:widowControl/>
        <w:rPr>
          <w:sz w:val="16"/>
          <w:szCs w:val="16"/>
        </w:rPr>
      </w:pPr>
      <w:r>
        <w:rPr>
          <w:sz w:val="16"/>
          <w:szCs w:val="16"/>
        </w:rPr>
        <w:t xml:space="preserve">                                               способность выдерживать электрические</w:t>
      </w:r>
    </w:p>
    <w:p w:rsidR="00AE32EC" w:rsidRDefault="00AE32EC">
      <w:pPr>
        <w:pStyle w:val="ConsPlusNonformat"/>
        <w:widowControl/>
        <w:rPr>
          <w:sz w:val="16"/>
          <w:szCs w:val="16"/>
        </w:rPr>
      </w:pPr>
      <w:r>
        <w:rPr>
          <w:sz w:val="16"/>
          <w:szCs w:val="16"/>
        </w:rPr>
        <w:t xml:space="preserve">                                             перегрузки.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94. Генераторы              3д, 1с           Должны обеспечиваться:</w:t>
      </w:r>
    </w:p>
    <w:p w:rsidR="00AE32EC" w:rsidRDefault="00AE32EC">
      <w:pPr>
        <w:pStyle w:val="ConsPlusNonformat"/>
        <w:widowControl/>
        <w:rPr>
          <w:sz w:val="16"/>
          <w:szCs w:val="16"/>
        </w:rPr>
      </w:pPr>
      <w:r>
        <w:rPr>
          <w:sz w:val="16"/>
          <w:szCs w:val="16"/>
        </w:rPr>
        <w:t xml:space="preserve">      электрические,                           работоспособность в условиях окружающей</w:t>
      </w:r>
    </w:p>
    <w:p w:rsidR="00AE32EC" w:rsidRDefault="00AE32EC">
      <w:pPr>
        <w:pStyle w:val="ConsPlusNonformat"/>
        <w:widowControl/>
        <w:rPr>
          <w:sz w:val="16"/>
          <w:szCs w:val="16"/>
        </w:rPr>
      </w:pPr>
      <w:r>
        <w:rPr>
          <w:sz w:val="16"/>
          <w:szCs w:val="16"/>
        </w:rPr>
        <w:t xml:space="preserve">      выпрямительные блоки,                  среды;</w:t>
      </w:r>
    </w:p>
    <w:p w:rsidR="00AE32EC" w:rsidRDefault="00AE32EC">
      <w:pPr>
        <w:pStyle w:val="ConsPlusNonformat"/>
        <w:widowControl/>
        <w:rPr>
          <w:sz w:val="16"/>
          <w:szCs w:val="16"/>
        </w:rPr>
      </w:pPr>
      <w:r>
        <w:rPr>
          <w:sz w:val="16"/>
          <w:szCs w:val="16"/>
        </w:rPr>
        <w:t xml:space="preserve">      электродвигатели                         работоспособность при изменении</w:t>
      </w:r>
    </w:p>
    <w:p w:rsidR="00AE32EC" w:rsidRDefault="00AE32EC">
      <w:pPr>
        <w:pStyle w:val="ConsPlusNonformat"/>
        <w:widowControl/>
        <w:rPr>
          <w:sz w:val="16"/>
          <w:szCs w:val="16"/>
        </w:rPr>
      </w:pPr>
      <w:r>
        <w:rPr>
          <w:sz w:val="16"/>
          <w:szCs w:val="16"/>
        </w:rPr>
        <w:t xml:space="preserve">                                             напряжения;</w:t>
      </w:r>
    </w:p>
    <w:p w:rsidR="00AE32EC" w:rsidRDefault="00AE32EC">
      <w:pPr>
        <w:pStyle w:val="ConsPlusNonformat"/>
        <w:widowControl/>
        <w:rPr>
          <w:sz w:val="16"/>
          <w:szCs w:val="16"/>
        </w:rPr>
      </w:pPr>
      <w:r>
        <w:rPr>
          <w:sz w:val="16"/>
          <w:szCs w:val="16"/>
        </w:rPr>
        <w:t xml:space="preserve">                                               электромагнитная совместимость;</w:t>
      </w:r>
    </w:p>
    <w:p w:rsidR="00AE32EC" w:rsidRDefault="00AE32EC">
      <w:pPr>
        <w:pStyle w:val="ConsPlusNonformat"/>
        <w:widowControl/>
        <w:rPr>
          <w:sz w:val="16"/>
          <w:szCs w:val="16"/>
        </w:rPr>
      </w:pPr>
      <w:r>
        <w:rPr>
          <w:sz w:val="16"/>
          <w:szCs w:val="16"/>
        </w:rPr>
        <w:t xml:space="preserve">                                               вибро- и ударопрочность;</w:t>
      </w:r>
    </w:p>
    <w:p w:rsidR="00AE32EC" w:rsidRDefault="00AE32EC">
      <w:pPr>
        <w:pStyle w:val="ConsPlusNonformat"/>
        <w:widowControl/>
        <w:rPr>
          <w:sz w:val="16"/>
          <w:szCs w:val="16"/>
        </w:rPr>
      </w:pPr>
      <w:r>
        <w:rPr>
          <w:sz w:val="16"/>
          <w:szCs w:val="16"/>
        </w:rPr>
        <w:t xml:space="preserve">                                               защита от проникновения пыли и влаги;</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95. Стартеры, приводы и     3д, 1с           Должны обеспечиваться:</w:t>
      </w:r>
    </w:p>
    <w:p w:rsidR="00AE32EC" w:rsidRDefault="00AE32EC">
      <w:pPr>
        <w:pStyle w:val="ConsPlusNonformat"/>
        <w:widowControl/>
        <w:rPr>
          <w:sz w:val="16"/>
          <w:szCs w:val="16"/>
        </w:rPr>
      </w:pPr>
      <w:r>
        <w:rPr>
          <w:sz w:val="16"/>
          <w:szCs w:val="16"/>
        </w:rPr>
        <w:lastRenderedPageBreak/>
        <w:t xml:space="preserve">      реле стартеров                           вибро- и ударопрочность;</w:t>
      </w:r>
    </w:p>
    <w:p w:rsidR="00AE32EC" w:rsidRDefault="00AE32EC">
      <w:pPr>
        <w:pStyle w:val="ConsPlusNonformat"/>
        <w:widowControl/>
        <w:rPr>
          <w:sz w:val="16"/>
          <w:szCs w:val="16"/>
        </w:rPr>
      </w:pPr>
      <w:r>
        <w:rPr>
          <w:sz w:val="16"/>
          <w:szCs w:val="16"/>
        </w:rPr>
        <w:t xml:space="preserve">                                               защита от проникновения пыли и влаги;</w:t>
      </w:r>
    </w:p>
    <w:p w:rsidR="00AE32EC" w:rsidRDefault="00AE32EC">
      <w:pPr>
        <w:pStyle w:val="ConsPlusNonformat"/>
        <w:widowControl/>
        <w:rPr>
          <w:sz w:val="16"/>
          <w:szCs w:val="16"/>
        </w:rPr>
      </w:pPr>
      <w:r>
        <w:rPr>
          <w:sz w:val="16"/>
          <w:szCs w:val="16"/>
        </w:rPr>
        <w:t xml:space="preserve">                                               электрическая прочность изоляции.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96. Коммутационная,         3д, 1с           Должны обеспечиваться:</w:t>
      </w:r>
    </w:p>
    <w:p w:rsidR="00AE32EC" w:rsidRDefault="00AE32EC">
      <w:pPr>
        <w:pStyle w:val="ConsPlusNonformat"/>
        <w:widowControl/>
        <w:rPr>
          <w:sz w:val="16"/>
          <w:szCs w:val="16"/>
        </w:rPr>
      </w:pPr>
      <w:r>
        <w:rPr>
          <w:sz w:val="16"/>
          <w:szCs w:val="16"/>
        </w:rPr>
        <w:t xml:space="preserve">      защитная и                               работоспособность в условиях окружающей</w:t>
      </w:r>
    </w:p>
    <w:p w:rsidR="00AE32EC" w:rsidRDefault="00AE32EC">
      <w:pPr>
        <w:pStyle w:val="ConsPlusNonformat"/>
        <w:widowControl/>
        <w:rPr>
          <w:sz w:val="16"/>
          <w:szCs w:val="16"/>
        </w:rPr>
      </w:pPr>
      <w:r>
        <w:rPr>
          <w:sz w:val="16"/>
          <w:szCs w:val="16"/>
        </w:rPr>
        <w:t xml:space="preserve">      установочная                           среды;</w:t>
      </w:r>
    </w:p>
    <w:p w:rsidR="00AE32EC" w:rsidRDefault="00AE32EC">
      <w:pPr>
        <w:pStyle w:val="ConsPlusNonformat"/>
        <w:widowControl/>
        <w:rPr>
          <w:sz w:val="16"/>
          <w:szCs w:val="16"/>
        </w:rPr>
      </w:pPr>
      <w:r>
        <w:rPr>
          <w:sz w:val="16"/>
          <w:szCs w:val="16"/>
        </w:rPr>
        <w:t xml:space="preserve">      аппаратура цепей                         защита от проникновения пыли и влаги;</w:t>
      </w:r>
    </w:p>
    <w:p w:rsidR="00AE32EC" w:rsidRDefault="00AE32EC">
      <w:pPr>
        <w:pStyle w:val="ConsPlusNonformat"/>
        <w:widowControl/>
        <w:rPr>
          <w:sz w:val="16"/>
          <w:szCs w:val="16"/>
        </w:rPr>
      </w:pPr>
      <w:r>
        <w:rPr>
          <w:sz w:val="16"/>
          <w:szCs w:val="16"/>
        </w:rPr>
        <w:t xml:space="preserve">      электрооборудования                      электрическая прочность изоляции;</w:t>
      </w:r>
    </w:p>
    <w:p w:rsidR="00AE32EC" w:rsidRDefault="00AE32EC">
      <w:pPr>
        <w:pStyle w:val="ConsPlusNonformat"/>
        <w:widowControl/>
        <w:rPr>
          <w:sz w:val="16"/>
          <w:szCs w:val="16"/>
        </w:rPr>
      </w:pPr>
      <w:r>
        <w:rPr>
          <w:sz w:val="16"/>
          <w:szCs w:val="16"/>
        </w:rPr>
        <w:t xml:space="preserve">                                               механическая прочность;</w:t>
      </w:r>
    </w:p>
    <w:p w:rsidR="00AE32EC" w:rsidRDefault="00AE32EC">
      <w:pPr>
        <w:pStyle w:val="ConsPlusNonformat"/>
        <w:widowControl/>
        <w:rPr>
          <w:sz w:val="16"/>
          <w:szCs w:val="16"/>
        </w:rPr>
      </w:pPr>
      <w:r>
        <w:rPr>
          <w:sz w:val="16"/>
          <w:szCs w:val="16"/>
        </w:rPr>
        <w:t xml:space="preserve">                                               усилие отрыва.</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97. Декоративные детали,    2д, 1с           Правила ЕЭК ООН N 26 и 61.</w:t>
      </w:r>
    </w:p>
    <w:p w:rsidR="00AE32EC" w:rsidRDefault="00AE32EC">
      <w:pPr>
        <w:pStyle w:val="ConsPlusNonformat"/>
        <w:widowControl/>
        <w:rPr>
          <w:sz w:val="16"/>
          <w:szCs w:val="16"/>
        </w:rPr>
      </w:pPr>
      <w:r>
        <w:rPr>
          <w:sz w:val="16"/>
          <w:szCs w:val="16"/>
        </w:rPr>
        <w:t xml:space="preserve">      решетки, козырьки и</w:t>
      </w:r>
    </w:p>
    <w:p w:rsidR="00AE32EC" w:rsidRDefault="00AE32EC">
      <w:pPr>
        <w:pStyle w:val="ConsPlusNonformat"/>
        <w:widowControl/>
        <w:rPr>
          <w:sz w:val="16"/>
          <w:szCs w:val="16"/>
        </w:rPr>
      </w:pPr>
      <w:r>
        <w:rPr>
          <w:sz w:val="16"/>
          <w:szCs w:val="16"/>
        </w:rPr>
        <w:t xml:space="preserve">      ободки фар</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98. Ручки, дверные петли,   2с, 3с           Правила ЕЭК ООН N 11, 26 и 61.</w:t>
      </w:r>
    </w:p>
    <w:p w:rsidR="00AE32EC" w:rsidRDefault="00AE32EC">
      <w:pPr>
        <w:pStyle w:val="ConsPlusNonformat"/>
        <w:widowControl/>
        <w:rPr>
          <w:sz w:val="16"/>
          <w:szCs w:val="16"/>
        </w:rPr>
      </w:pPr>
      <w:r>
        <w:rPr>
          <w:sz w:val="16"/>
          <w:szCs w:val="16"/>
        </w:rPr>
        <w:t xml:space="preserve">      наружные кнопки</w:t>
      </w:r>
    </w:p>
    <w:p w:rsidR="00AE32EC" w:rsidRDefault="00AE32EC">
      <w:pPr>
        <w:pStyle w:val="ConsPlusNonformat"/>
        <w:widowControl/>
        <w:rPr>
          <w:sz w:val="16"/>
          <w:szCs w:val="16"/>
        </w:rPr>
      </w:pPr>
      <w:r>
        <w:rPr>
          <w:sz w:val="16"/>
          <w:szCs w:val="16"/>
        </w:rPr>
        <w:t xml:space="preserve">      открывания дверей и</w:t>
      </w:r>
    </w:p>
    <w:p w:rsidR="00AE32EC" w:rsidRDefault="00AE32EC">
      <w:pPr>
        <w:pStyle w:val="ConsPlusNonformat"/>
        <w:widowControl/>
        <w:rPr>
          <w:sz w:val="16"/>
          <w:szCs w:val="16"/>
        </w:rPr>
      </w:pPr>
      <w:r>
        <w:rPr>
          <w:sz w:val="16"/>
          <w:szCs w:val="16"/>
        </w:rPr>
        <w:t xml:space="preserve">      багажников</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99. Замки дверей            2с, 3с           Правила ЕЭК ООН N 11.</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100. Детали защитные         3д, 5д, 3с       Должны обеспечиваться:</w:t>
      </w:r>
    </w:p>
    <w:p w:rsidR="00AE32EC" w:rsidRDefault="00AE32EC">
      <w:pPr>
        <w:pStyle w:val="ConsPlusNonformat"/>
        <w:widowControl/>
        <w:rPr>
          <w:sz w:val="16"/>
          <w:szCs w:val="16"/>
        </w:rPr>
      </w:pPr>
      <w:r>
        <w:rPr>
          <w:sz w:val="16"/>
          <w:szCs w:val="16"/>
        </w:rPr>
        <w:t xml:space="preserve">      резиновые и резино-                      герметичность внутренних полостей</w:t>
      </w:r>
    </w:p>
    <w:p w:rsidR="00AE32EC" w:rsidRDefault="00AE32EC">
      <w:pPr>
        <w:pStyle w:val="ConsPlusNonformat"/>
        <w:widowControl/>
        <w:rPr>
          <w:sz w:val="16"/>
          <w:szCs w:val="16"/>
        </w:rPr>
      </w:pPr>
      <w:r>
        <w:rPr>
          <w:sz w:val="16"/>
          <w:szCs w:val="16"/>
        </w:rPr>
        <w:t xml:space="preserve">      металлические                          подвижных и неподвижных элементов;</w:t>
      </w:r>
    </w:p>
    <w:p w:rsidR="00AE32EC" w:rsidRDefault="00AE32EC">
      <w:pPr>
        <w:pStyle w:val="ConsPlusNonformat"/>
        <w:widowControl/>
        <w:rPr>
          <w:sz w:val="16"/>
          <w:szCs w:val="16"/>
        </w:rPr>
      </w:pPr>
      <w:r>
        <w:rPr>
          <w:sz w:val="16"/>
          <w:szCs w:val="16"/>
        </w:rPr>
        <w:t xml:space="preserve">                                               отсутствие отрицательного воздействия</w:t>
      </w:r>
    </w:p>
    <w:p w:rsidR="00AE32EC" w:rsidRDefault="00AE32EC">
      <w:pPr>
        <w:pStyle w:val="ConsPlusNonformat"/>
        <w:widowControl/>
        <w:rPr>
          <w:sz w:val="16"/>
          <w:szCs w:val="16"/>
        </w:rPr>
      </w:pPr>
      <w:r>
        <w:rPr>
          <w:sz w:val="16"/>
          <w:szCs w:val="16"/>
        </w:rPr>
        <w:t xml:space="preserve">                                             атмосферных и дорожных факторов на</w:t>
      </w:r>
    </w:p>
    <w:p w:rsidR="00AE32EC" w:rsidRDefault="00AE32EC">
      <w:pPr>
        <w:pStyle w:val="ConsPlusNonformat"/>
        <w:widowControl/>
        <w:rPr>
          <w:sz w:val="16"/>
          <w:szCs w:val="16"/>
        </w:rPr>
      </w:pPr>
      <w:r>
        <w:rPr>
          <w:sz w:val="16"/>
          <w:szCs w:val="16"/>
        </w:rPr>
        <w:t xml:space="preserve">                                             уплотняемые компоненты;</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прямого солнечного света и атмосферного</w:t>
      </w:r>
    </w:p>
    <w:p w:rsidR="00AE32EC" w:rsidRDefault="00AE32EC">
      <w:pPr>
        <w:pStyle w:val="ConsPlusNonformat"/>
        <w:widowControl/>
        <w:rPr>
          <w:sz w:val="16"/>
          <w:szCs w:val="16"/>
        </w:rPr>
      </w:pPr>
      <w:r>
        <w:rPr>
          <w:sz w:val="16"/>
          <w:szCs w:val="16"/>
        </w:rPr>
        <w:t xml:space="preserve">                                             озона;</w:t>
      </w:r>
    </w:p>
    <w:p w:rsidR="00AE32EC" w:rsidRDefault="00AE32EC">
      <w:pPr>
        <w:pStyle w:val="ConsPlusNonformat"/>
        <w:widowControl/>
        <w:rPr>
          <w:sz w:val="16"/>
          <w:szCs w:val="16"/>
        </w:rPr>
      </w:pPr>
      <w:r>
        <w:rPr>
          <w:sz w:val="16"/>
          <w:szCs w:val="16"/>
        </w:rPr>
        <w:t xml:space="preserve">                                               устойчивость к термическому старению;</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рабочих сред;</w:t>
      </w:r>
    </w:p>
    <w:p w:rsidR="00AE32EC" w:rsidRDefault="00AE32EC">
      <w:pPr>
        <w:pStyle w:val="ConsPlusNonformat"/>
        <w:widowControl/>
        <w:rPr>
          <w:sz w:val="16"/>
          <w:szCs w:val="16"/>
        </w:rPr>
      </w:pPr>
      <w:r>
        <w:rPr>
          <w:sz w:val="16"/>
          <w:szCs w:val="16"/>
        </w:rPr>
        <w:t xml:space="preserve">                                               для резинометаллических деталей прочность</w:t>
      </w:r>
    </w:p>
    <w:p w:rsidR="00AE32EC" w:rsidRDefault="00AE32EC">
      <w:pPr>
        <w:pStyle w:val="ConsPlusNonformat"/>
        <w:widowControl/>
        <w:rPr>
          <w:sz w:val="16"/>
          <w:szCs w:val="16"/>
        </w:rPr>
      </w:pPr>
      <w:r>
        <w:rPr>
          <w:sz w:val="16"/>
          <w:szCs w:val="16"/>
        </w:rPr>
        <w:t xml:space="preserve">                                             связи резины с металлом арматуры не менее</w:t>
      </w:r>
    </w:p>
    <w:p w:rsidR="00AE32EC" w:rsidRDefault="00AE32EC">
      <w:pPr>
        <w:pStyle w:val="ConsPlusNonformat"/>
        <w:widowControl/>
        <w:rPr>
          <w:sz w:val="16"/>
          <w:szCs w:val="16"/>
        </w:rPr>
      </w:pPr>
      <w:r>
        <w:rPr>
          <w:sz w:val="16"/>
          <w:szCs w:val="16"/>
        </w:rPr>
        <w:t xml:space="preserve">                                             2,5 МПа.</w:t>
      </w:r>
    </w:p>
    <w:p w:rsidR="00AE32EC" w:rsidRDefault="00AE32EC">
      <w:pPr>
        <w:pStyle w:val="ConsPlusNonformat"/>
        <w:widowControl/>
        <w:rPr>
          <w:sz w:val="16"/>
          <w:szCs w:val="16"/>
        </w:rPr>
      </w:pPr>
      <w:r>
        <w:rPr>
          <w:sz w:val="16"/>
          <w:szCs w:val="16"/>
        </w:rPr>
        <w:t xml:space="preserve">                                               Металлическая арматура, применяемая для</w:t>
      </w:r>
    </w:p>
    <w:p w:rsidR="00AE32EC" w:rsidRDefault="00AE32EC">
      <w:pPr>
        <w:pStyle w:val="ConsPlusNonformat"/>
        <w:widowControl/>
        <w:rPr>
          <w:sz w:val="16"/>
          <w:szCs w:val="16"/>
        </w:rPr>
      </w:pPr>
      <w:r>
        <w:rPr>
          <w:sz w:val="16"/>
          <w:szCs w:val="16"/>
        </w:rPr>
        <w:t xml:space="preserve">                                             наружных частей защитных колпачков, чехлов и</w:t>
      </w:r>
    </w:p>
    <w:p w:rsidR="00AE32EC" w:rsidRDefault="00AE32EC">
      <w:pPr>
        <w:pStyle w:val="ConsPlusNonformat"/>
        <w:widowControl/>
        <w:rPr>
          <w:sz w:val="16"/>
          <w:szCs w:val="16"/>
        </w:rPr>
      </w:pPr>
      <w:r>
        <w:rPr>
          <w:sz w:val="16"/>
          <w:szCs w:val="16"/>
        </w:rPr>
        <w:t xml:space="preserve">                                             манжет, должна быть защищена</w:t>
      </w:r>
    </w:p>
    <w:p w:rsidR="00AE32EC" w:rsidRDefault="00AE32EC">
      <w:pPr>
        <w:pStyle w:val="ConsPlusNonformat"/>
        <w:widowControl/>
        <w:rPr>
          <w:sz w:val="16"/>
          <w:szCs w:val="16"/>
        </w:rPr>
      </w:pPr>
      <w:r>
        <w:rPr>
          <w:sz w:val="16"/>
          <w:szCs w:val="16"/>
        </w:rPr>
        <w:t xml:space="preserve">                                             антикоррозионным покрытием.</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101. Уплотнители головок     2д, 1с           Должна обеспечиваться герметичность стыков</w:t>
      </w:r>
    </w:p>
    <w:p w:rsidR="00AE32EC" w:rsidRDefault="00AE32EC">
      <w:pPr>
        <w:pStyle w:val="ConsPlusNonformat"/>
        <w:widowControl/>
        <w:rPr>
          <w:sz w:val="16"/>
          <w:szCs w:val="16"/>
        </w:rPr>
      </w:pPr>
      <w:r>
        <w:rPr>
          <w:sz w:val="16"/>
          <w:szCs w:val="16"/>
        </w:rPr>
        <w:t xml:space="preserve">      блока цилиндров,                       соединяемых деталей.</w:t>
      </w:r>
    </w:p>
    <w:p w:rsidR="00AE32EC" w:rsidRDefault="00AE32EC">
      <w:pPr>
        <w:pStyle w:val="ConsPlusNonformat"/>
        <w:widowControl/>
        <w:rPr>
          <w:sz w:val="16"/>
          <w:szCs w:val="16"/>
        </w:rPr>
      </w:pPr>
      <w:r>
        <w:rPr>
          <w:sz w:val="16"/>
          <w:szCs w:val="16"/>
        </w:rPr>
        <w:t xml:space="preserve">      коллекторов,</w:t>
      </w:r>
    </w:p>
    <w:p w:rsidR="00AE32EC" w:rsidRDefault="00AE32EC">
      <w:pPr>
        <w:pStyle w:val="ConsPlusNonformat"/>
        <w:widowControl/>
        <w:rPr>
          <w:sz w:val="16"/>
          <w:szCs w:val="16"/>
        </w:rPr>
      </w:pPr>
      <w:r>
        <w:rPr>
          <w:sz w:val="16"/>
          <w:szCs w:val="16"/>
        </w:rPr>
        <w:t xml:space="preserve">      газобаллонной</w:t>
      </w:r>
    </w:p>
    <w:p w:rsidR="00AE32EC" w:rsidRDefault="00AE32EC">
      <w:pPr>
        <w:pStyle w:val="ConsPlusNonformat"/>
        <w:widowControl/>
        <w:rPr>
          <w:sz w:val="16"/>
          <w:szCs w:val="16"/>
        </w:rPr>
      </w:pPr>
      <w:r>
        <w:rPr>
          <w:sz w:val="16"/>
          <w:szCs w:val="16"/>
        </w:rPr>
        <w:t xml:space="preserve">      аппаратуры,</w:t>
      </w:r>
    </w:p>
    <w:p w:rsidR="00AE32EC" w:rsidRDefault="00AE32EC">
      <w:pPr>
        <w:pStyle w:val="ConsPlusNonformat"/>
        <w:widowControl/>
        <w:rPr>
          <w:sz w:val="16"/>
          <w:szCs w:val="16"/>
        </w:rPr>
      </w:pPr>
      <w:r>
        <w:rPr>
          <w:sz w:val="16"/>
          <w:szCs w:val="16"/>
        </w:rPr>
        <w:t xml:space="preserve">      уплотнительные кольца</w:t>
      </w:r>
    </w:p>
    <w:p w:rsidR="00AE32EC" w:rsidRDefault="00AE32EC">
      <w:pPr>
        <w:pStyle w:val="ConsPlusNonformat"/>
        <w:widowControl/>
        <w:rPr>
          <w:sz w:val="16"/>
          <w:szCs w:val="16"/>
        </w:rPr>
      </w:pPr>
      <w:r>
        <w:rPr>
          <w:sz w:val="16"/>
          <w:szCs w:val="16"/>
        </w:rPr>
        <w:t xml:space="preserve">      и материалы для них</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102. Подшипниковые узлы      3д, 1с           Должны обеспечиваться:</w:t>
      </w:r>
    </w:p>
    <w:p w:rsidR="00AE32EC" w:rsidRDefault="00AE32EC">
      <w:pPr>
        <w:pStyle w:val="ConsPlusNonformat"/>
        <w:widowControl/>
        <w:rPr>
          <w:sz w:val="16"/>
          <w:szCs w:val="16"/>
        </w:rPr>
      </w:pPr>
      <w:r>
        <w:rPr>
          <w:sz w:val="16"/>
          <w:szCs w:val="16"/>
        </w:rPr>
        <w:t xml:space="preserve">      муфт выключения                          эффективность уплотнения;</w:t>
      </w:r>
    </w:p>
    <w:p w:rsidR="00AE32EC" w:rsidRDefault="00AE32EC">
      <w:pPr>
        <w:pStyle w:val="ConsPlusNonformat"/>
        <w:widowControl/>
        <w:rPr>
          <w:sz w:val="16"/>
          <w:szCs w:val="16"/>
        </w:rPr>
      </w:pPr>
      <w:r>
        <w:rPr>
          <w:sz w:val="16"/>
          <w:szCs w:val="16"/>
        </w:rPr>
        <w:t xml:space="preserve">      сцепления и ступиц                       герметичность для подшипников закрытого</w:t>
      </w:r>
    </w:p>
    <w:p w:rsidR="00AE32EC" w:rsidRDefault="00AE32EC">
      <w:pPr>
        <w:pStyle w:val="ConsPlusNonformat"/>
        <w:widowControl/>
        <w:rPr>
          <w:sz w:val="16"/>
          <w:szCs w:val="16"/>
        </w:rPr>
      </w:pPr>
      <w:r>
        <w:rPr>
          <w:sz w:val="16"/>
          <w:szCs w:val="16"/>
        </w:rPr>
        <w:t xml:space="preserve">      колес                                  типа;</w:t>
      </w:r>
    </w:p>
    <w:p w:rsidR="00AE32EC" w:rsidRDefault="00AE32EC">
      <w:pPr>
        <w:pStyle w:val="ConsPlusNonformat"/>
        <w:widowControl/>
        <w:rPr>
          <w:sz w:val="16"/>
          <w:szCs w:val="16"/>
        </w:rPr>
      </w:pPr>
      <w:r>
        <w:rPr>
          <w:sz w:val="16"/>
          <w:szCs w:val="16"/>
        </w:rPr>
        <w:t xml:space="preserve">                                               минимальный осевой люфт.</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103. Воздушно-жидкостные     3д, 3с           Должны обеспечиваться:</w:t>
      </w:r>
    </w:p>
    <w:p w:rsidR="00AE32EC" w:rsidRDefault="00AE32EC">
      <w:pPr>
        <w:pStyle w:val="ConsPlusNonformat"/>
        <w:widowControl/>
        <w:rPr>
          <w:sz w:val="16"/>
          <w:szCs w:val="16"/>
        </w:rPr>
      </w:pPr>
      <w:r>
        <w:rPr>
          <w:sz w:val="16"/>
          <w:szCs w:val="16"/>
        </w:rPr>
        <w:t xml:space="preserve">      отопители;                               прочность и герметичность;</w:t>
      </w:r>
    </w:p>
    <w:p w:rsidR="00AE32EC" w:rsidRDefault="00AE32EC">
      <w:pPr>
        <w:pStyle w:val="ConsPlusNonformat"/>
        <w:widowControl/>
        <w:rPr>
          <w:sz w:val="16"/>
          <w:szCs w:val="16"/>
        </w:rPr>
      </w:pPr>
      <w:r>
        <w:rPr>
          <w:sz w:val="16"/>
          <w:szCs w:val="16"/>
        </w:rPr>
        <w:t xml:space="preserve">      интегральные                             регулирование температуры теплоносителя и</w:t>
      </w:r>
    </w:p>
    <w:p w:rsidR="00AE32EC" w:rsidRDefault="00AE32EC">
      <w:pPr>
        <w:pStyle w:val="ConsPlusNonformat"/>
        <w:widowControl/>
        <w:rPr>
          <w:sz w:val="16"/>
          <w:szCs w:val="16"/>
        </w:rPr>
      </w:pPr>
      <w:r>
        <w:rPr>
          <w:sz w:val="16"/>
          <w:szCs w:val="16"/>
        </w:rPr>
        <w:t xml:space="preserve">      охладители, отопители-                 воздуха с возможностью подачи как смешанного</w:t>
      </w:r>
    </w:p>
    <w:p w:rsidR="00AE32EC" w:rsidRDefault="00AE32EC">
      <w:pPr>
        <w:pStyle w:val="ConsPlusNonformat"/>
        <w:widowControl/>
        <w:rPr>
          <w:sz w:val="16"/>
          <w:szCs w:val="16"/>
        </w:rPr>
      </w:pPr>
      <w:r>
        <w:rPr>
          <w:sz w:val="16"/>
          <w:szCs w:val="16"/>
        </w:rPr>
        <w:t xml:space="preserve">      охладители;                            нагретого и охлажденного воздуха, так и</w:t>
      </w:r>
    </w:p>
    <w:p w:rsidR="00AE32EC" w:rsidRDefault="00AE32EC">
      <w:pPr>
        <w:pStyle w:val="ConsPlusNonformat"/>
        <w:widowControl/>
        <w:rPr>
          <w:sz w:val="16"/>
          <w:szCs w:val="16"/>
        </w:rPr>
      </w:pPr>
      <w:r>
        <w:rPr>
          <w:sz w:val="16"/>
          <w:szCs w:val="16"/>
        </w:rPr>
        <w:t xml:space="preserve">      распределительные                      раздельной их подачи;</w:t>
      </w:r>
    </w:p>
    <w:p w:rsidR="00AE32EC" w:rsidRDefault="00AE32EC">
      <w:pPr>
        <w:pStyle w:val="ConsPlusNonformat"/>
        <w:widowControl/>
        <w:rPr>
          <w:sz w:val="16"/>
          <w:szCs w:val="16"/>
        </w:rPr>
      </w:pPr>
      <w:r>
        <w:rPr>
          <w:sz w:val="16"/>
          <w:szCs w:val="16"/>
        </w:rPr>
        <w:t xml:space="preserve">      устройства для подачи                    коэффициент очистки воздушных фильтров для</w:t>
      </w:r>
    </w:p>
    <w:p w:rsidR="00AE32EC" w:rsidRDefault="00AE32EC">
      <w:pPr>
        <w:pStyle w:val="ConsPlusNonformat"/>
        <w:widowControl/>
        <w:rPr>
          <w:sz w:val="16"/>
          <w:szCs w:val="16"/>
        </w:rPr>
      </w:pPr>
      <w:r>
        <w:rPr>
          <w:sz w:val="16"/>
          <w:szCs w:val="16"/>
        </w:rPr>
        <w:t xml:space="preserve">      воздуха;                               очистки подогреваемого воздуха от пыли и</w:t>
      </w:r>
    </w:p>
    <w:p w:rsidR="00AE32EC" w:rsidRDefault="00AE32EC">
      <w:pPr>
        <w:pStyle w:val="ConsPlusNonformat"/>
        <w:widowControl/>
        <w:rPr>
          <w:sz w:val="16"/>
          <w:szCs w:val="16"/>
        </w:rPr>
      </w:pPr>
      <w:r>
        <w:rPr>
          <w:sz w:val="16"/>
          <w:szCs w:val="16"/>
        </w:rPr>
        <w:t xml:space="preserve">      холодильные                            твердых частиц не более 1 процента при</w:t>
      </w:r>
    </w:p>
    <w:p w:rsidR="00AE32EC" w:rsidRDefault="00AE32EC">
      <w:pPr>
        <w:pStyle w:val="ConsPlusNonformat"/>
        <w:widowControl/>
        <w:rPr>
          <w:sz w:val="16"/>
          <w:szCs w:val="16"/>
        </w:rPr>
      </w:pPr>
      <w:r>
        <w:rPr>
          <w:sz w:val="16"/>
          <w:szCs w:val="16"/>
        </w:rPr>
        <w:t xml:space="preserve">      компрессионные или                     перепаде давления не более 1 кПа;</w:t>
      </w:r>
    </w:p>
    <w:p w:rsidR="00AE32EC" w:rsidRDefault="00AE32EC">
      <w:pPr>
        <w:pStyle w:val="ConsPlusNonformat"/>
        <w:widowControl/>
        <w:rPr>
          <w:sz w:val="16"/>
          <w:szCs w:val="16"/>
        </w:rPr>
      </w:pPr>
      <w:r>
        <w:rPr>
          <w:sz w:val="16"/>
          <w:szCs w:val="16"/>
        </w:rPr>
        <w:t xml:space="preserve">      других типов установки                   Компрессор или холодильный блок другого</w:t>
      </w:r>
    </w:p>
    <w:p w:rsidR="00AE32EC" w:rsidRDefault="00AE32EC">
      <w:pPr>
        <w:pStyle w:val="ConsPlusNonformat"/>
        <w:widowControl/>
        <w:rPr>
          <w:sz w:val="16"/>
          <w:szCs w:val="16"/>
        </w:rPr>
      </w:pPr>
      <w:r>
        <w:rPr>
          <w:sz w:val="16"/>
          <w:szCs w:val="16"/>
        </w:rPr>
        <w:t xml:space="preserve">                                             типа должны выдерживать вибрационные</w:t>
      </w:r>
    </w:p>
    <w:p w:rsidR="00AE32EC" w:rsidRDefault="00AE32EC">
      <w:pPr>
        <w:pStyle w:val="ConsPlusNonformat"/>
        <w:widowControl/>
        <w:rPr>
          <w:sz w:val="16"/>
          <w:szCs w:val="16"/>
        </w:rPr>
      </w:pPr>
      <w:r>
        <w:rPr>
          <w:sz w:val="16"/>
          <w:szCs w:val="16"/>
        </w:rPr>
        <w:t xml:space="preserve">                                             нагрузки в вертикальном направлении с</w:t>
      </w:r>
    </w:p>
    <w:p w:rsidR="00AE32EC" w:rsidRDefault="00AE32EC">
      <w:pPr>
        <w:pStyle w:val="ConsPlusNonformat"/>
        <w:widowControl/>
        <w:rPr>
          <w:sz w:val="16"/>
          <w:szCs w:val="16"/>
        </w:rPr>
      </w:pPr>
      <w:r>
        <w:rPr>
          <w:sz w:val="16"/>
          <w:szCs w:val="16"/>
        </w:rPr>
        <w:t xml:space="preserve">                                             ускорением 5 g при частоте колебаний 55 Гц.</w:t>
      </w:r>
    </w:p>
    <w:p w:rsidR="00AE32EC" w:rsidRDefault="00AE32EC">
      <w:pPr>
        <w:pStyle w:val="ConsPlusNonformat"/>
        <w:widowControl/>
        <w:rPr>
          <w:sz w:val="16"/>
          <w:szCs w:val="16"/>
        </w:rPr>
      </w:pPr>
      <w:r>
        <w:rPr>
          <w:sz w:val="16"/>
          <w:szCs w:val="16"/>
        </w:rPr>
        <w:t xml:space="preserve">                                               При падении давления до 0 Па или</w:t>
      </w:r>
    </w:p>
    <w:p w:rsidR="00AE32EC" w:rsidRDefault="00AE32EC">
      <w:pPr>
        <w:pStyle w:val="ConsPlusNonformat"/>
        <w:widowControl/>
        <w:rPr>
          <w:sz w:val="16"/>
          <w:szCs w:val="16"/>
        </w:rPr>
      </w:pPr>
      <w:r>
        <w:rPr>
          <w:sz w:val="16"/>
          <w:szCs w:val="16"/>
        </w:rPr>
        <w:t xml:space="preserve">                                             возрастании до 2,5 МПа компрессор должен</w:t>
      </w:r>
    </w:p>
    <w:p w:rsidR="00AE32EC" w:rsidRDefault="00AE32EC">
      <w:pPr>
        <w:pStyle w:val="ConsPlusNonformat"/>
        <w:widowControl/>
        <w:rPr>
          <w:sz w:val="16"/>
          <w:szCs w:val="16"/>
        </w:rPr>
      </w:pPr>
      <w:r>
        <w:rPr>
          <w:sz w:val="16"/>
          <w:szCs w:val="16"/>
        </w:rPr>
        <w:t xml:space="preserve">                                             автоматически отключаться.</w:t>
      </w:r>
    </w:p>
    <w:p w:rsidR="00AE32EC" w:rsidRDefault="00AE32EC">
      <w:pPr>
        <w:pStyle w:val="ConsPlusNonformat"/>
        <w:widowControl/>
        <w:rPr>
          <w:sz w:val="16"/>
          <w:szCs w:val="16"/>
        </w:rPr>
      </w:pPr>
      <w:r>
        <w:rPr>
          <w:sz w:val="16"/>
          <w:szCs w:val="16"/>
        </w:rPr>
        <w:t xml:space="preserve">                                               Расположение и тепловая мощность</w:t>
      </w:r>
    </w:p>
    <w:p w:rsidR="00AE32EC" w:rsidRDefault="00AE32EC">
      <w:pPr>
        <w:pStyle w:val="ConsPlusNonformat"/>
        <w:widowControl/>
        <w:rPr>
          <w:sz w:val="16"/>
          <w:szCs w:val="16"/>
        </w:rPr>
      </w:pPr>
      <w:r>
        <w:rPr>
          <w:sz w:val="16"/>
          <w:szCs w:val="16"/>
        </w:rPr>
        <w:t xml:space="preserve">                                             теплообменника не должна влиять на</w:t>
      </w:r>
    </w:p>
    <w:p w:rsidR="00AE32EC" w:rsidRDefault="00AE32EC">
      <w:pPr>
        <w:pStyle w:val="ConsPlusNonformat"/>
        <w:widowControl/>
        <w:rPr>
          <w:sz w:val="16"/>
          <w:szCs w:val="16"/>
        </w:rPr>
      </w:pPr>
      <w:r>
        <w:rPr>
          <w:sz w:val="16"/>
          <w:szCs w:val="16"/>
        </w:rPr>
        <w:t xml:space="preserve">                                             температурный режим двигателя транспортного</w:t>
      </w:r>
    </w:p>
    <w:p w:rsidR="00AE32EC" w:rsidRDefault="00AE32EC">
      <w:pPr>
        <w:pStyle w:val="ConsPlusNonformat"/>
        <w:widowControl/>
        <w:rPr>
          <w:sz w:val="16"/>
          <w:szCs w:val="16"/>
        </w:rPr>
      </w:pPr>
      <w:r>
        <w:rPr>
          <w:sz w:val="16"/>
          <w:szCs w:val="16"/>
        </w:rPr>
        <w:t xml:space="preserve">                                             средства.</w:t>
      </w:r>
    </w:p>
    <w:p w:rsidR="00AE32EC" w:rsidRDefault="00AE32EC">
      <w:pPr>
        <w:pStyle w:val="ConsPlusNonformat"/>
        <w:widowControl/>
        <w:rPr>
          <w:sz w:val="16"/>
          <w:szCs w:val="16"/>
        </w:rPr>
      </w:pPr>
      <w:r>
        <w:rPr>
          <w:sz w:val="16"/>
          <w:szCs w:val="16"/>
        </w:rPr>
        <w:t xml:space="preserve">                                               Не допускается в составе кондиционеров, а</w:t>
      </w:r>
    </w:p>
    <w:p w:rsidR="00AE32EC" w:rsidRDefault="00AE32EC">
      <w:pPr>
        <w:pStyle w:val="ConsPlusNonformat"/>
        <w:widowControl/>
        <w:rPr>
          <w:sz w:val="16"/>
          <w:szCs w:val="16"/>
        </w:rPr>
      </w:pPr>
      <w:r>
        <w:rPr>
          <w:sz w:val="16"/>
          <w:szCs w:val="16"/>
        </w:rPr>
        <w:t xml:space="preserve">                                             также холодильного оборудования, применяемых</w:t>
      </w:r>
    </w:p>
    <w:p w:rsidR="00AE32EC" w:rsidRDefault="00AE32EC">
      <w:pPr>
        <w:pStyle w:val="ConsPlusNonformat"/>
        <w:widowControl/>
        <w:rPr>
          <w:sz w:val="16"/>
          <w:szCs w:val="16"/>
        </w:rPr>
      </w:pPr>
      <w:r>
        <w:rPr>
          <w:sz w:val="16"/>
          <w:szCs w:val="16"/>
        </w:rPr>
        <w:lastRenderedPageBreak/>
        <w:t xml:space="preserve">                                             на транспортных средствах, наличие</w:t>
      </w:r>
    </w:p>
    <w:p w:rsidR="00AE32EC" w:rsidRDefault="00AE32EC">
      <w:pPr>
        <w:pStyle w:val="ConsPlusNonformat"/>
        <w:widowControl/>
        <w:rPr>
          <w:sz w:val="16"/>
          <w:szCs w:val="16"/>
        </w:rPr>
      </w:pPr>
      <w:r>
        <w:rPr>
          <w:sz w:val="16"/>
          <w:szCs w:val="16"/>
        </w:rPr>
        <w:t xml:space="preserve">                                             озоноразрушающих веществ и материалов,</w:t>
      </w:r>
    </w:p>
    <w:p w:rsidR="00AE32EC" w:rsidRDefault="00AE32EC">
      <w:pPr>
        <w:pStyle w:val="ConsPlusNonformat"/>
        <w:widowControl/>
        <w:rPr>
          <w:sz w:val="16"/>
          <w:szCs w:val="16"/>
        </w:rPr>
      </w:pPr>
      <w:r>
        <w:rPr>
          <w:sz w:val="16"/>
          <w:szCs w:val="16"/>
        </w:rPr>
        <w:t xml:space="preserve">                                             перечень которых утвержден Правительством</w:t>
      </w:r>
    </w:p>
    <w:p w:rsidR="00AE32EC" w:rsidRDefault="00AE32EC">
      <w:pPr>
        <w:pStyle w:val="ConsPlusNonformat"/>
        <w:widowControl/>
        <w:rPr>
          <w:sz w:val="16"/>
          <w:szCs w:val="16"/>
        </w:rPr>
      </w:pPr>
      <w:r>
        <w:rPr>
          <w:sz w:val="16"/>
          <w:szCs w:val="16"/>
        </w:rPr>
        <w:t xml:space="preserve">                                             Российской Федерации.</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104. Независимые воздушные   3д, 4с           Правила ЕЭК ООН N 122</w:t>
      </w:r>
    </w:p>
    <w:p w:rsidR="00AE32EC" w:rsidRDefault="00AE32EC">
      <w:pPr>
        <w:pStyle w:val="ConsPlusNonformat"/>
        <w:widowControl/>
        <w:rPr>
          <w:sz w:val="16"/>
          <w:szCs w:val="16"/>
        </w:rPr>
      </w:pPr>
      <w:r>
        <w:rPr>
          <w:sz w:val="16"/>
          <w:szCs w:val="16"/>
        </w:rPr>
        <w:t xml:space="preserve">      и жидкостные                             Должна обеспечиваться пожарная</w:t>
      </w:r>
    </w:p>
    <w:p w:rsidR="00AE32EC" w:rsidRDefault="00AE32EC">
      <w:pPr>
        <w:pStyle w:val="ConsPlusNonformat"/>
        <w:widowControl/>
        <w:rPr>
          <w:sz w:val="16"/>
          <w:szCs w:val="16"/>
        </w:rPr>
      </w:pPr>
      <w:r>
        <w:rPr>
          <w:sz w:val="16"/>
          <w:szCs w:val="16"/>
        </w:rPr>
        <w:t xml:space="preserve">      подогреватели-                         безопасность.</w:t>
      </w:r>
    </w:p>
    <w:p w:rsidR="00AE32EC" w:rsidRDefault="00AE32EC">
      <w:pPr>
        <w:pStyle w:val="ConsPlusNonformat"/>
        <w:widowControl/>
        <w:rPr>
          <w:sz w:val="16"/>
          <w:szCs w:val="16"/>
        </w:rPr>
      </w:pPr>
      <w:r>
        <w:rPr>
          <w:sz w:val="16"/>
          <w:szCs w:val="16"/>
        </w:rPr>
        <w:t xml:space="preserve">      отопители</w:t>
      </w:r>
    </w:p>
    <w:p w:rsidR="00AE32EC" w:rsidRDefault="00AE32EC">
      <w:pPr>
        <w:pStyle w:val="ConsPlusNonformat"/>
        <w:widowControl/>
        <w:rPr>
          <w:sz w:val="16"/>
          <w:szCs w:val="16"/>
        </w:rPr>
      </w:pPr>
      <w:r>
        <w:rPr>
          <w:sz w:val="16"/>
          <w:szCs w:val="16"/>
        </w:rPr>
        <w:t xml:space="preserve">      автоматического</w:t>
      </w:r>
    </w:p>
    <w:p w:rsidR="00AE32EC" w:rsidRDefault="00AE32EC">
      <w:pPr>
        <w:pStyle w:val="ConsPlusNonformat"/>
        <w:widowControl/>
        <w:rPr>
          <w:sz w:val="16"/>
          <w:szCs w:val="16"/>
        </w:rPr>
      </w:pPr>
      <w:r>
        <w:rPr>
          <w:sz w:val="16"/>
          <w:szCs w:val="16"/>
        </w:rPr>
        <w:t xml:space="preserve">      действия, в том числе</w:t>
      </w:r>
    </w:p>
    <w:p w:rsidR="00AE32EC" w:rsidRDefault="00AE32EC">
      <w:pPr>
        <w:pStyle w:val="ConsPlusNonformat"/>
        <w:widowControl/>
        <w:rPr>
          <w:sz w:val="16"/>
          <w:szCs w:val="16"/>
        </w:rPr>
      </w:pPr>
      <w:r>
        <w:rPr>
          <w:sz w:val="16"/>
          <w:szCs w:val="16"/>
        </w:rPr>
        <w:t xml:space="preserve">      подогреватели</w:t>
      </w:r>
    </w:p>
    <w:p w:rsidR="00AE32EC" w:rsidRDefault="00AE32EC">
      <w:pPr>
        <w:pStyle w:val="ConsPlusNonformat"/>
        <w:widowControl/>
        <w:rPr>
          <w:sz w:val="16"/>
          <w:szCs w:val="16"/>
        </w:rPr>
      </w:pPr>
      <w:r>
        <w:rPr>
          <w:sz w:val="16"/>
          <w:szCs w:val="16"/>
        </w:rPr>
        <w:t xml:space="preserve">      предпусковые</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105. Домкраты                3д, 2с, 3с       Должны обеспечиваться:</w:t>
      </w:r>
    </w:p>
    <w:p w:rsidR="00AE32EC" w:rsidRDefault="00AE32EC">
      <w:pPr>
        <w:pStyle w:val="ConsPlusNonformat"/>
        <w:widowControl/>
        <w:rPr>
          <w:sz w:val="16"/>
          <w:szCs w:val="16"/>
        </w:rPr>
      </w:pPr>
      <w:r>
        <w:rPr>
          <w:sz w:val="16"/>
          <w:szCs w:val="16"/>
        </w:rPr>
        <w:t xml:space="preserve">      гидравлические,                          3-кратный запас прочности по давлению и</w:t>
      </w:r>
    </w:p>
    <w:p w:rsidR="00AE32EC" w:rsidRDefault="00AE32EC">
      <w:pPr>
        <w:pStyle w:val="ConsPlusNonformat"/>
        <w:widowControl/>
        <w:rPr>
          <w:sz w:val="16"/>
          <w:szCs w:val="16"/>
        </w:rPr>
      </w:pPr>
      <w:r>
        <w:rPr>
          <w:sz w:val="16"/>
          <w:szCs w:val="16"/>
        </w:rPr>
        <w:t xml:space="preserve">      рычажные                               устойчивости;</w:t>
      </w:r>
    </w:p>
    <w:p w:rsidR="00AE32EC" w:rsidRDefault="00AE32EC">
      <w:pPr>
        <w:pStyle w:val="ConsPlusNonformat"/>
        <w:widowControl/>
        <w:rPr>
          <w:sz w:val="16"/>
          <w:szCs w:val="16"/>
        </w:rPr>
      </w:pPr>
      <w:r>
        <w:rPr>
          <w:sz w:val="16"/>
          <w:szCs w:val="16"/>
        </w:rPr>
        <w:t xml:space="preserve">                                               надежная фиксация головки плунжера</w:t>
      </w:r>
    </w:p>
    <w:p w:rsidR="00AE32EC" w:rsidRDefault="00AE32EC">
      <w:pPr>
        <w:pStyle w:val="ConsPlusNonformat"/>
        <w:widowControl/>
        <w:rPr>
          <w:sz w:val="16"/>
          <w:szCs w:val="16"/>
        </w:rPr>
      </w:pPr>
      <w:r>
        <w:rPr>
          <w:sz w:val="16"/>
          <w:szCs w:val="16"/>
        </w:rPr>
        <w:t xml:space="preserve">                                             относительно мест для установки домкрата на</w:t>
      </w:r>
    </w:p>
    <w:p w:rsidR="00AE32EC" w:rsidRDefault="00AE32EC">
      <w:pPr>
        <w:pStyle w:val="ConsPlusNonformat"/>
        <w:widowControl/>
        <w:rPr>
          <w:sz w:val="16"/>
          <w:szCs w:val="16"/>
        </w:rPr>
      </w:pPr>
      <w:r>
        <w:rPr>
          <w:sz w:val="16"/>
          <w:szCs w:val="16"/>
        </w:rPr>
        <w:t xml:space="preserve">                                             транспортном средстве.</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106. Цепи, натяжные          2д, 1с           Цепи и натяжные устройства должны без</w:t>
      </w:r>
    </w:p>
    <w:p w:rsidR="00AE32EC" w:rsidRDefault="00AE32EC">
      <w:pPr>
        <w:pStyle w:val="ConsPlusNonformat"/>
        <w:widowControl/>
        <w:rPr>
          <w:sz w:val="16"/>
          <w:szCs w:val="16"/>
        </w:rPr>
      </w:pPr>
      <w:r>
        <w:rPr>
          <w:sz w:val="16"/>
          <w:szCs w:val="16"/>
        </w:rPr>
        <w:t xml:space="preserve">      устройства цепей и их                  разрушения и остаточных деформаций</w:t>
      </w:r>
    </w:p>
    <w:p w:rsidR="00AE32EC" w:rsidRDefault="00AE32EC">
      <w:pPr>
        <w:pStyle w:val="ConsPlusNonformat"/>
        <w:widowControl/>
        <w:rPr>
          <w:sz w:val="16"/>
          <w:szCs w:val="16"/>
        </w:rPr>
      </w:pPr>
      <w:r>
        <w:rPr>
          <w:sz w:val="16"/>
          <w:szCs w:val="16"/>
        </w:rPr>
        <w:t xml:space="preserve">      части                                  выдерживать нагрузку не менее 1600 даН.</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107. Ремни для двигателей    3д, 5д, 3с       Должны обеспечиваться:</w:t>
      </w:r>
    </w:p>
    <w:p w:rsidR="00AE32EC" w:rsidRDefault="00AE32EC">
      <w:pPr>
        <w:pStyle w:val="ConsPlusNonformat"/>
        <w:widowControl/>
        <w:rPr>
          <w:sz w:val="16"/>
          <w:szCs w:val="16"/>
        </w:rPr>
      </w:pPr>
      <w:r>
        <w:rPr>
          <w:sz w:val="16"/>
          <w:szCs w:val="16"/>
        </w:rPr>
        <w:t xml:space="preserve">      транспортных средств                     работоспособность в условиях окружающей</w:t>
      </w:r>
    </w:p>
    <w:p w:rsidR="00AE32EC" w:rsidRDefault="00AE32EC">
      <w:pPr>
        <w:pStyle w:val="ConsPlusNonformat"/>
        <w:widowControl/>
        <w:rPr>
          <w:sz w:val="16"/>
          <w:szCs w:val="16"/>
        </w:rPr>
      </w:pPr>
      <w:r>
        <w:rPr>
          <w:sz w:val="16"/>
          <w:szCs w:val="16"/>
        </w:rPr>
        <w:t xml:space="preserve">                                             среды;</w:t>
      </w:r>
    </w:p>
    <w:p w:rsidR="00AE32EC" w:rsidRDefault="00AE32EC">
      <w:pPr>
        <w:pStyle w:val="ConsPlusNonformat"/>
        <w:widowControl/>
        <w:rPr>
          <w:sz w:val="16"/>
          <w:szCs w:val="16"/>
        </w:rPr>
      </w:pPr>
      <w:r>
        <w:rPr>
          <w:sz w:val="16"/>
          <w:szCs w:val="16"/>
        </w:rPr>
        <w:t xml:space="preserve">                                               эластичность;</w:t>
      </w:r>
    </w:p>
    <w:p w:rsidR="00AE32EC" w:rsidRDefault="00AE32EC">
      <w:pPr>
        <w:pStyle w:val="ConsPlusNonformat"/>
        <w:widowControl/>
        <w:rPr>
          <w:sz w:val="16"/>
          <w:szCs w:val="16"/>
        </w:rPr>
      </w:pPr>
      <w:r>
        <w:rPr>
          <w:sz w:val="16"/>
          <w:szCs w:val="16"/>
        </w:rPr>
        <w:t xml:space="preserve">                                               разрывная прочность;</w:t>
      </w:r>
    </w:p>
    <w:p w:rsidR="00AE32EC" w:rsidRDefault="00AE32EC">
      <w:pPr>
        <w:pStyle w:val="ConsPlusNonformat"/>
        <w:widowControl/>
        <w:rPr>
          <w:sz w:val="16"/>
          <w:szCs w:val="16"/>
        </w:rPr>
      </w:pPr>
      <w:r>
        <w:rPr>
          <w:sz w:val="16"/>
          <w:szCs w:val="16"/>
        </w:rPr>
        <w:t xml:space="preserve">                                               прочность связи при расслаивании;</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прямого солнечного света и атмосферного</w:t>
      </w:r>
    </w:p>
    <w:p w:rsidR="00AE32EC" w:rsidRDefault="00AE32EC">
      <w:pPr>
        <w:pStyle w:val="ConsPlusNonformat"/>
        <w:widowControl/>
        <w:rPr>
          <w:sz w:val="16"/>
          <w:szCs w:val="16"/>
        </w:rPr>
      </w:pPr>
      <w:r>
        <w:rPr>
          <w:sz w:val="16"/>
          <w:szCs w:val="16"/>
        </w:rPr>
        <w:t xml:space="preserve">                                             озона;</w:t>
      </w:r>
    </w:p>
    <w:p w:rsidR="00AE32EC" w:rsidRDefault="00AE32EC">
      <w:pPr>
        <w:pStyle w:val="ConsPlusNonformat"/>
        <w:widowControl/>
        <w:rPr>
          <w:sz w:val="16"/>
          <w:szCs w:val="16"/>
        </w:rPr>
      </w:pPr>
      <w:r>
        <w:rPr>
          <w:sz w:val="16"/>
          <w:szCs w:val="16"/>
        </w:rPr>
        <w:t xml:space="preserve">                                               устойчивость к термическому старению;</w:t>
      </w:r>
    </w:p>
    <w:p w:rsidR="00AE32EC" w:rsidRDefault="00AE32EC">
      <w:pPr>
        <w:pStyle w:val="ConsPlusNonformat"/>
        <w:widowControl/>
        <w:rPr>
          <w:sz w:val="16"/>
          <w:szCs w:val="16"/>
        </w:rPr>
      </w:pPr>
      <w:r>
        <w:rPr>
          <w:sz w:val="16"/>
          <w:szCs w:val="16"/>
        </w:rPr>
        <w:t xml:space="preserve">                                               устойчивость к усталостному старению.</w:t>
      </w:r>
    </w:p>
    <w:p w:rsidR="00AE32EC" w:rsidRDefault="00AE32EC">
      <w:pPr>
        <w:pStyle w:val="ConsPlusNonformat"/>
        <w:widowControl/>
        <w:rPr>
          <w:sz w:val="16"/>
          <w:szCs w:val="16"/>
        </w:rPr>
      </w:pPr>
      <w:r>
        <w:rPr>
          <w:sz w:val="16"/>
          <w:szCs w:val="16"/>
        </w:rPr>
        <w:t xml:space="preserve">                                               Ремни должны иметь индивидуальную</w:t>
      </w:r>
    </w:p>
    <w:p w:rsidR="00AE32EC" w:rsidRDefault="00AE32EC">
      <w:pPr>
        <w:pStyle w:val="ConsPlusNonformat"/>
        <w:widowControl/>
        <w:rPr>
          <w:sz w:val="16"/>
          <w:szCs w:val="16"/>
        </w:rPr>
      </w:pPr>
      <w:r>
        <w:rPr>
          <w:sz w:val="16"/>
          <w:szCs w:val="16"/>
        </w:rPr>
        <w:t xml:space="preserve">                                             маркировку, информирующую об основных</w:t>
      </w:r>
    </w:p>
    <w:p w:rsidR="00AE32EC" w:rsidRDefault="00AE32EC">
      <w:pPr>
        <w:pStyle w:val="ConsPlusNonformat"/>
        <w:widowControl/>
        <w:rPr>
          <w:sz w:val="16"/>
          <w:szCs w:val="16"/>
        </w:rPr>
      </w:pPr>
      <w:r>
        <w:rPr>
          <w:sz w:val="16"/>
          <w:szCs w:val="16"/>
        </w:rPr>
        <w:t xml:space="preserve">                                             конструкционных параметрах и варианте</w:t>
      </w:r>
    </w:p>
    <w:p w:rsidR="00AE32EC" w:rsidRDefault="00AE32EC">
      <w:pPr>
        <w:pStyle w:val="ConsPlusNonformat"/>
        <w:widowControl/>
        <w:rPr>
          <w:sz w:val="16"/>
          <w:szCs w:val="16"/>
        </w:rPr>
      </w:pPr>
      <w:r>
        <w:rPr>
          <w:sz w:val="16"/>
          <w:szCs w:val="16"/>
        </w:rPr>
        <w:t xml:space="preserve">                                             исполнения.</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108. Диафрагмы и мембраны    2д, 1с           Должны обеспечиваться:</w:t>
      </w:r>
    </w:p>
    <w:p w:rsidR="00AE32EC" w:rsidRDefault="00AE32EC">
      <w:pPr>
        <w:pStyle w:val="ConsPlusNonformat"/>
        <w:widowControl/>
        <w:rPr>
          <w:sz w:val="16"/>
          <w:szCs w:val="16"/>
        </w:rPr>
      </w:pPr>
      <w:r>
        <w:rPr>
          <w:sz w:val="16"/>
          <w:szCs w:val="16"/>
        </w:rPr>
        <w:t xml:space="preserve">      резинотканевые                           работоспособность в условиях окружающей</w:t>
      </w:r>
    </w:p>
    <w:p w:rsidR="00AE32EC" w:rsidRDefault="00AE32EC">
      <w:pPr>
        <w:pStyle w:val="ConsPlusNonformat"/>
        <w:widowControl/>
        <w:rPr>
          <w:sz w:val="16"/>
          <w:szCs w:val="16"/>
        </w:rPr>
      </w:pPr>
      <w:r>
        <w:rPr>
          <w:sz w:val="16"/>
          <w:szCs w:val="16"/>
        </w:rPr>
        <w:t xml:space="preserve">      тарельчатые для                        среды;</w:t>
      </w:r>
    </w:p>
    <w:p w:rsidR="00AE32EC" w:rsidRDefault="00AE32EC">
      <w:pPr>
        <w:pStyle w:val="ConsPlusNonformat"/>
        <w:widowControl/>
        <w:rPr>
          <w:sz w:val="16"/>
          <w:szCs w:val="16"/>
        </w:rPr>
      </w:pPr>
      <w:r>
        <w:rPr>
          <w:sz w:val="16"/>
          <w:szCs w:val="16"/>
        </w:rPr>
        <w:t xml:space="preserve">      транспортных средств                     отсутствие поверхностных дефектов,</w:t>
      </w:r>
    </w:p>
    <w:p w:rsidR="00AE32EC" w:rsidRDefault="00AE32EC">
      <w:pPr>
        <w:pStyle w:val="ConsPlusNonformat"/>
        <w:widowControl/>
        <w:rPr>
          <w:sz w:val="16"/>
          <w:szCs w:val="16"/>
        </w:rPr>
      </w:pPr>
      <w:r>
        <w:rPr>
          <w:sz w:val="16"/>
          <w:szCs w:val="16"/>
        </w:rPr>
        <w:t xml:space="preserve">                                             определяемых органолептически, и искажений</w:t>
      </w:r>
    </w:p>
    <w:p w:rsidR="00AE32EC" w:rsidRDefault="00AE32EC">
      <w:pPr>
        <w:pStyle w:val="ConsPlusNonformat"/>
        <w:widowControl/>
        <w:rPr>
          <w:sz w:val="16"/>
          <w:szCs w:val="16"/>
        </w:rPr>
      </w:pPr>
      <w:r>
        <w:rPr>
          <w:sz w:val="16"/>
          <w:szCs w:val="16"/>
        </w:rPr>
        <w:t xml:space="preserve">                                             формы в свободном состоянии;</w:t>
      </w:r>
    </w:p>
    <w:p w:rsidR="00AE32EC" w:rsidRDefault="00AE32EC">
      <w:pPr>
        <w:pStyle w:val="ConsPlusNonformat"/>
        <w:widowControl/>
        <w:rPr>
          <w:sz w:val="16"/>
          <w:szCs w:val="16"/>
        </w:rPr>
      </w:pPr>
      <w:r>
        <w:rPr>
          <w:sz w:val="16"/>
          <w:szCs w:val="16"/>
        </w:rPr>
        <w:t xml:space="preserve">                                               прочность связи резины с тканью не менее</w:t>
      </w:r>
    </w:p>
    <w:p w:rsidR="00AE32EC" w:rsidRDefault="00AE32EC">
      <w:pPr>
        <w:pStyle w:val="ConsPlusNonformat"/>
        <w:widowControl/>
        <w:rPr>
          <w:sz w:val="16"/>
          <w:szCs w:val="16"/>
        </w:rPr>
      </w:pPr>
      <w:r>
        <w:rPr>
          <w:sz w:val="16"/>
          <w:szCs w:val="16"/>
        </w:rPr>
        <w:t xml:space="preserve">                                             2,5 кН/м;</w:t>
      </w:r>
    </w:p>
    <w:p w:rsidR="00AE32EC" w:rsidRDefault="00AE32EC">
      <w:pPr>
        <w:pStyle w:val="ConsPlusNonformat"/>
        <w:widowControl/>
        <w:rPr>
          <w:sz w:val="16"/>
          <w:szCs w:val="16"/>
        </w:rPr>
      </w:pPr>
      <w:r>
        <w:rPr>
          <w:sz w:val="16"/>
          <w:szCs w:val="16"/>
        </w:rPr>
        <w:t xml:space="preserve">                                               твердость;</w:t>
      </w:r>
    </w:p>
    <w:p w:rsidR="00AE32EC" w:rsidRDefault="00AE32EC">
      <w:pPr>
        <w:pStyle w:val="ConsPlusNonformat"/>
        <w:widowControl/>
        <w:rPr>
          <w:sz w:val="16"/>
          <w:szCs w:val="16"/>
        </w:rPr>
      </w:pPr>
      <w:r>
        <w:rPr>
          <w:sz w:val="16"/>
          <w:szCs w:val="16"/>
        </w:rPr>
        <w:t xml:space="preserve">                                               разрывная прочность;</w:t>
      </w:r>
    </w:p>
    <w:p w:rsidR="00AE32EC" w:rsidRDefault="00AE32EC">
      <w:pPr>
        <w:pStyle w:val="ConsPlusNonformat"/>
        <w:widowControl/>
        <w:rPr>
          <w:sz w:val="16"/>
          <w:szCs w:val="16"/>
        </w:rPr>
      </w:pPr>
      <w:r>
        <w:rPr>
          <w:sz w:val="16"/>
          <w:szCs w:val="16"/>
        </w:rPr>
        <w:t xml:space="preserve">                                               эластичность;</w:t>
      </w:r>
    </w:p>
    <w:p w:rsidR="00AE32EC" w:rsidRDefault="00AE32EC">
      <w:pPr>
        <w:pStyle w:val="ConsPlusNonformat"/>
        <w:widowControl/>
        <w:rPr>
          <w:sz w:val="16"/>
          <w:szCs w:val="16"/>
        </w:rPr>
      </w:pPr>
      <w:r>
        <w:rPr>
          <w:sz w:val="16"/>
          <w:szCs w:val="16"/>
        </w:rPr>
        <w:t xml:space="preserve">                                               морозостойкость;</w:t>
      </w:r>
    </w:p>
    <w:p w:rsidR="00AE32EC" w:rsidRDefault="00AE32EC">
      <w:pPr>
        <w:pStyle w:val="ConsPlusNonformat"/>
        <w:widowControl/>
        <w:rPr>
          <w:sz w:val="16"/>
          <w:szCs w:val="16"/>
        </w:rPr>
      </w:pPr>
      <w:r>
        <w:rPr>
          <w:sz w:val="16"/>
          <w:szCs w:val="16"/>
        </w:rPr>
        <w:t xml:space="preserve">                                               устойчивость к длительному воздействию</w:t>
      </w:r>
    </w:p>
    <w:p w:rsidR="00AE32EC" w:rsidRDefault="00AE32EC">
      <w:pPr>
        <w:pStyle w:val="ConsPlusNonformat"/>
        <w:widowControl/>
        <w:rPr>
          <w:sz w:val="16"/>
          <w:szCs w:val="16"/>
        </w:rPr>
      </w:pPr>
      <w:r>
        <w:rPr>
          <w:sz w:val="16"/>
          <w:szCs w:val="16"/>
        </w:rPr>
        <w:t xml:space="preserve">                                             прямого солнечного света и атмосферного</w:t>
      </w:r>
    </w:p>
    <w:p w:rsidR="00AE32EC" w:rsidRDefault="00AE32EC">
      <w:pPr>
        <w:pStyle w:val="ConsPlusNonformat"/>
        <w:widowControl/>
        <w:rPr>
          <w:sz w:val="16"/>
          <w:szCs w:val="16"/>
        </w:rPr>
      </w:pPr>
      <w:r>
        <w:rPr>
          <w:sz w:val="16"/>
          <w:szCs w:val="16"/>
        </w:rPr>
        <w:t xml:space="preserve">                                             озона;</w:t>
      </w:r>
    </w:p>
    <w:p w:rsidR="00AE32EC" w:rsidRDefault="00AE32EC">
      <w:pPr>
        <w:pStyle w:val="ConsPlusNonformat"/>
        <w:widowControl/>
        <w:rPr>
          <w:sz w:val="16"/>
          <w:szCs w:val="16"/>
        </w:rPr>
      </w:pPr>
      <w:r>
        <w:rPr>
          <w:sz w:val="16"/>
          <w:szCs w:val="16"/>
        </w:rPr>
        <w:t xml:space="preserve">                                               устойчивость к термическому старению;</w:t>
      </w:r>
    </w:p>
    <w:p w:rsidR="00AE32EC" w:rsidRDefault="00AE32EC">
      <w:pPr>
        <w:pStyle w:val="ConsPlusNonformat"/>
        <w:widowControl/>
        <w:rPr>
          <w:sz w:val="16"/>
          <w:szCs w:val="16"/>
        </w:rPr>
      </w:pPr>
      <w:r>
        <w:rPr>
          <w:sz w:val="16"/>
          <w:szCs w:val="16"/>
        </w:rPr>
        <w:t xml:space="preserve">                                               устойчивость к усталостному старению.</w:t>
      </w:r>
    </w:p>
    <w:p w:rsidR="00AE32EC" w:rsidRDefault="00AE32EC">
      <w:pPr>
        <w:pStyle w:val="ConsPlusNonformat"/>
        <w:widowControl/>
        <w:rPr>
          <w:sz w:val="16"/>
          <w:szCs w:val="16"/>
        </w:rPr>
      </w:pPr>
    </w:p>
    <w:p w:rsidR="00AE32EC" w:rsidRDefault="00AE32EC">
      <w:pPr>
        <w:pStyle w:val="ConsPlusNonformat"/>
        <w:widowControl/>
        <w:rPr>
          <w:sz w:val="16"/>
          <w:szCs w:val="16"/>
        </w:rPr>
      </w:pPr>
      <w:r>
        <w:rPr>
          <w:sz w:val="16"/>
          <w:szCs w:val="16"/>
        </w:rPr>
        <w:t xml:space="preserve"> 109. Шлемы защитные для      2с, 3с           Правила ЕЭК ООН N 22.</w:t>
      </w:r>
    </w:p>
    <w:p w:rsidR="00AE32EC" w:rsidRDefault="00AE32EC">
      <w:pPr>
        <w:pStyle w:val="ConsPlusNonformat"/>
        <w:widowControl/>
        <w:rPr>
          <w:sz w:val="16"/>
          <w:szCs w:val="16"/>
        </w:rPr>
      </w:pPr>
      <w:r>
        <w:rPr>
          <w:sz w:val="16"/>
          <w:szCs w:val="16"/>
        </w:rPr>
        <w:t xml:space="preserve">      водителей и пассажиров</w:t>
      </w:r>
    </w:p>
    <w:p w:rsidR="00AE32EC" w:rsidRDefault="00AE32EC">
      <w:pPr>
        <w:pStyle w:val="ConsPlusNonformat"/>
        <w:widowControl/>
        <w:rPr>
          <w:sz w:val="16"/>
          <w:szCs w:val="16"/>
        </w:rPr>
      </w:pPr>
      <w:r>
        <w:rPr>
          <w:sz w:val="16"/>
          <w:szCs w:val="16"/>
        </w:rPr>
        <w:t xml:space="preserve">      мотоциклов и мопедов</w:t>
      </w:r>
    </w:p>
    <w:p w:rsidR="00AE32EC" w:rsidRDefault="00AE32EC">
      <w:pPr>
        <w:pStyle w:val="ConsPlusNonformat"/>
        <w:widowControl/>
        <w:jc w:val="both"/>
        <w:rPr>
          <w:sz w:val="16"/>
          <w:szCs w:val="16"/>
        </w:rPr>
      </w:pPr>
      <w:r>
        <w:rPr>
          <w:sz w:val="16"/>
          <w:szCs w:val="16"/>
        </w:rPr>
        <w:t>──────────────────────────────────────────────────────────────────────────────────────────</w:t>
      </w:r>
    </w:p>
    <w:p w:rsidR="00AE32EC" w:rsidRDefault="00AE32EC">
      <w:pPr>
        <w:pStyle w:val="ConsPlusNormal"/>
        <w:widowControl/>
        <w:ind w:firstLine="0"/>
        <w:jc w:val="both"/>
      </w:pPr>
    </w:p>
    <w:p w:rsidR="00AE32EC" w:rsidRDefault="00AE32EC">
      <w:pPr>
        <w:pStyle w:val="ConsPlusNormal"/>
        <w:widowControl/>
        <w:ind w:firstLine="540"/>
        <w:jc w:val="both"/>
      </w:pPr>
      <w:r>
        <w:t>Примечания:</w:t>
      </w:r>
    </w:p>
    <w:p w:rsidR="00AE32EC" w:rsidRDefault="00AE32EC">
      <w:pPr>
        <w:pStyle w:val="ConsPlusNormal"/>
        <w:widowControl/>
        <w:ind w:firstLine="540"/>
        <w:jc w:val="both"/>
      </w:pPr>
      <w:r>
        <w:t>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Схемы подтверждения соответствия и рекомендации по их выбору приведены в Приложении N 19 к настоящему техническому регламенту.</w:t>
      </w:r>
    </w:p>
    <w:p w:rsidR="00AE32EC" w:rsidRDefault="00AE32EC">
      <w:pPr>
        <w:pStyle w:val="ConsPlusNormal"/>
        <w:widowControl/>
        <w:ind w:firstLine="540"/>
        <w:jc w:val="both"/>
      </w:pPr>
      <w:r>
        <w:t>2.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6с.</w:t>
      </w:r>
    </w:p>
    <w:p w:rsidR="00AE32EC" w:rsidRDefault="00AE32EC">
      <w:pPr>
        <w:pStyle w:val="ConsPlusNormal"/>
        <w:widowControl/>
        <w:ind w:firstLine="540"/>
        <w:jc w:val="both"/>
      </w:pPr>
      <w:r>
        <w:t xml:space="preserve">3. В случае применения для целей подтверждения соответствия требованиям настоящего технического регламента иных документов, кроме национальных стандартов, включенных в перечень, утверждаемый национальным органом по стандартизации, Техническим секретариатом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w:t>
      </w:r>
      <w:r>
        <w:lastRenderedPageBreak/>
        <w:t>требований, ниже установленного национальными стандартами, включенными в утвержденный национальным органом по стандартизации перечень, то заявитель обязан представить доказательства того, что тип компонента также соответствует требованиям национальных стандартов, включенных в указанный перечень.</w:t>
      </w:r>
    </w:p>
    <w:p w:rsidR="00AE32EC" w:rsidRDefault="00AE32EC">
      <w:pPr>
        <w:pStyle w:val="ConsPlusNormal"/>
        <w:widowControl/>
        <w:ind w:firstLine="540"/>
        <w:jc w:val="both"/>
      </w:pPr>
      <w:r>
        <w:t>4. Подтверждение соответствия компонентов не проводится в случае их поставки на сборочное производство транспортных средств.</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10</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ПОДРАЗДЕЛЕНИЕ</w:t>
      </w:r>
    </w:p>
    <w:p w:rsidR="00AE32EC" w:rsidRDefault="00AE32EC">
      <w:pPr>
        <w:pStyle w:val="ConsPlusNormal"/>
        <w:widowControl/>
        <w:ind w:firstLine="0"/>
        <w:jc w:val="center"/>
      </w:pPr>
      <w:r>
        <w:t>ТРАНСПОРТНЫХ СРЕДСТВ НА ТИПЫ И МОДИФИКАЦИИ</w:t>
      </w:r>
    </w:p>
    <w:p w:rsidR="00AE32EC" w:rsidRDefault="00AE32EC">
      <w:pPr>
        <w:pStyle w:val="ConsPlusNormal"/>
        <w:widowControl/>
        <w:ind w:firstLine="540"/>
        <w:jc w:val="both"/>
      </w:pPr>
    </w:p>
    <w:p w:rsidR="00AE32EC" w:rsidRDefault="00AE32EC">
      <w:pPr>
        <w:pStyle w:val="ConsPlusNormal"/>
        <w:widowControl/>
        <w:ind w:firstLine="540"/>
        <w:jc w:val="both"/>
      </w:pPr>
      <w: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и обозначения типа, установленного изготовителем, а также критериев, установленных в настоящем Приложении.</w:t>
      </w:r>
    </w:p>
    <w:p w:rsidR="00AE32EC" w:rsidRDefault="00AE32EC">
      <w:pPr>
        <w:pStyle w:val="ConsPlusNormal"/>
        <w:widowControl/>
        <w:ind w:firstLine="540"/>
        <w:jc w:val="both"/>
      </w:pPr>
      <w:r>
        <w:t xml:space="preserve">1.1. По отношению к категории </w:t>
      </w:r>
      <w:r w:rsidR="007D2709">
        <w:rPr>
          <w:noProof/>
          <w:position w:val="-12"/>
        </w:rPr>
        <w:drawing>
          <wp:inline distT="0" distB="0" distL="0" distR="0">
            <wp:extent cx="233045" cy="23304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w:t>
      </w:r>
    </w:p>
    <w:p w:rsidR="00AE32EC" w:rsidRDefault="00AE32EC">
      <w:pPr>
        <w:pStyle w:val="ConsPlusNormal"/>
        <w:widowControl/>
        <w:ind w:firstLine="540"/>
        <w:jc w:val="both"/>
      </w:pPr>
      <w:r>
        <w:t>1.1.1. Существенные особенности конструкции:</w:t>
      </w:r>
    </w:p>
    <w:p w:rsidR="00AE32EC" w:rsidRDefault="00AE32EC">
      <w:pPr>
        <w:pStyle w:val="ConsPlusNormal"/>
        <w:widowControl/>
        <w:ind w:firstLine="540"/>
        <w:jc w:val="both"/>
      </w:pPr>
      <w:r>
        <w:t>1.1.1.1. Шасси/конструкция платформы (очевидные и фундаментальные отличия);</w:t>
      </w:r>
    </w:p>
    <w:p w:rsidR="00AE32EC" w:rsidRDefault="00AE32EC">
      <w:pPr>
        <w:pStyle w:val="ConsPlusNormal"/>
        <w:widowControl/>
        <w:ind w:firstLine="540"/>
        <w:jc w:val="both"/>
      </w:pPr>
      <w:r>
        <w:t>1.1.1.2. Силовая установка (двигатель внутреннего сгорания/гибридная установка).</w:t>
      </w:r>
    </w:p>
    <w:p w:rsidR="00AE32EC" w:rsidRDefault="00AE32EC">
      <w:pPr>
        <w:pStyle w:val="ConsPlusNormal"/>
        <w:widowControl/>
        <w:ind w:firstLine="540"/>
        <w:jc w:val="both"/>
      </w:pPr>
      <w:r>
        <w:t xml:space="preserve">1.2. По отношению к категориям </w:t>
      </w:r>
      <w:r w:rsidR="007D2709">
        <w:rPr>
          <w:noProof/>
          <w:position w:val="-12"/>
        </w:rPr>
        <w:drawing>
          <wp:inline distT="0" distB="0" distL="0" distR="0">
            <wp:extent cx="249555" cy="23304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w:t>
      </w:r>
    </w:p>
    <w:p w:rsidR="00AE32EC" w:rsidRDefault="00AE32EC">
      <w:pPr>
        <w:pStyle w:val="ConsPlusNormal"/>
        <w:widowControl/>
        <w:ind w:firstLine="540"/>
        <w:jc w:val="both"/>
      </w:pPr>
      <w:r>
        <w:t>1.2.1. Категория;</w:t>
      </w:r>
    </w:p>
    <w:p w:rsidR="00AE32EC" w:rsidRDefault="00AE32EC">
      <w:pPr>
        <w:pStyle w:val="ConsPlusNormal"/>
        <w:widowControl/>
        <w:ind w:firstLine="540"/>
        <w:jc w:val="both"/>
      </w:pPr>
      <w:r>
        <w:t>1.2.2. Существенные особенности конструкции:</w:t>
      </w:r>
    </w:p>
    <w:p w:rsidR="00AE32EC" w:rsidRDefault="00AE32EC">
      <w:pPr>
        <w:pStyle w:val="ConsPlusNormal"/>
        <w:widowControl/>
        <w:ind w:firstLine="540"/>
        <w:jc w:val="both"/>
      </w:pPr>
      <w:r>
        <w:t>1.2.2.1. Шасси/несущий каркас кузова, одно-/двухэтажный, одиночный/сочлененный (очевидные и фундаментальные отличия);</w:t>
      </w:r>
    </w:p>
    <w:p w:rsidR="00AE32EC" w:rsidRDefault="00AE32EC">
      <w:pPr>
        <w:pStyle w:val="ConsPlusNormal"/>
        <w:widowControl/>
        <w:ind w:firstLine="540"/>
        <w:jc w:val="both"/>
      </w:pPr>
      <w:r>
        <w:t>1.2.2.2. Число осей;</w:t>
      </w:r>
    </w:p>
    <w:p w:rsidR="00AE32EC" w:rsidRDefault="00AE32EC">
      <w:pPr>
        <w:pStyle w:val="ConsPlusNormal"/>
        <w:widowControl/>
        <w:ind w:firstLine="540"/>
        <w:jc w:val="both"/>
      </w:pPr>
      <w:r>
        <w:t>1.2.2.3. Силовая установка (двигатель внутреннего сгорания/электродвигатель/гибридная установка).</w:t>
      </w:r>
    </w:p>
    <w:p w:rsidR="00AE32EC" w:rsidRDefault="00AE32EC">
      <w:pPr>
        <w:pStyle w:val="ConsPlusNormal"/>
        <w:widowControl/>
        <w:ind w:firstLine="540"/>
        <w:jc w:val="both"/>
      </w:pPr>
      <w:r>
        <w:t xml:space="preserve">1.3. По отношению к категориям </w:t>
      </w:r>
      <w:r w:rsidR="007D2709">
        <w:rPr>
          <w:noProof/>
          <w:position w:val="-12"/>
        </w:rPr>
        <w:drawing>
          <wp:inline distT="0" distB="0" distL="0" distR="0">
            <wp:extent cx="207645" cy="233045"/>
            <wp:effectExtent l="0" t="0" r="190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540"/>
        <w:jc w:val="both"/>
      </w:pPr>
      <w:r>
        <w:t>1.3.1. Категория;</w:t>
      </w:r>
    </w:p>
    <w:p w:rsidR="00AE32EC" w:rsidRDefault="00AE32EC">
      <w:pPr>
        <w:pStyle w:val="ConsPlusNormal"/>
        <w:widowControl/>
        <w:ind w:firstLine="540"/>
        <w:jc w:val="both"/>
      </w:pPr>
      <w:r>
        <w:t>1.3.2. Существенные особенности конструкции:</w:t>
      </w:r>
    </w:p>
    <w:p w:rsidR="00AE32EC" w:rsidRDefault="00AE32EC">
      <w:pPr>
        <w:pStyle w:val="ConsPlusNormal"/>
        <w:widowControl/>
        <w:ind w:firstLine="540"/>
        <w:jc w:val="both"/>
      </w:pPr>
      <w:r>
        <w:t>1.3.2.1. Шасси/конструкция несущего основания (очевидные и фундаментальные отличия);</w:t>
      </w:r>
    </w:p>
    <w:p w:rsidR="00AE32EC" w:rsidRDefault="00AE32EC">
      <w:pPr>
        <w:pStyle w:val="ConsPlusNormal"/>
        <w:widowControl/>
        <w:ind w:firstLine="540"/>
        <w:jc w:val="both"/>
      </w:pPr>
      <w:r>
        <w:t>1.3.2.2. Число осей;</w:t>
      </w:r>
    </w:p>
    <w:p w:rsidR="00AE32EC" w:rsidRDefault="00AE32EC">
      <w:pPr>
        <w:pStyle w:val="ConsPlusNormal"/>
        <w:widowControl/>
        <w:ind w:firstLine="540"/>
        <w:jc w:val="both"/>
      </w:pPr>
      <w:r>
        <w:t>1.3.2.3. Силовая установка (двигатель внутреннего сгорания/электродвигатель/гибридная установка).</w:t>
      </w:r>
    </w:p>
    <w:p w:rsidR="00AE32EC" w:rsidRDefault="00AE32EC">
      <w:pPr>
        <w:pStyle w:val="ConsPlusNormal"/>
        <w:widowControl/>
        <w:ind w:firstLine="540"/>
        <w:jc w:val="both"/>
      </w:pPr>
      <w:r>
        <w:t xml:space="preserve">1.4. По отношению к категориям </w:t>
      </w:r>
      <w:r w:rsidR="007D2709">
        <w:rPr>
          <w:noProof/>
          <w:position w:val="-12"/>
        </w:rPr>
        <w:drawing>
          <wp:inline distT="0" distB="0" distL="0" distR="0">
            <wp:extent cx="174625" cy="23304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w:t>
      </w:r>
    </w:p>
    <w:p w:rsidR="00AE32EC" w:rsidRDefault="00AE32EC">
      <w:pPr>
        <w:pStyle w:val="ConsPlusNormal"/>
        <w:widowControl/>
        <w:ind w:firstLine="540"/>
        <w:jc w:val="both"/>
      </w:pPr>
      <w:r>
        <w:t>1.4.1. Категория;</w:t>
      </w:r>
    </w:p>
    <w:p w:rsidR="00AE32EC" w:rsidRDefault="00AE32EC">
      <w:pPr>
        <w:pStyle w:val="ConsPlusNormal"/>
        <w:widowControl/>
        <w:ind w:firstLine="540"/>
        <w:jc w:val="both"/>
      </w:pPr>
      <w:r>
        <w:t>1.4.2. Существенные особенности конструкции:</w:t>
      </w:r>
    </w:p>
    <w:p w:rsidR="00AE32EC" w:rsidRDefault="00AE32EC">
      <w:pPr>
        <w:pStyle w:val="ConsPlusNormal"/>
        <w:widowControl/>
        <w:ind w:firstLine="540"/>
        <w:jc w:val="both"/>
      </w:pPr>
      <w:r>
        <w:t>1.4.3. Шасси/несущее основание кузова (очевидные и фундаментальные отличия);</w:t>
      </w:r>
    </w:p>
    <w:p w:rsidR="00AE32EC" w:rsidRDefault="00AE32EC">
      <w:pPr>
        <w:pStyle w:val="ConsPlusNormal"/>
        <w:widowControl/>
        <w:ind w:firstLine="540"/>
        <w:jc w:val="both"/>
      </w:pPr>
      <w:r>
        <w:t>1.4.3.1. Число осей;</w:t>
      </w:r>
    </w:p>
    <w:p w:rsidR="00AE32EC" w:rsidRDefault="00AE32EC">
      <w:pPr>
        <w:pStyle w:val="ConsPlusNormal"/>
        <w:widowControl/>
        <w:ind w:firstLine="540"/>
        <w:jc w:val="both"/>
      </w:pPr>
      <w:r>
        <w:t>1.4.3.2. Прицеп с дышлом/полуприцеп/прицеп с центральной осью;</w:t>
      </w:r>
    </w:p>
    <w:p w:rsidR="00AE32EC" w:rsidRDefault="00AE32EC">
      <w:pPr>
        <w:pStyle w:val="ConsPlusNormal"/>
        <w:widowControl/>
        <w:ind w:firstLine="540"/>
        <w:jc w:val="both"/>
      </w:pPr>
      <w:r>
        <w:t>1.4.3.3. Тип тормозной системы (например, прицеп без тормозов/инерционный тормоз/тормозная система с подводом энергии извне).</w:t>
      </w:r>
    </w:p>
    <w:p w:rsidR="00AE32EC" w:rsidRDefault="00AE32EC">
      <w:pPr>
        <w:pStyle w:val="ConsPlusNormal"/>
        <w:widowControl/>
        <w:ind w:firstLine="540"/>
        <w:jc w:val="both"/>
      </w:pPr>
      <w:r>
        <w:t xml:space="preserve">1.5. По отношению к категориям </w:t>
      </w:r>
      <w:r w:rsidR="007D2709">
        <w:rPr>
          <w:noProof/>
          <w:position w:val="-12"/>
        </w:rPr>
        <w:drawing>
          <wp:inline distT="0" distB="0" distL="0" distR="0">
            <wp:extent cx="166370" cy="23304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w:t>
      </w:r>
    </w:p>
    <w:p w:rsidR="00AE32EC" w:rsidRDefault="00AE32EC">
      <w:pPr>
        <w:pStyle w:val="ConsPlusNormal"/>
        <w:widowControl/>
        <w:ind w:firstLine="540"/>
        <w:jc w:val="both"/>
      </w:pPr>
      <w:r>
        <w:t>1.5.1. Категория;</w:t>
      </w:r>
    </w:p>
    <w:p w:rsidR="00AE32EC" w:rsidRDefault="00AE32EC">
      <w:pPr>
        <w:pStyle w:val="ConsPlusNormal"/>
        <w:widowControl/>
        <w:ind w:firstLine="540"/>
        <w:jc w:val="both"/>
      </w:pPr>
      <w:r>
        <w:t>1.5.2. Шасси, рама, несущее основание или структура, на которой закрепляются основные агрегаты и узлы;</w:t>
      </w:r>
    </w:p>
    <w:p w:rsidR="00AE32EC" w:rsidRDefault="00AE32EC">
      <w:pPr>
        <w:pStyle w:val="ConsPlusNormal"/>
        <w:widowControl/>
        <w:ind w:firstLine="540"/>
        <w:jc w:val="both"/>
      </w:pPr>
      <w:r>
        <w:t>1.5.3. Силовая установка (двигатель внутреннего сгорания электродвигатель/гибридная установка).</w:t>
      </w:r>
    </w:p>
    <w:p w:rsidR="00AE32EC" w:rsidRDefault="00AE32EC">
      <w:pPr>
        <w:pStyle w:val="ConsPlusNormal"/>
        <w:widowControl/>
        <w:ind w:firstLine="540"/>
        <w:jc w:val="both"/>
      </w:pPr>
      <w: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AE32EC" w:rsidRDefault="00AE32EC">
      <w:pPr>
        <w:pStyle w:val="ConsPlusNormal"/>
        <w:widowControl/>
        <w:ind w:firstLine="540"/>
        <w:jc w:val="both"/>
      </w:pPr>
      <w:r>
        <w:t xml:space="preserve">2.1. По отношению к категории </w:t>
      </w:r>
      <w:r w:rsidR="007D2709">
        <w:rPr>
          <w:noProof/>
          <w:position w:val="-12"/>
        </w:rPr>
        <w:drawing>
          <wp:inline distT="0" distB="0" distL="0" distR="0">
            <wp:extent cx="233045" cy="23304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w:t>
      </w:r>
    </w:p>
    <w:p w:rsidR="00AE32EC" w:rsidRDefault="00AE32EC">
      <w:pPr>
        <w:pStyle w:val="ConsPlusNormal"/>
        <w:widowControl/>
        <w:ind w:firstLine="540"/>
        <w:jc w:val="both"/>
      </w:pPr>
      <w:r>
        <w:lastRenderedPageBreak/>
        <w:t>2.1.1. Экологический класс;</w:t>
      </w:r>
    </w:p>
    <w:p w:rsidR="00AE32EC" w:rsidRDefault="00AE32EC">
      <w:pPr>
        <w:pStyle w:val="ConsPlusNormal"/>
        <w:widowControl/>
        <w:ind w:firstLine="540"/>
        <w:jc w:val="both"/>
      </w:pPr>
      <w:r>
        <w:t>2.1.2. Тип кузова;</w:t>
      </w:r>
    </w:p>
    <w:p w:rsidR="00AE32EC" w:rsidRDefault="00AE32EC">
      <w:pPr>
        <w:pStyle w:val="ConsPlusNormal"/>
        <w:widowControl/>
        <w:ind w:firstLine="540"/>
        <w:jc w:val="both"/>
      </w:pPr>
      <w:r>
        <w:t>2.1.3. Силовая установка:</w:t>
      </w:r>
    </w:p>
    <w:p w:rsidR="00AE32EC" w:rsidRDefault="00AE32EC">
      <w:pPr>
        <w:pStyle w:val="ConsPlusNormal"/>
        <w:widowControl/>
        <w:ind w:firstLine="540"/>
        <w:jc w:val="both"/>
      </w:pPr>
      <w:r>
        <w:t>2.1.3.1. Рабочий принцип двигателя внутреннего сгорания (принудительное зажигание/воспламенение от сжатия, четырехтактный/двухтактный);</w:t>
      </w:r>
    </w:p>
    <w:p w:rsidR="00AE32EC" w:rsidRDefault="00AE32EC">
      <w:pPr>
        <w:pStyle w:val="ConsPlusNormal"/>
        <w:widowControl/>
        <w:ind w:firstLine="540"/>
        <w:jc w:val="both"/>
      </w:pPr>
      <w:r>
        <w:t>2.1.3.2. Число и расположение цилиндров двигателя внутреннего сгорания;</w:t>
      </w:r>
    </w:p>
    <w:p w:rsidR="00AE32EC" w:rsidRDefault="00AE32EC">
      <w:pPr>
        <w:pStyle w:val="ConsPlusNormal"/>
        <w:widowControl/>
        <w:ind w:firstLine="540"/>
        <w:jc w:val="both"/>
      </w:pPr>
      <w:r>
        <w:t>2.1.3.3. Максимальная мощность (различие в мощности не более чем 30 процентов);</w:t>
      </w:r>
    </w:p>
    <w:p w:rsidR="00AE32EC" w:rsidRDefault="00AE32EC">
      <w:pPr>
        <w:pStyle w:val="ConsPlusNormal"/>
        <w:widowControl/>
        <w:ind w:firstLine="540"/>
        <w:jc w:val="both"/>
      </w:pPr>
      <w:r>
        <w:t>2.1.3.4. Рабочий объем двигателя внутреннего сгорания (различие не более чем 20 процентов);</w:t>
      </w:r>
    </w:p>
    <w:p w:rsidR="00AE32EC" w:rsidRDefault="00AE32EC">
      <w:pPr>
        <w:pStyle w:val="ConsPlusNormal"/>
        <w:widowControl/>
        <w:ind w:firstLine="540"/>
        <w:jc w:val="both"/>
      </w:pPr>
      <w:r>
        <w:t>2.1.4. Ведущие оси (число, расположение, соединение);</w:t>
      </w:r>
    </w:p>
    <w:p w:rsidR="00AE32EC" w:rsidRDefault="00AE32EC">
      <w:pPr>
        <w:pStyle w:val="ConsPlusNormal"/>
        <w:widowControl/>
        <w:ind w:firstLine="540"/>
        <w:jc w:val="both"/>
      </w:pPr>
      <w:r>
        <w:t>2.1.5. Управляемые оси (число, расположение).</w:t>
      </w:r>
    </w:p>
    <w:p w:rsidR="00AE32EC" w:rsidRDefault="00AE32EC">
      <w:pPr>
        <w:pStyle w:val="ConsPlusNormal"/>
        <w:widowControl/>
        <w:ind w:firstLine="540"/>
        <w:jc w:val="both"/>
      </w:pPr>
      <w:r>
        <w:t xml:space="preserve">2.2. По отношению к категориям </w:t>
      </w:r>
      <w:r w:rsidR="007D2709">
        <w:rPr>
          <w:noProof/>
          <w:position w:val="-12"/>
        </w:rPr>
        <w:drawing>
          <wp:inline distT="0" distB="0" distL="0" distR="0">
            <wp:extent cx="249555" cy="23304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w:t>
      </w:r>
    </w:p>
    <w:p w:rsidR="00AE32EC" w:rsidRDefault="00AE32EC">
      <w:pPr>
        <w:pStyle w:val="ConsPlusNormal"/>
        <w:widowControl/>
        <w:ind w:firstLine="540"/>
        <w:jc w:val="both"/>
      </w:pPr>
      <w:r>
        <w:t>2.2.1. Экологический класс;</w:t>
      </w:r>
    </w:p>
    <w:p w:rsidR="00AE32EC" w:rsidRDefault="00AE32EC">
      <w:pPr>
        <w:pStyle w:val="ConsPlusNormal"/>
        <w:widowControl/>
        <w:ind w:firstLine="540"/>
        <w:jc w:val="both"/>
      </w:pPr>
      <w:r>
        <w:t>2.2.2. Класс транспортного средства в соответствии с определениями, содержащимися в Правилах ЕЭК ООН N 36, 52 или 107 (только для комплектных транспортных средств);</w:t>
      </w:r>
    </w:p>
    <w:p w:rsidR="00AE32EC" w:rsidRDefault="00AE32EC">
      <w:pPr>
        <w:pStyle w:val="ConsPlusNormal"/>
        <w:widowControl/>
        <w:ind w:firstLine="540"/>
        <w:jc w:val="both"/>
      </w:pPr>
      <w:r>
        <w:t>2.2.3. Степень завершенности (комплектное/незавершенное);</w:t>
      </w:r>
    </w:p>
    <w:p w:rsidR="00AE32EC" w:rsidRDefault="00AE32EC">
      <w:pPr>
        <w:pStyle w:val="ConsPlusNormal"/>
        <w:widowControl/>
        <w:ind w:firstLine="540"/>
        <w:jc w:val="both"/>
      </w:pPr>
      <w:r>
        <w:t>2.2.4. Силовая установка:</w:t>
      </w:r>
    </w:p>
    <w:p w:rsidR="00AE32EC" w:rsidRDefault="00AE32EC">
      <w:pPr>
        <w:pStyle w:val="ConsPlusNormal"/>
        <w:widowControl/>
        <w:ind w:firstLine="540"/>
        <w:jc w:val="both"/>
      </w:pPr>
      <w:r>
        <w:t>2.2.4.1. Рабочий принцип двигателя внутреннего сгорания (принудительное зажигание/воспламенение от сжатия, четырехтактный/двухтактный);</w:t>
      </w:r>
    </w:p>
    <w:p w:rsidR="00AE32EC" w:rsidRDefault="00AE32EC">
      <w:pPr>
        <w:pStyle w:val="ConsPlusNormal"/>
        <w:widowControl/>
        <w:ind w:firstLine="540"/>
        <w:jc w:val="both"/>
      </w:pPr>
      <w:r>
        <w:t>2.2.4.2. Число и расположение цилиндров двигателя внутреннего сгорания;</w:t>
      </w:r>
    </w:p>
    <w:p w:rsidR="00AE32EC" w:rsidRDefault="00AE32EC">
      <w:pPr>
        <w:pStyle w:val="ConsPlusNormal"/>
        <w:widowControl/>
        <w:ind w:firstLine="540"/>
        <w:jc w:val="both"/>
      </w:pPr>
      <w:r>
        <w:t>2.2.4.3. Максимальная мощность (различие не более чем 50 процентов);</w:t>
      </w:r>
    </w:p>
    <w:p w:rsidR="00AE32EC" w:rsidRDefault="00AE32EC">
      <w:pPr>
        <w:pStyle w:val="ConsPlusNormal"/>
        <w:widowControl/>
        <w:ind w:firstLine="540"/>
        <w:jc w:val="both"/>
      </w:pPr>
      <w:r>
        <w:t>2.2.4.4. Рабочий объем двигателя внутреннего сгорания (различие не более чем 50 процентов);</w:t>
      </w:r>
    </w:p>
    <w:p w:rsidR="00AE32EC" w:rsidRDefault="00AE32EC">
      <w:pPr>
        <w:pStyle w:val="ConsPlusNormal"/>
        <w:widowControl/>
        <w:ind w:firstLine="540"/>
        <w:jc w:val="both"/>
      </w:pPr>
      <w:r>
        <w:t>2.2.4.5. Расположение (переднее, среднее, заднее);</w:t>
      </w:r>
    </w:p>
    <w:p w:rsidR="00AE32EC" w:rsidRDefault="00AE32EC">
      <w:pPr>
        <w:pStyle w:val="ConsPlusNormal"/>
        <w:widowControl/>
        <w:ind w:firstLine="540"/>
        <w:jc w:val="both"/>
      </w:pPr>
      <w:r>
        <w:t>2.2.5. Полная масса (различие не более чем 20 процентов);</w:t>
      </w:r>
    </w:p>
    <w:p w:rsidR="00AE32EC" w:rsidRDefault="00AE32EC">
      <w:pPr>
        <w:pStyle w:val="ConsPlusNormal"/>
        <w:widowControl/>
        <w:ind w:firstLine="540"/>
        <w:jc w:val="both"/>
      </w:pPr>
      <w:r>
        <w:t>2.2.6. Ведущие оси (число, расположение, соединение);</w:t>
      </w:r>
    </w:p>
    <w:p w:rsidR="00AE32EC" w:rsidRDefault="00AE32EC">
      <w:pPr>
        <w:pStyle w:val="ConsPlusNormal"/>
        <w:widowControl/>
        <w:ind w:firstLine="540"/>
        <w:jc w:val="both"/>
      </w:pPr>
      <w:r>
        <w:t>2.2.7. Управляемые оси (число, расположение).</w:t>
      </w:r>
    </w:p>
    <w:p w:rsidR="00AE32EC" w:rsidRDefault="00AE32EC">
      <w:pPr>
        <w:pStyle w:val="ConsPlusNormal"/>
        <w:widowControl/>
        <w:ind w:firstLine="540"/>
        <w:jc w:val="both"/>
      </w:pPr>
      <w:r>
        <w:t xml:space="preserve">2.3. По отношению к категориям </w:t>
      </w:r>
      <w:r w:rsidR="007D2709">
        <w:rPr>
          <w:noProof/>
          <w:position w:val="-12"/>
        </w:rPr>
        <w:drawing>
          <wp:inline distT="0" distB="0" distL="0" distR="0">
            <wp:extent cx="207645" cy="233045"/>
            <wp:effectExtent l="0" t="0" r="190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 xml:space="preserve">, </w:t>
      </w:r>
      <w:r w:rsidR="007D2709">
        <w:rPr>
          <w:noProof/>
          <w:position w:val="-12"/>
        </w:rPr>
        <w:drawing>
          <wp:inline distT="0" distB="0" distL="0" distR="0">
            <wp:extent cx="215900" cy="23304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t xml:space="preserve">, </w:t>
      </w:r>
      <w:r w:rsidR="007D2709">
        <w:rPr>
          <w:noProof/>
          <w:position w:val="-12"/>
        </w:rPr>
        <w:drawing>
          <wp:inline distT="0" distB="0" distL="0" distR="0">
            <wp:extent cx="207645" cy="233045"/>
            <wp:effectExtent l="0" t="0" r="190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07645" cy="233045"/>
                    </a:xfrm>
                    <a:prstGeom prst="rect">
                      <a:avLst/>
                    </a:prstGeom>
                    <a:noFill/>
                    <a:ln>
                      <a:noFill/>
                    </a:ln>
                  </pic:spPr>
                </pic:pic>
              </a:graphicData>
            </a:graphic>
          </wp:inline>
        </w:drawing>
      </w:r>
      <w:r>
        <w:t>:</w:t>
      </w:r>
    </w:p>
    <w:p w:rsidR="00AE32EC" w:rsidRDefault="00AE32EC">
      <w:pPr>
        <w:pStyle w:val="ConsPlusNormal"/>
        <w:widowControl/>
        <w:ind w:firstLine="540"/>
        <w:jc w:val="both"/>
      </w:pPr>
      <w:r>
        <w:t>2.3.1. Экологический класс;</w:t>
      </w:r>
    </w:p>
    <w:p w:rsidR="00AE32EC" w:rsidRDefault="00AE32EC">
      <w:pPr>
        <w:pStyle w:val="ConsPlusNormal"/>
        <w:widowControl/>
        <w:ind w:firstLine="540"/>
        <w:jc w:val="both"/>
      </w:pPr>
      <w: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AE32EC" w:rsidRDefault="00AE32EC">
      <w:pPr>
        <w:pStyle w:val="ConsPlusNormal"/>
        <w:widowControl/>
        <w:ind w:firstLine="540"/>
        <w:jc w:val="both"/>
      </w:pPr>
      <w:r>
        <w:t>2.3.3. Степень завершенности (комплектное/незавершенное);</w:t>
      </w:r>
    </w:p>
    <w:p w:rsidR="00AE32EC" w:rsidRDefault="00AE32EC">
      <w:pPr>
        <w:pStyle w:val="ConsPlusNormal"/>
        <w:widowControl/>
        <w:ind w:firstLine="540"/>
        <w:jc w:val="both"/>
      </w:pPr>
      <w:r>
        <w:t>2.3.4. Силовая установка:</w:t>
      </w:r>
    </w:p>
    <w:p w:rsidR="00AE32EC" w:rsidRDefault="00AE32EC">
      <w:pPr>
        <w:pStyle w:val="ConsPlusNormal"/>
        <w:widowControl/>
        <w:ind w:firstLine="540"/>
        <w:jc w:val="both"/>
      </w:pPr>
      <w:r>
        <w:t>2.3.4.1. Рабочий принцип двигателя внутреннего сгорания (принудительное зажигание/воспламенение от сжатия, четырехтактный/двухтактный);</w:t>
      </w:r>
    </w:p>
    <w:p w:rsidR="00AE32EC" w:rsidRDefault="00AE32EC">
      <w:pPr>
        <w:pStyle w:val="ConsPlusNormal"/>
        <w:widowControl/>
        <w:ind w:firstLine="540"/>
        <w:jc w:val="both"/>
      </w:pPr>
      <w:r>
        <w:t>2.3.4.2. Число и расположение цилиндров двигателя внутреннего сгорания;</w:t>
      </w:r>
    </w:p>
    <w:p w:rsidR="00AE32EC" w:rsidRDefault="00AE32EC">
      <w:pPr>
        <w:pStyle w:val="ConsPlusNormal"/>
        <w:widowControl/>
        <w:ind w:firstLine="540"/>
        <w:jc w:val="both"/>
      </w:pPr>
      <w:r>
        <w:t>2.3.4.3. Максимальная мощность (различие не более чем 50 процентов);</w:t>
      </w:r>
    </w:p>
    <w:p w:rsidR="00AE32EC" w:rsidRDefault="00AE32EC">
      <w:pPr>
        <w:pStyle w:val="ConsPlusNormal"/>
        <w:widowControl/>
        <w:ind w:firstLine="540"/>
        <w:jc w:val="both"/>
      </w:pPr>
      <w:r>
        <w:t>2.3.4.4. Рабочий объем двигателя внутреннего сгорания (различие не более чем 50 процентов);</w:t>
      </w:r>
    </w:p>
    <w:p w:rsidR="00AE32EC" w:rsidRDefault="00AE32EC">
      <w:pPr>
        <w:pStyle w:val="ConsPlusNormal"/>
        <w:widowControl/>
        <w:ind w:firstLine="540"/>
        <w:jc w:val="both"/>
      </w:pPr>
      <w:r>
        <w:t>2.3.5. Полная масса (различие не более чем 20 процентов);</w:t>
      </w:r>
    </w:p>
    <w:p w:rsidR="00AE32EC" w:rsidRDefault="00AE32EC">
      <w:pPr>
        <w:pStyle w:val="ConsPlusNormal"/>
        <w:widowControl/>
        <w:ind w:firstLine="540"/>
        <w:jc w:val="both"/>
      </w:pPr>
      <w:r>
        <w:t>2.3.6. Ведущие оси (число, расположение, соединение);</w:t>
      </w:r>
    </w:p>
    <w:p w:rsidR="00AE32EC" w:rsidRDefault="00AE32EC">
      <w:pPr>
        <w:pStyle w:val="ConsPlusNormal"/>
        <w:widowControl/>
        <w:ind w:firstLine="540"/>
        <w:jc w:val="both"/>
      </w:pPr>
      <w:r>
        <w:t>2.3.7. Управляемые оси (число, расположение).</w:t>
      </w:r>
    </w:p>
    <w:p w:rsidR="00AE32EC" w:rsidRDefault="00AE32EC">
      <w:pPr>
        <w:pStyle w:val="ConsPlusNormal"/>
        <w:widowControl/>
        <w:ind w:firstLine="540"/>
        <w:jc w:val="both"/>
      </w:pPr>
      <w:r>
        <w:t xml:space="preserve">2.4. По отношению к категориям </w:t>
      </w:r>
      <w:r w:rsidR="007D2709">
        <w:rPr>
          <w:noProof/>
          <w:position w:val="-12"/>
        </w:rPr>
        <w:drawing>
          <wp:inline distT="0" distB="0" distL="0" distR="0">
            <wp:extent cx="174625" cy="23304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 xml:space="preserve">, </w:t>
      </w:r>
      <w:r w:rsidR="007D2709">
        <w:rPr>
          <w:noProof/>
          <w:position w:val="-12"/>
        </w:rPr>
        <w:drawing>
          <wp:inline distT="0" distB="0" distL="0" distR="0">
            <wp:extent cx="191135" cy="23304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1135" cy="233045"/>
                    </a:xfrm>
                    <a:prstGeom prst="rect">
                      <a:avLst/>
                    </a:prstGeom>
                    <a:noFill/>
                    <a:ln>
                      <a:noFill/>
                    </a:ln>
                  </pic:spPr>
                </pic:pic>
              </a:graphicData>
            </a:graphic>
          </wp:inline>
        </w:drawing>
      </w:r>
      <w:r>
        <w:t>:</w:t>
      </w:r>
    </w:p>
    <w:p w:rsidR="00AE32EC" w:rsidRDefault="00AE32EC">
      <w:pPr>
        <w:pStyle w:val="ConsPlusNormal"/>
        <w:widowControl/>
        <w:ind w:firstLine="540"/>
        <w:jc w:val="both"/>
      </w:pPr>
      <w:r>
        <w:t>2.4.1. Степень завершенности (например: комплектное/незавершенное);</w:t>
      </w:r>
    </w:p>
    <w:p w:rsidR="00AE32EC" w:rsidRDefault="00AE32EC">
      <w:pPr>
        <w:pStyle w:val="ConsPlusNormal"/>
        <w:widowControl/>
        <w:ind w:firstLine="540"/>
        <w:jc w:val="both"/>
      </w:pPr>
      <w:r>
        <w:t>2.4.2. Тип кузова/исполнение загрузочного пространства (например, бортовая платформа, фургон, караван, самосвальный кузов, изотермический кузов, цистерна, специализированное оборудование);</w:t>
      </w:r>
    </w:p>
    <w:p w:rsidR="00AE32EC" w:rsidRDefault="00AE32EC">
      <w:pPr>
        <w:pStyle w:val="ConsPlusNormal"/>
        <w:widowControl/>
        <w:ind w:firstLine="540"/>
        <w:jc w:val="both"/>
      </w:pPr>
      <w:r>
        <w:t>2.4.3. Полная масса (различие не более чем 20 процентов);</w:t>
      </w:r>
    </w:p>
    <w:p w:rsidR="00AE32EC" w:rsidRDefault="00AE32EC">
      <w:pPr>
        <w:pStyle w:val="ConsPlusNormal"/>
        <w:widowControl/>
        <w:ind w:firstLine="540"/>
        <w:jc w:val="both"/>
      </w:pPr>
      <w:r>
        <w:t>2.4.4. Управляемые оси (число, расположение).</w:t>
      </w:r>
    </w:p>
    <w:p w:rsidR="00AE32EC" w:rsidRDefault="00AE32EC">
      <w:pPr>
        <w:pStyle w:val="ConsPlusNormal"/>
        <w:widowControl/>
        <w:ind w:firstLine="540"/>
        <w:jc w:val="both"/>
      </w:pPr>
      <w:r>
        <w:t xml:space="preserve">2.5. По отношению к категориям </w:t>
      </w:r>
      <w:r w:rsidR="007D2709">
        <w:rPr>
          <w:noProof/>
          <w:position w:val="-12"/>
        </w:rPr>
        <w:drawing>
          <wp:inline distT="0" distB="0" distL="0" distR="0">
            <wp:extent cx="166370" cy="233045"/>
            <wp:effectExtent l="0" t="0" r="508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w:t>
      </w:r>
    </w:p>
    <w:p w:rsidR="00AE32EC" w:rsidRDefault="00AE32EC">
      <w:pPr>
        <w:pStyle w:val="ConsPlusNormal"/>
        <w:widowControl/>
        <w:ind w:firstLine="540"/>
        <w:jc w:val="both"/>
      </w:pPr>
      <w:r>
        <w:t>2.5.1. Форма кузова, корпуса (базовые характеристики);</w:t>
      </w:r>
    </w:p>
    <w:p w:rsidR="00AE32EC" w:rsidRDefault="00AE32EC">
      <w:pPr>
        <w:pStyle w:val="ConsPlusNormal"/>
        <w:widowControl/>
        <w:ind w:firstLine="540"/>
        <w:jc w:val="both"/>
      </w:pPr>
      <w:r>
        <w:t>2.5.2. Масса снаряженного транспортного средства (различие не более чем 20 процентов);</w:t>
      </w:r>
    </w:p>
    <w:p w:rsidR="00AE32EC" w:rsidRDefault="00AE32EC">
      <w:pPr>
        <w:pStyle w:val="ConsPlusNormal"/>
        <w:widowControl/>
        <w:ind w:firstLine="540"/>
        <w:jc w:val="both"/>
      </w:pPr>
      <w:r>
        <w:t>2.5.3. Полная масса (различие не более чем 20 процентов);</w:t>
      </w:r>
    </w:p>
    <w:p w:rsidR="00AE32EC" w:rsidRDefault="00AE32EC">
      <w:pPr>
        <w:pStyle w:val="ConsPlusNormal"/>
        <w:widowControl/>
        <w:ind w:firstLine="540"/>
        <w:jc w:val="both"/>
      </w:pPr>
      <w:r>
        <w:t>2.5.4. Рабочий объем двигателя внутреннего сгорания (различие не более чем 30 процентов);</w:t>
      </w:r>
    </w:p>
    <w:p w:rsidR="00AE32EC" w:rsidRDefault="00AE32EC">
      <w:pPr>
        <w:pStyle w:val="ConsPlusNormal"/>
        <w:widowControl/>
        <w:ind w:firstLine="540"/>
        <w:jc w:val="both"/>
      </w:pPr>
      <w:r>
        <w:t>2.5.5. Конструкция рамы (очевидные и фундаментальные отличия);</w:t>
      </w:r>
    </w:p>
    <w:p w:rsidR="00AE32EC" w:rsidRDefault="00AE32EC">
      <w:pPr>
        <w:pStyle w:val="ConsPlusNormal"/>
        <w:widowControl/>
        <w:ind w:firstLine="540"/>
        <w:jc w:val="both"/>
      </w:pPr>
      <w:r>
        <w:t>2.5.6. Силовая установка (двигатель внутреннего сгорания/электродвигатель/другие);</w:t>
      </w:r>
    </w:p>
    <w:p w:rsidR="00AE32EC" w:rsidRDefault="00AE32EC">
      <w:pPr>
        <w:pStyle w:val="ConsPlusNormal"/>
        <w:widowControl/>
        <w:ind w:firstLine="540"/>
        <w:jc w:val="both"/>
      </w:pPr>
      <w:r>
        <w:t>2.5.7. Число и расположение цилиндров двигателя внутреннего сгорания;</w:t>
      </w:r>
    </w:p>
    <w:p w:rsidR="00AE32EC" w:rsidRDefault="00AE32EC">
      <w:pPr>
        <w:pStyle w:val="ConsPlusNormal"/>
        <w:widowControl/>
        <w:ind w:firstLine="540"/>
        <w:jc w:val="both"/>
      </w:pPr>
      <w:r>
        <w:t>2.5.8. Максимальная мощность двигателя (различие не более чем 30 процентов);</w:t>
      </w:r>
    </w:p>
    <w:p w:rsidR="00AE32EC" w:rsidRDefault="00AE32EC">
      <w:pPr>
        <w:pStyle w:val="ConsPlusNormal"/>
        <w:widowControl/>
        <w:ind w:firstLine="540"/>
        <w:jc w:val="both"/>
      </w:pPr>
      <w:r>
        <w:t>2.5.9. Тип коробки передач (с ручным управлением, автоматическая).</w:t>
      </w:r>
    </w:p>
    <w:p w:rsidR="00AE32EC" w:rsidRDefault="00AE32EC">
      <w:pPr>
        <w:pStyle w:val="ConsPlusNormal"/>
        <w:widowControl/>
        <w:ind w:firstLine="540"/>
        <w:jc w:val="both"/>
      </w:pPr>
      <w:r>
        <w:lastRenderedPageBreak/>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AE32EC" w:rsidRDefault="00AE32EC">
      <w:pPr>
        <w:pStyle w:val="ConsPlusNormal"/>
        <w:widowControl/>
        <w:ind w:firstLine="540"/>
        <w:jc w:val="both"/>
      </w:pPr>
      <w:r>
        <w:t>При этом:</w:t>
      </w:r>
    </w:p>
    <w:p w:rsidR="00AE32EC" w:rsidRDefault="00AE32EC">
      <w:pPr>
        <w:pStyle w:val="ConsPlusNormal"/>
        <w:widowControl/>
        <w:ind w:firstLine="540"/>
        <w:jc w:val="both"/>
      </w:pPr>
      <w:r>
        <w:t xml:space="preserve">3.1. По отношению к категории </w:t>
      </w:r>
      <w:r w:rsidR="007D2709">
        <w:rPr>
          <w:noProof/>
          <w:position w:val="-12"/>
        </w:rPr>
        <w:drawing>
          <wp:inline distT="0" distB="0" distL="0" distR="0">
            <wp:extent cx="233045" cy="23304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w:t>
      </w:r>
    </w:p>
    <w:p w:rsidR="00AE32EC" w:rsidRDefault="00AE32EC">
      <w:pPr>
        <w:pStyle w:val="ConsPlusNormal"/>
        <w:widowControl/>
        <w:ind w:firstLine="540"/>
        <w:jc w:val="both"/>
      </w:pPr>
      <w:r>
        <w:t>Для каждой версии может быть только одно значение каждого из следующих параметров:</w:t>
      </w:r>
    </w:p>
    <w:p w:rsidR="00AE32EC" w:rsidRDefault="00AE32EC">
      <w:pPr>
        <w:pStyle w:val="ConsPlusNormal"/>
        <w:widowControl/>
        <w:ind w:firstLine="540"/>
        <w:jc w:val="both"/>
      </w:pPr>
      <w:r>
        <w:t>3.1.1. Полная масса;</w:t>
      </w:r>
    </w:p>
    <w:p w:rsidR="00AE32EC" w:rsidRDefault="00AE32EC">
      <w:pPr>
        <w:pStyle w:val="ConsPlusNormal"/>
        <w:widowControl/>
        <w:ind w:firstLine="540"/>
        <w:jc w:val="both"/>
      </w:pPr>
      <w:r>
        <w:t>3.1.2. Рабочий объем двигателя внутреннего сгорания;</w:t>
      </w:r>
    </w:p>
    <w:p w:rsidR="00AE32EC" w:rsidRDefault="00AE32EC">
      <w:pPr>
        <w:pStyle w:val="ConsPlusNormal"/>
        <w:widowControl/>
        <w:ind w:firstLine="540"/>
        <w:jc w:val="both"/>
      </w:pPr>
      <w:r>
        <w:t>3.1.3. Максимальная мощность двигателя;</w:t>
      </w:r>
    </w:p>
    <w:p w:rsidR="00AE32EC" w:rsidRDefault="00AE32EC">
      <w:pPr>
        <w:pStyle w:val="ConsPlusNormal"/>
        <w:widowControl/>
        <w:ind w:firstLine="540"/>
        <w:jc w:val="both"/>
      </w:pPr>
      <w:r>
        <w:t>3.1.4. Тип коробки передач и число ее ступеней;</w:t>
      </w:r>
    </w:p>
    <w:p w:rsidR="00AE32EC" w:rsidRDefault="00AE32EC">
      <w:pPr>
        <w:pStyle w:val="ConsPlusNormal"/>
        <w:widowControl/>
        <w:ind w:firstLine="540"/>
        <w:jc w:val="both"/>
      </w:pPr>
      <w:r>
        <w:t>3.1.5. Число мест для сидения.</w:t>
      </w:r>
    </w:p>
    <w:p w:rsidR="00AE32EC" w:rsidRDefault="00AE32EC">
      <w:pPr>
        <w:pStyle w:val="ConsPlusNormal"/>
        <w:widowControl/>
        <w:ind w:firstLine="540"/>
        <w:jc w:val="both"/>
      </w:pPr>
      <w:r>
        <w:t xml:space="preserve">3.2. По отношению к категориям </w:t>
      </w:r>
      <w:r w:rsidR="007D2709">
        <w:rPr>
          <w:noProof/>
          <w:position w:val="-12"/>
        </w:rPr>
        <w:drawing>
          <wp:inline distT="0" distB="0" distL="0" distR="0">
            <wp:extent cx="166370" cy="233045"/>
            <wp:effectExtent l="0" t="0" r="508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66370"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 xml:space="preserve">, </w:t>
      </w:r>
      <w:r w:rsidR="007D2709">
        <w:rPr>
          <w:noProof/>
          <w:position w:val="-12"/>
        </w:rPr>
        <w:drawing>
          <wp:inline distT="0" distB="0" distL="0" distR="0">
            <wp:extent cx="174625" cy="23304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4625" cy="233045"/>
                    </a:xfrm>
                    <a:prstGeom prst="rect">
                      <a:avLst/>
                    </a:prstGeom>
                    <a:noFill/>
                    <a:ln>
                      <a:noFill/>
                    </a:ln>
                  </pic:spPr>
                </pic:pic>
              </a:graphicData>
            </a:graphic>
          </wp:inline>
        </w:drawing>
      </w:r>
      <w:r>
        <w:t>:</w:t>
      </w:r>
    </w:p>
    <w:p w:rsidR="00AE32EC" w:rsidRDefault="00AE32EC">
      <w:pPr>
        <w:pStyle w:val="ConsPlusNormal"/>
        <w:widowControl/>
        <w:ind w:firstLine="540"/>
        <w:jc w:val="both"/>
      </w:pPr>
      <w:r>
        <w:t>Переменные значения следующих параметров не могут сочетаться в рамках одной версии:</w:t>
      </w:r>
    </w:p>
    <w:p w:rsidR="00AE32EC" w:rsidRDefault="00AE32EC">
      <w:pPr>
        <w:pStyle w:val="ConsPlusNormal"/>
        <w:widowControl/>
        <w:ind w:firstLine="540"/>
        <w:jc w:val="both"/>
      </w:pPr>
      <w:r>
        <w:t>3.2.1. Масса снаряженного транспортного средства;</w:t>
      </w:r>
    </w:p>
    <w:p w:rsidR="00AE32EC" w:rsidRDefault="00AE32EC">
      <w:pPr>
        <w:pStyle w:val="ConsPlusNormal"/>
        <w:widowControl/>
        <w:ind w:firstLine="540"/>
        <w:jc w:val="both"/>
      </w:pPr>
      <w:r>
        <w:t>3.2.2. Полная масса;</w:t>
      </w:r>
    </w:p>
    <w:p w:rsidR="00AE32EC" w:rsidRDefault="00AE32EC">
      <w:pPr>
        <w:pStyle w:val="ConsPlusNormal"/>
        <w:widowControl/>
        <w:ind w:firstLine="540"/>
        <w:jc w:val="both"/>
      </w:pPr>
      <w:r>
        <w:t>3.2.3. Мощность силовой установки;</w:t>
      </w:r>
    </w:p>
    <w:p w:rsidR="00AE32EC" w:rsidRDefault="00AE32EC">
      <w:pPr>
        <w:pStyle w:val="ConsPlusNormal"/>
        <w:widowControl/>
        <w:ind w:firstLine="540"/>
        <w:jc w:val="both"/>
      </w:pPr>
      <w:r>
        <w:t>3.2.4. Рабочий объем цилиндров двигателя внутреннего сгорания.</w:t>
      </w:r>
    </w:p>
    <w:p w:rsidR="00AE32EC" w:rsidRDefault="00AE32EC">
      <w:pPr>
        <w:pStyle w:val="ConsPlusNormal"/>
        <w:widowControl/>
        <w:ind w:firstLine="540"/>
        <w:jc w:val="both"/>
      </w:pPr>
      <w:r>
        <w:t>3.3. По отношению к остальным категориям транспортных средств требования к подразделению модификаций на версии (комплектации) не установлены.</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11</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ДОКУМЕНТОВ, ПРЕДСТАВЛЯЕМЫХ ЗАЯВИТЕЛЕМ В ЦЕЛЯХ ОЦЕНКИ</w:t>
      </w:r>
    </w:p>
    <w:p w:rsidR="00AE32EC" w:rsidRDefault="00AE32EC">
      <w:pPr>
        <w:pStyle w:val="ConsPlusNormal"/>
        <w:widowControl/>
        <w:ind w:firstLine="0"/>
        <w:jc w:val="center"/>
      </w:pPr>
      <w:r>
        <w:t>СООТВЕТСТВИЯ ТИПОВ ТРАНСПОРТНЫХ СРЕДСТВ (ШАССИ), ЕДИНИЧНЫХ</w:t>
      </w:r>
    </w:p>
    <w:p w:rsidR="00AE32EC" w:rsidRDefault="00AE32EC">
      <w:pPr>
        <w:pStyle w:val="ConsPlusNormal"/>
        <w:widowControl/>
        <w:ind w:firstLine="0"/>
        <w:jc w:val="center"/>
      </w:pPr>
      <w:r>
        <w:t>ТРАНСПОРТНЫХ СРЕДСТВ И КОМПОНЕНТОВ ТРАНСПОРТНЫХ СРЕДСТВ</w:t>
      </w:r>
    </w:p>
    <w:p w:rsidR="00AE32EC" w:rsidRDefault="00AE32EC">
      <w:pPr>
        <w:pStyle w:val="ConsPlusNormal"/>
        <w:widowControl/>
        <w:ind w:firstLine="0"/>
        <w:jc w:val="center"/>
      </w:pPr>
      <w:r>
        <w:t>ТРЕБОВАНИЯМ ТЕХНИЧЕСКОГО РЕГЛАМЕНТА О БЕЗОПАСНОСТИ</w:t>
      </w:r>
    </w:p>
    <w:p w:rsidR="00AE32EC" w:rsidRDefault="00AE32EC">
      <w:pPr>
        <w:pStyle w:val="ConsPlusNormal"/>
        <w:widowControl/>
        <w:ind w:firstLine="0"/>
        <w:jc w:val="center"/>
      </w:pPr>
      <w:r>
        <w:t>КОЛЕСНЫХ ТРАНСПОРТНЫХ СРЕДСТВ</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Оценка соответствия в форме одобрения типа в отношении</w:t>
      </w:r>
    </w:p>
    <w:p w:rsidR="00AE32EC" w:rsidRDefault="00AE32EC">
      <w:pPr>
        <w:pStyle w:val="ConsPlusNormal"/>
        <w:widowControl/>
        <w:ind w:firstLine="0"/>
        <w:jc w:val="center"/>
      </w:pPr>
      <w:r>
        <w:t>транспортного средства</w:t>
      </w:r>
    </w:p>
    <w:p w:rsidR="00AE32EC" w:rsidRDefault="00AE32EC">
      <w:pPr>
        <w:pStyle w:val="ConsPlusNormal"/>
        <w:widowControl/>
        <w:ind w:firstLine="540"/>
        <w:jc w:val="both"/>
      </w:pPr>
    </w:p>
    <w:p w:rsidR="00AE32EC" w:rsidRDefault="00AE32EC">
      <w:pPr>
        <w:pStyle w:val="ConsPlusNormal"/>
        <w:widowControl/>
        <w:ind w:firstLine="540"/>
        <w:jc w:val="both"/>
      </w:pPr>
      <w:r>
        <w:t>1.1. С целью получения одобрения типа транспортного средства заявитель представляет в орган по сертификации:</w:t>
      </w:r>
    </w:p>
    <w:p w:rsidR="00AE32EC" w:rsidRDefault="00AE32EC">
      <w:pPr>
        <w:pStyle w:val="ConsPlusNormal"/>
        <w:widowControl/>
        <w:ind w:firstLine="540"/>
        <w:jc w:val="both"/>
      </w:pPr>
      <w:r>
        <w:t>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Приложении N 13 к техническому регламенту), включающее необходимые для идентификации транспортного средства чертежи общего вида, а также перечень компонентов, имеющих маркировку, подтверждающую их соответствие требованиям технического регламента (устройства световой и звуковой сигнализации, ремни безопасности, стекла, шины, зеркала заднего вида),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AE32EC" w:rsidRDefault="00AE32EC">
      <w:pPr>
        <w:pStyle w:val="ConsPlusNormal"/>
        <w:widowControl/>
        <w:ind w:firstLine="540"/>
        <w:jc w:val="both"/>
      </w:pPr>
      <w: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AE32EC" w:rsidRDefault="00AE32EC">
      <w:pPr>
        <w:pStyle w:val="ConsPlusNormal"/>
        <w:widowControl/>
        <w:ind w:firstLine="540"/>
        <w:jc w:val="both"/>
      </w:pPr>
      <w:r>
        <w:t>В качестве доказательственных материалов, в целях подтверждения соответствия типа транспортного средства (шасси) требованиям пунктов 6 - 9 настоящего технического регламента и Приложения N 8, может представляться декларация о соответствии с приложением описания маркировки транспортного средства.</w:t>
      </w:r>
    </w:p>
    <w:p w:rsidR="00AE32EC" w:rsidRDefault="00AE32EC">
      <w:pPr>
        <w:pStyle w:val="ConsPlusNormal"/>
        <w:widowControl/>
        <w:ind w:firstLine="540"/>
        <w:jc w:val="both"/>
      </w:pPr>
      <w:r>
        <w:t>В качестве доказательственных материалов, в целях подтверждения соответствия типа транспортного средства [шасси] требованиям Приложений N 2, 3 и 6 к настоящему техническому регламенту, в орган по сертификации представляются:</w:t>
      </w:r>
    </w:p>
    <w:p w:rsidR="00AE32EC" w:rsidRDefault="00AE32EC">
      <w:pPr>
        <w:pStyle w:val="ConsPlusNormal"/>
        <w:widowControl/>
        <w:ind w:firstLine="540"/>
        <w:jc w:val="both"/>
      </w:pPr>
      <w:r>
        <w:lastRenderedPageBreak/>
        <w:t>1.1.2.1. выданные аккредитованной испытательной лабораторией протоколы идентификации транспортного средства и сертификационных испытаний в отношении отдельных требований по перечню Приложения N 2 к настоящему техническому регламенту и при необходимости - сводный протокол.</w:t>
      </w:r>
    </w:p>
    <w:p w:rsidR="00AE32EC" w:rsidRDefault="00AE32EC">
      <w:pPr>
        <w:pStyle w:val="ConsPlusNormal"/>
        <w:widowControl/>
        <w:ind w:firstLine="540"/>
        <w:jc w:val="both"/>
      </w:pPr>
      <w:r>
        <w:t>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Приложения N 2 к настоящему техническому регламенту. Технические описания составляются заявителем в соответствии с требованиями Правил ЕЭК ООН либо стандартов, включенных в утвержденный Правительством Российской Федерации перечень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w:t>
      </w:r>
    </w:p>
    <w:p w:rsidR="00AE32EC" w:rsidRDefault="00AE32EC">
      <w:pPr>
        <w:pStyle w:val="ConsPlusNormal"/>
        <w:widowControl/>
        <w:ind w:firstLine="540"/>
        <w:jc w:val="both"/>
      </w:pPr>
      <w:r>
        <w:t>Для целей настоящего подпункта признаются протоколы испытаний по Правилам ЕЭК ООН, выданные зарубежными испытательными лабораториями, заявленными в рамках Соглашения 1958 года;</w:t>
      </w:r>
    </w:p>
    <w:p w:rsidR="00AE32EC" w:rsidRDefault="00AE32EC">
      <w:pPr>
        <w:pStyle w:val="ConsPlusNormal"/>
        <w:widowControl/>
        <w:ind w:firstLine="540"/>
        <w:jc w:val="both"/>
      </w:pPr>
      <w:r>
        <w:t>1.1.2.2.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Приложения N 6 к настоящему техническому регламенту, а также иные доказательственные материалы, предусмотренные указанным Приложением.</w:t>
      </w:r>
    </w:p>
    <w:p w:rsidR="00AE32EC" w:rsidRDefault="00AE32EC">
      <w:pPr>
        <w:pStyle w:val="ConsPlusNormal"/>
        <w:widowControl/>
        <w:ind w:firstLine="540"/>
        <w:jc w:val="both"/>
      </w:pPr>
      <w:r>
        <w:t>Указанные протоколы должны сопровождаться техническими описаниями типа транспортного средства, оформленными в соответствии с требованиями абзаца второго пункта 1.1.2.1.</w:t>
      </w:r>
    </w:p>
    <w:p w:rsidR="00AE32EC" w:rsidRDefault="00AE32EC">
      <w:pPr>
        <w:pStyle w:val="ConsPlusNormal"/>
        <w:widowControl/>
        <w:ind w:firstLine="540"/>
        <w:jc w:val="both"/>
      </w:pPr>
      <w:r>
        <w:t>1.1.2.3. в случае шасси - выданные аккредитованной испытательной лабораторией протоколы идентификации и сертификационных испытаний в отношении отдельных требований по перечню Приложения N 2 полнокомплектного транспортного средства с шасси того же типа либо протоколы испытаний не 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AE32EC" w:rsidRDefault="00AE32EC">
      <w:pPr>
        <w:pStyle w:val="ConsPlusNormal"/>
        <w:widowControl/>
        <w:ind w:firstLine="540"/>
        <w:jc w:val="both"/>
      </w:pPr>
      <w:r>
        <w:t>Указанные протоколы должны сопровождаться техническими описаниями типа транспортного средства, оформленными в соответствии с требованиями абзаца второго пункта 1.2.1;</w:t>
      </w:r>
    </w:p>
    <w:p w:rsidR="00AE32EC" w:rsidRDefault="00AE32EC">
      <w:pPr>
        <w:pStyle w:val="ConsPlusNormal"/>
        <w:widowControl/>
        <w:ind w:firstLine="540"/>
        <w:jc w:val="both"/>
      </w:pPr>
      <w:r>
        <w:t>1.1.2.4. сообщения об официальном утверждении типа конструкции в отношении Правил ЕЭК ООН, выданные в странах - участницах Соглашения 1958 года;</w:t>
      </w:r>
    </w:p>
    <w:p w:rsidR="00AE32EC" w:rsidRDefault="00AE32EC">
      <w:pPr>
        <w:pStyle w:val="ConsPlusNormal"/>
        <w:widowControl/>
        <w:ind w:firstLine="540"/>
        <w:jc w:val="both"/>
      </w:pPr>
      <w:r>
        <w:t>1.1.2.5.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AE32EC" w:rsidRDefault="00AE32EC">
      <w:pPr>
        <w:pStyle w:val="ConsPlusNormal"/>
        <w:widowControl/>
        <w:ind w:firstLine="540"/>
        <w:jc w:val="both"/>
      </w:pPr>
      <w:r>
        <w:t>В отношении отдельных требований по перечню Приложения N 2,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Приложения N 6 к настоящему техническому регламенту - могут представляться сертификаты, выданные другими органами по сертификации.</w:t>
      </w:r>
    </w:p>
    <w:p w:rsidR="00AE32EC" w:rsidRDefault="00AE32EC">
      <w:pPr>
        <w:pStyle w:val="ConsPlusNormal"/>
        <w:widowControl/>
        <w:ind w:firstLine="540"/>
        <w:jc w:val="both"/>
      </w:pPr>
      <w:r>
        <w:t>Примечание:</w:t>
      </w:r>
    </w:p>
    <w:p w:rsidR="00AE32EC" w:rsidRDefault="00AE32EC">
      <w:pPr>
        <w:pStyle w:val="ConsPlusNormal"/>
        <w:widowControl/>
        <w:ind w:firstLine="540"/>
        <w:jc w:val="both"/>
      </w:pPr>
      <w:r>
        <w:t>При наличии сообщения, касающегося официального утверждения по типу конструкции транспортного средства по Правилам ЕЭК ООН N 48, 53, 74, представление копий сообщений, касающихся официального утверждения по типу конструкции транспортного средства по Правилам ЕЭК ООН на отдельные приборы освещения и световой сигнализации не обязательно.</w:t>
      </w:r>
    </w:p>
    <w:p w:rsidR="00AE32EC" w:rsidRDefault="00AE32EC">
      <w:pPr>
        <w:pStyle w:val="ConsPlusNormal"/>
        <w:widowControl/>
        <w:ind w:firstLine="540"/>
        <w:jc w:val="both"/>
      </w:pPr>
    </w:p>
    <w:p w:rsidR="00AE32EC" w:rsidRDefault="00AE32EC">
      <w:pPr>
        <w:pStyle w:val="ConsPlusNormal"/>
        <w:widowControl/>
        <w:ind w:firstLine="540"/>
        <w:jc w:val="both"/>
      </w:pPr>
      <w:r>
        <w:t>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Приложением N 12 к техническому регламенту, и план проведения контроля соответствия серийно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AE32EC" w:rsidRDefault="00AE32EC">
      <w:pPr>
        <w:pStyle w:val="ConsPlusNormal"/>
        <w:widowControl/>
        <w:ind w:firstLine="540"/>
        <w:jc w:val="both"/>
      </w:pPr>
      <w: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территории Российской Федерации);</w:t>
      </w:r>
    </w:p>
    <w:p w:rsidR="00AE32EC" w:rsidRDefault="00AE32EC">
      <w:pPr>
        <w:pStyle w:val="ConsPlusNormal"/>
        <w:widowControl/>
        <w:ind w:firstLine="540"/>
        <w:jc w:val="both"/>
      </w:pPr>
      <w:r>
        <w:t>1.1.5. руководство (инструкцию) по эксплуатации транспортного средства;</w:t>
      </w:r>
    </w:p>
    <w:p w:rsidR="00AE32EC" w:rsidRDefault="00AE32EC">
      <w:pPr>
        <w:pStyle w:val="ConsPlusNormal"/>
        <w:widowControl/>
        <w:ind w:firstLine="540"/>
        <w:jc w:val="both"/>
      </w:pPr>
      <w:r>
        <w:t xml:space="preserve">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w:t>
      </w:r>
      <w:r>
        <w:lastRenderedPageBreak/>
        <w:t>проектирования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AE32EC" w:rsidRDefault="00AE32EC">
      <w:pPr>
        <w:pStyle w:val="ConsPlusNormal"/>
        <w:widowControl/>
        <w:ind w:firstLine="540"/>
        <w:jc w:val="both"/>
      </w:pPr>
      <w: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осуществление проведения оценки соответствия и о солидарной с изготовителем ответственности за обеспечение безопасности продукции в Российской Федерации в соответствии с требованиями настоящего технического регламента.</w:t>
      </w:r>
    </w:p>
    <w:p w:rsidR="00AE32EC" w:rsidRDefault="00AE32EC">
      <w:pPr>
        <w:pStyle w:val="ConsPlusNormal"/>
        <w:widowControl/>
        <w:ind w:firstLine="540"/>
        <w:jc w:val="both"/>
      </w:pPr>
      <w:r>
        <w:t>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пункте 1.1 настоящего Приложения, в орган по сертификации представляются:</w:t>
      </w:r>
    </w:p>
    <w:p w:rsidR="00AE32EC" w:rsidRDefault="00AE32EC">
      <w:pPr>
        <w:pStyle w:val="ConsPlusNormal"/>
        <w:widowControl/>
        <w:ind w:firstLine="540"/>
        <w:jc w:val="both"/>
      </w:pPr>
      <w: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AE32EC" w:rsidRDefault="00AE32EC">
      <w:pPr>
        <w:pStyle w:val="ConsPlusNormal"/>
        <w:widowControl/>
        <w:ind w:firstLine="540"/>
        <w:jc w:val="both"/>
      </w:pPr>
      <w:r>
        <w:t>2) подробное описание всех изменений и дополнений, внесенных в конструкцию базового транспортного средства (шасси);</w:t>
      </w:r>
    </w:p>
    <w:p w:rsidR="00AE32EC" w:rsidRDefault="00AE32EC">
      <w:pPr>
        <w:pStyle w:val="ConsPlusNormal"/>
        <w:widowControl/>
        <w:ind w:firstLine="540"/>
        <w:jc w:val="both"/>
      </w:pPr>
      <w:r>
        <w:t>3) документ (копию документа) изготовителя шасси или базового транспортного средства, устанавливающий правила и ограничения в отношении достройки шасси или транспортного средства;</w:t>
      </w:r>
    </w:p>
    <w:p w:rsidR="00AE32EC" w:rsidRDefault="00AE32EC">
      <w:pPr>
        <w:pStyle w:val="ConsPlusNormal"/>
        <w:widowControl/>
        <w:ind w:firstLine="540"/>
        <w:jc w:val="both"/>
      </w:pPr>
      <w:r>
        <w:t>4)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AE32EC" w:rsidRDefault="00AE32EC">
      <w:pPr>
        <w:pStyle w:val="ConsPlusNormal"/>
        <w:widowControl/>
        <w:ind w:firstLine="540"/>
        <w:jc w:val="both"/>
      </w:pPr>
      <w:r>
        <w:t>5)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Приложения N 2 к техническому регламенту, а также закрепление за ними соответствующих контрольных испытаний транспортных средств;</w:t>
      </w:r>
    </w:p>
    <w:p w:rsidR="00AE32EC" w:rsidRDefault="00AE32EC">
      <w:pPr>
        <w:pStyle w:val="ConsPlusNormal"/>
        <w:widowControl/>
        <w:ind w:firstLine="540"/>
        <w:jc w:val="both"/>
      </w:pPr>
      <w:r>
        <w:t>6)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AE32EC" w:rsidRDefault="00AE32EC">
      <w:pPr>
        <w:pStyle w:val="ConsPlusNormal"/>
        <w:widowControl/>
        <w:ind w:firstLine="540"/>
        <w:jc w:val="both"/>
      </w:pPr>
      <w:r>
        <w:t>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(определяемом в соответствии с действующими нормативными правовыми актами),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пункте 1.1 настоящего Приложения, представляются:</w:t>
      </w:r>
    </w:p>
    <w:p w:rsidR="00AE32EC" w:rsidRDefault="00AE32EC">
      <w:pPr>
        <w:pStyle w:val="ConsPlusNormal"/>
        <w:widowControl/>
        <w:ind w:firstLine="540"/>
        <w:jc w:val="both"/>
      </w:pPr>
      <w:r>
        <w:t>1) документы, подтверждающие происхождение компонентов, поставляемых на сборочное производство;</w:t>
      </w:r>
    </w:p>
    <w:p w:rsidR="00AE32EC" w:rsidRDefault="00AE32EC">
      <w:pPr>
        <w:pStyle w:val="ConsPlusNormal"/>
        <w:widowControl/>
        <w:ind w:firstLine="540"/>
        <w:jc w:val="both"/>
      </w:pPr>
      <w:r>
        <w:t>2) документ, удостоверяющий получение изготовителем транспортных средств-аналогов конструкторской, технологической и другой технической документации в объеме, обеспечивающем выпуск продукции, соответствующей требованиям регламента;</w:t>
      </w:r>
    </w:p>
    <w:p w:rsidR="00AE32EC" w:rsidRDefault="00AE32EC">
      <w:pPr>
        <w:pStyle w:val="ConsPlusNormal"/>
        <w:widowControl/>
        <w:ind w:firstLine="540"/>
        <w:jc w:val="both"/>
      </w:pPr>
      <w:r>
        <w:t>3) письмо изготовителя транспортных средств, оценка соответствия которых ранее проводилась в условиях другого производства, об отсутствии конструктивных изменений по отношению к транспортному средству, оценка соответствия которого ранее проводилась в условиях другого производства;</w:t>
      </w:r>
    </w:p>
    <w:p w:rsidR="00AE32EC" w:rsidRDefault="00AE32EC">
      <w:pPr>
        <w:pStyle w:val="ConsPlusNormal"/>
        <w:widowControl/>
        <w:ind w:firstLine="540"/>
        <w:jc w:val="both"/>
      </w:pPr>
      <w:r>
        <w:t>4) разрешение изготовителя транспортных средств, оценка соответствия которых ранее проводилась в условиях другого производства, на использование доказательственных материалов, послуживших основанием для оценки соответствия этих транспортных средств требованиям технического регламента;</w:t>
      </w:r>
    </w:p>
    <w:p w:rsidR="00AE32EC" w:rsidRDefault="00AE32EC">
      <w:pPr>
        <w:pStyle w:val="ConsPlusNormal"/>
        <w:widowControl/>
        <w:ind w:firstLine="540"/>
        <w:jc w:val="both"/>
      </w:pPr>
      <w:r>
        <w:t>5) документы, подтверждающие согласование изготовителем транспортных средств, оценка соответствия которых ранее проводилась в условиях другого производства, изменения (или сохранения) торговой марки и коммерческого названия транспортного средства-аналога;</w:t>
      </w:r>
    </w:p>
    <w:p w:rsidR="00AE32EC" w:rsidRDefault="00AE32EC">
      <w:pPr>
        <w:pStyle w:val="ConsPlusNormal"/>
        <w:widowControl/>
        <w:ind w:firstLine="540"/>
        <w:jc w:val="both"/>
      </w:pPr>
      <w:r>
        <w:t>6) документ, в котором установлены взаимные обязательства изготовителя транспортных средств-аналогов и изготовителя транспортных средств, оценка соответствия которых ранее проводилась в условиях другого производства,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Оценка соответствия в форме одобрения типа</w:t>
      </w:r>
    </w:p>
    <w:p w:rsidR="00AE32EC" w:rsidRDefault="00AE32EC">
      <w:pPr>
        <w:pStyle w:val="ConsPlusNormal"/>
        <w:widowControl/>
        <w:ind w:firstLine="0"/>
        <w:jc w:val="center"/>
      </w:pPr>
      <w:r>
        <w:t>в отношении шасси</w:t>
      </w:r>
    </w:p>
    <w:p w:rsidR="00AE32EC" w:rsidRDefault="00AE32EC">
      <w:pPr>
        <w:pStyle w:val="ConsPlusNormal"/>
        <w:widowControl/>
        <w:ind w:firstLine="540"/>
        <w:jc w:val="both"/>
      </w:pPr>
    </w:p>
    <w:p w:rsidR="00AE32EC" w:rsidRDefault="00AE32EC">
      <w:pPr>
        <w:pStyle w:val="ConsPlusNormal"/>
        <w:widowControl/>
        <w:ind w:firstLine="540"/>
        <w:jc w:val="both"/>
      </w:pPr>
      <w:r>
        <w:t>2.1. С целью получения одобрения типа шасси заявитель представляет в орган по сертификации:</w:t>
      </w:r>
    </w:p>
    <w:p w:rsidR="00AE32EC" w:rsidRDefault="00AE32EC">
      <w:pPr>
        <w:pStyle w:val="ConsPlusNormal"/>
        <w:widowControl/>
        <w:ind w:firstLine="540"/>
        <w:jc w:val="both"/>
      </w:pPr>
      <w:r>
        <w:lastRenderedPageBreak/>
        <w:t>1) общее техническое описание объекта, в отношении которого поводится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AE32EC" w:rsidRDefault="00AE32EC">
      <w:pPr>
        <w:pStyle w:val="ConsPlusNormal"/>
        <w:widowControl/>
        <w:ind w:firstLine="540"/>
        <w:jc w:val="both"/>
      </w:pPr>
      <w:r>
        <w:t>2) имеющиеся на дату подачи заявки доказательственные материалы, подтверждающие соответствие шасси требованиям технического регламента;</w:t>
      </w:r>
    </w:p>
    <w:p w:rsidR="00AE32EC" w:rsidRDefault="00AE32EC">
      <w:pPr>
        <w:pStyle w:val="ConsPlusNormal"/>
        <w:widowControl/>
        <w:ind w:firstLine="540"/>
        <w:jc w:val="both"/>
      </w:pPr>
      <w:r>
        <w:t>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Приложением N 12 к техническому регламенту, и план проведения контроля соответствия серийно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AE32EC" w:rsidRDefault="00AE32EC">
      <w:pPr>
        <w:pStyle w:val="ConsPlusNormal"/>
        <w:widowControl/>
        <w:ind w:firstLine="540"/>
        <w:jc w:val="both"/>
      </w:pPr>
      <w: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территории Российской Федерации);</w:t>
      </w:r>
    </w:p>
    <w:p w:rsidR="00AE32EC" w:rsidRDefault="00AE32EC">
      <w:pPr>
        <w:pStyle w:val="ConsPlusNormal"/>
        <w:widowControl/>
        <w:ind w:firstLine="540"/>
        <w:jc w:val="both"/>
      </w:pPr>
      <w:r>
        <w:t>5) декларацию о соответствии маркировки шасси требованиям Приложения N 4 к техническому регламенту и описание маркировки шасси в соответствии с формой "одобрения типа шасси" (Приложение N 14 к техническому регламенту).</w:t>
      </w:r>
    </w:p>
    <w:p w:rsidR="00AE32EC" w:rsidRDefault="00AE32EC">
      <w:pPr>
        <w:pStyle w:val="ConsPlusNormal"/>
        <w:widowControl/>
        <w:ind w:firstLine="540"/>
        <w:jc w:val="both"/>
      </w:pPr>
      <w:r>
        <w:t>Примечание:</w:t>
      </w:r>
    </w:p>
    <w:p w:rsidR="00AE32EC" w:rsidRDefault="00AE32EC">
      <w:pPr>
        <w:pStyle w:val="ConsPlusNormal"/>
        <w:widowControl/>
        <w:ind w:firstLine="540"/>
        <w:jc w:val="both"/>
      </w:pPr>
      <w:r>
        <w:t>При наличии сообщения, касающегося официального утверждения по типу конструкции транспортного средства по Правилам ЕЭК ООН N 48, 53, 74, представление копий сообщений, касающихся официального утверждения по типу конструкции транспортного средства по Правилам ЕЭК ООН на отдельные приборы освещения и световой сигнализации не обязательно.</w:t>
      </w:r>
    </w:p>
    <w:p w:rsidR="00AE32EC" w:rsidRDefault="00AE32EC">
      <w:pPr>
        <w:pStyle w:val="ConsPlusNormal"/>
        <w:widowControl/>
        <w:ind w:firstLine="540"/>
        <w:jc w:val="both"/>
      </w:pPr>
    </w:p>
    <w:p w:rsidR="00AE32EC" w:rsidRDefault="00AE32EC">
      <w:pPr>
        <w:pStyle w:val="ConsPlusNormal"/>
        <w:widowControl/>
        <w:ind w:firstLine="540"/>
        <w:jc w:val="both"/>
      </w:pPr>
      <w:r>
        <w:t>2.2. Заявитель, не являющийся изготовителем продукции, представляет письмо изготовителя в соответствии с пунктом 1.2 настоящего Приложения.</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3. Оценка соответствия в форме технической экспертизы</w:t>
      </w:r>
    </w:p>
    <w:p w:rsidR="00AE32EC" w:rsidRDefault="00AE32EC">
      <w:pPr>
        <w:pStyle w:val="ConsPlusNormal"/>
        <w:widowControl/>
        <w:ind w:firstLine="0"/>
        <w:jc w:val="center"/>
      </w:pPr>
      <w:r>
        <w:t>конструкции единичного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540"/>
        <w:jc w:val="both"/>
      </w:pPr>
      <w: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AE32EC" w:rsidRDefault="00AE32EC">
      <w:pPr>
        <w:pStyle w:val="ConsPlusNormal"/>
        <w:widowControl/>
        <w:ind w:firstLine="540"/>
        <w:jc w:val="both"/>
      </w:pPr>
      <w: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2) документ, удостоверяющий личность заявителя;</w:t>
      </w:r>
    </w:p>
    <w:p w:rsidR="00AE32EC" w:rsidRDefault="00AE32EC">
      <w:pPr>
        <w:pStyle w:val="ConsPlusNormal"/>
        <w:widowControl/>
        <w:ind w:firstLine="540"/>
        <w:jc w:val="both"/>
      </w:pPr>
      <w:r>
        <w:t>3) документ, подтверждающий право владения или пользования и (или) распоряжения транспортным средством;</w:t>
      </w:r>
    </w:p>
    <w:p w:rsidR="00AE32EC" w:rsidRDefault="00AE32EC">
      <w:pPr>
        <w:pStyle w:val="ConsPlusNormal"/>
        <w:widowControl/>
        <w:ind w:firstLine="540"/>
        <w:jc w:val="both"/>
      </w:pPr>
      <w: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AE32EC" w:rsidRDefault="00AE32EC">
      <w:pPr>
        <w:pStyle w:val="ConsPlusNormal"/>
        <w:widowControl/>
        <w:ind w:firstLine="540"/>
        <w:jc w:val="both"/>
      </w:pPr>
      <w:r>
        <w:t>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Приложении N 15 к техническому регламенту;</w:t>
      </w:r>
    </w:p>
    <w:p w:rsidR="00AE32EC" w:rsidRDefault="00AE32EC">
      <w:pPr>
        <w:pStyle w:val="ConsPlusNormal"/>
        <w:widowControl/>
        <w:ind w:firstLine="540"/>
        <w:jc w:val="both"/>
      </w:pPr>
      <w:r>
        <w:t>6) доказательственные материалы, которые подтверждают соответствие требованиям технического регламента.</w:t>
      </w:r>
    </w:p>
    <w:p w:rsidR="00AE32EC" w:rsidRDefault="00AE32EC">
      <w:pPr>
        <w:pStyle w:val="ConsPlusNormal"/>
        <w:widowControl/>
        <w:ind w:firstLine="540"/>
        <w:jc w:val="both"/>
      </w:pPr>
      <w:r>
        <w:t>Такими материалами могут быть:</w:t>
      </w:r>
    </w:p>
    <w:p w:rsidR="00AE32EC" w:rsidRDefault="00AE32EC">
      <w:pPr>
        <w:pStyle w:val="ConsPlusNormal"/>
        <w:widowControl/>
        <w:ind w:firstLine="540"/>
        <w:jc w:val="both"/>
      </w:pPr>
      <w:r>
        <w:t>копии сертификатов на компоненты;</w:t>
      </w:r>
    </w:p>
    <w:p w:rsidR="00AE32EC" w:rsidRDefault="00AE32EC">
      <w:pPr>
        <w:pStyle w:val="ConsPlusNormal"/>
        <w:widowControl/>
        <w:ind w:firstLine="540"/>
        <w:jc w:val="both"/>
      </w:pPr>
      <w:r>
        <w:t>конструкторская или иная техническая документация, по которой изготавливается продукция;</w:t>
      </w:r>
    </w:p>
    <w:p w:rsidR="00AE32EC" w:rsidRDefault="00AE32EC">
      <w:pPr>
        <w:pStyle w:val="ConsPlusNormal"/>
        <w:widowControl/>
        <w:ind w:firstLine="540"/>
        <w:jc w:val="both"/>
      </w:pPr>
      <w:r>
        <w:t>чертежи оригинальных деталей и технологические карты их производства.</w:t>
      </w:r>
    </w:p>
    <w:p w:rsidR="00AE32EC" w:rsidRDefault="00AE32EC">
      <w:pPr>
        <w:pStyle w:val="ConsPlusNormal"/>
        <w:widowControl/>
        <w:ind w:firstLine="540"/>
        <w:jc w:val="both"/>
      </w:pPr>
      <w: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AE32EC" w:rsidRDefault="00AE32EC">
      <w:pPr>
        <w:pStyle w:val="ConsPlusNormal"/>
        <w:widowControl/>
        <w:ind w:firstLine="540"/>
        <w:jc w:val="both"/>
      </w:pPr>
      <w:r>
        <w:t>1) техническое описание, содержащее перечень внесенных в конструкцию базового транспортного средства изменений;</w:t>
      </w:r>
    </w:p>
    <w:p w:rsidR="00AE32EC" w:rsidRDefault="00AE32EC">
      <w:pPr>
        <w:pStyle w:val="ConsPlusNormal"/>
        <w:widowControl/>
        <w:ind w:firstLine="540"/>
        <w:jc w:val="both"/>
      </w:pPr>
      <w:r>
        <w:t>2) конструкторская или иная техническая документация на изменяемые элементы конструкции транспортного средства;</w:t>
      </w:r>
    </w:p>
    <w:p w:rsidR="00AE32EC" w:rsidRDefault="00AE32EC">
      <w:pPr>
        <w:pStyle w:val="ConsPlusNormal"/>
        <w:widowControl/>
        <w:ind w:firstLine="540"/>
        <w:jc w:val="both"/>
      </w:pPr>
      <w:r>
        <w:t xml:space="preserve">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w:t>
      </w:r>
      <w:r>
        <w:lastRenderedPageBreak/>
        <w:t>базового транспортного средства о возможности его использования для измененной конструкции (при наличии);</w:t>
      </w:r>
    </w:p>
    <w:p w:rsidR="00AE32EC" w:rsidRDefault="00AE32EC">
      <w:pPr>
        <w:pStyle w:val="ConsPlusNormal"/>
        <w:widowControl/>
        <w:ind w:firstLine="540"/>
        <w:jc w:val="both"/>
      </w:pPr>
      <w:r>
        <w:t>4) копия одобрения типа транспортного средства на базовое транспортное средство (при наличии).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4. Подтверждение соответствия компонентов транспортного</w:t>
      </w:r>
    </w:p>
    <w:p w:rsidR="00AE32EC" w:rsidRDefault="00AE32EC">
      <w:pPr>
        <w:pStyle w:val="ConsPlusNormal"/>
        <w:widowControl/>
        <w:ind w:firstLine="0"/>
        <w:jc w:val="center"/>
      </w:pPr>
      <w:r>
        <w:t>средства в форме обязательной сертификации</w:t>
      </w:r>
    </w:p>
    <w:p w:rsidR="00AE32EC" w:rsidRDefault="00AE32EC">
      <w:pPr>
        <w:pStyle w:val="ConsPlusNormal"/>
        <w:widowControl/>
        <w:ind w:firstLine="540"/>
        <w:jc w:val="both"/>
      </w:pPr>
    </w:p>
    <w:p w:rsidR="00AE32EC" w:rsidRDefault="00AE32EC">
      <w:pPr>
        <w:pStyle w:val="ConsPlusNormal"/>
        <w:widowControl/>
        <w:ind w:firstLine="540"/>
        <w:jc w:val="both"/>
      </w:pPr>
      <w:r>
        <w:t>4.1. Для проведения обязательной сертификации заявитель может представлять по согласованию в орган по сертификации:</w:t>
      </w:r>
    </w:p>
    <w:p w:rsidR="00AE32EC" w:rsidRDefault="00AE32EC">
      <w:pPr>
        <w:pStyle w:val="ConsPlusNormal"/>
        <w:widowControl/>
        <w:ind w:firstLine="540"/>
        <w:jc w:val="both"/>
      </w:pPr>
      <w: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AE32EC" w:rsidRDefault="00AE32EC">
      <w:pPr>
        <w:pStyle w:val="ConsPlusNormal"/>
        <w:widowControl/>
        <w:ind w:firstLine="540"/>
        <w:jc w:val="both"/>
      </w:pPr>
      <w: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AE32EC" w:rsidRDefault="00AE32EC">
      <w:pPr>
        <w:pStyle w:val="ConsPlusNormal"/>
        <w:widowControl/>
        <w:ind w:firstLine="540"/>
        <w:jc w:val="both"/>
      </w:pPr>
      <w: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AE32EC" w:rsidRDefault="00AE32EC">
      <w:pPr>
        <w:pStyle w:val="ConsPlusNormal"/>
        <w:widowControl/>
        <w:ind w:firstLine="540"/>
        <w:jc w:val="both"/>
      </w:pPr>
      <w:r>
        <w:t>В качестве доказательственных материалов, подтверждающих соответствие компонентов требованиям Приложения N 9 к настоящему техническому регламенту, в орган по сертификации могут представляться:</w:t>
      </w:r>
    </w:p>
    <w:p w:rsidR="00AE32EC" w:rsidRDefault="00AE32EC">
      <w:pPr>
        <w:pStyle w:val="ConsPlusNormal"/>
        <w:widowControl/>
        <w:ind w:firstLine="540"/>
        <w:jc w:val="both"/>
      </w:pPr>
      <w:r>
        <w:t>1) протоколы сертификационных испытаний, выданные аккредитованными испытательными лабораториями;</w:t>
      </w:r>
    </w:p>
    <w:p w:rsidR="00AE32EC" w:rsidRDefault="00AE32EC">
      <w:pPr>
        <w:pStyle w:val="ConsPlusNormal"/>
        <w:widowControl/>
        <w:ind w:firstLine="540"/>
        <w:jc w:val="both"/>
      </w:pPr>
      <w:r>
        <w:t>2) сообщения об официальном утверждении типа конструкции в соответствии с Правилами ЕЭК ООН, выданные в странах - участницах Соглашения 1958 года;</w:t>
      </w:r>
    </w:p>
    <w:p w:rsidR="00AE32EC" w:rsidRDefault="00AE32EC">
      <w:pPr>
        <w:pStyle w:val="ConsPlusNormal"/>
        <w:widowControl/>
        <w:ind w:firstLine="540"/>
        <w:jc w:val="both"/>
      </w:pPr>
      <w: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AE32EC" w:rsidRDefault="00AE32EC">
      <w:pPr>
        <w:pStyle w:val="ConsPlusNormal"/>
        <w:widowControl/>
        <w:ind w:firstLine="540"/>
        <w:jc w:val="both"/>
      </w:pPr>
      <w:r>
        <w:t>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Приложением N 12 к техническому регламенту;</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5) руководство по эксплуатации (инструкцию) (при наличии), чертежи, технические условия, другие документы, содержащие требования к компонентам;</w:t>
      </w:r>
    </w:p>
    <w:p w:rsidR="00AE32EC" w:rsidRDefault="00AE32EC">
      <w:pPr>
        <w:pStyle w:val="ConsPlusNormal"/>
        <w:widowControl/>
        <w:ind w:firstLine="540"/>
        <w:jc w:val="both"/>
      </w:pPr>
      <w:r>
        <w:t>6) санитарно-эпидемиологическое заключение, сертификат пожарной безопасности и другие документы, если необходимость их представления установлена федеральными органами исполнительной власти;</w:t>
      </w:r>
    </w:p>
    <w:p w:rsidR="00AE32EC" w:rsidRDefault="00AE32EC">
      <w:pPr>
        <w:pStyle w:val="ConsPlusNormal"/>
        <w:widowControl/>
        <w:ind w:firstLine="540"/>
        <w:jc w:val="both"/>
      </w:pPr>
      <w:r>
        <w:t>7) перечень используемых национальных стандартов, применяемых для обеспечения соответствия компонентов требованиям технического регламента;</w:t>
      </w:r>
    </w:p>
    <w:p w:rsidR="00AE32EC" w:rsidRDefault="00AE32EC">
      <w:pPr>
        <w:pStyle w:val="ConsPlusNormal"/>
        <w:widowControl/>
        <w:ind w:firstLine="540"/>
        <w:jc w:val="both"/>
      </w:pPr>
      <w:r>
        <w:t>8) копии нормативных документов изготовителя, регламентирующих методы обеспечения и контроля соответствия серийно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AE32EC" w:rsidRDefault="00AE32EC">
      <w:pPr>
        <w:pStyle w:val="ConsPlusNormal"/>
        <w:widowControl/>
        <w:ind w:firstLine="540"/>
        <w:jc w:val="both"/>
      </w:pPr>
      <w:r>
        <w:t>9)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AE32EC" w:rsidRDefault="00AE32EC">
      <w:pPr>
        <w:pStyle w:val="ConsPlusNormal"/>
        <w:widowControl/>
        <w:ind w:firstLine="540"/>
        <w:jc w:val="both"/>
      </w:pPr>
      <w:r>
        <w:t>10)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AE32EC" w:rsidRDefault="00AE32EC">
      <w:pPr>
        <w:pStyle w:val="ConsPlusNormal"/>
        <w:widowControl/>
        <w:ind w:firstLine="540"/>
        <w:jc w:val="both"/>
      </w:pPr>
      <w:r>
        <w:t>4.2. Заявитель, не являющийся изготовителем продукции, представляет также письмо изготовителя в орган по сертификации, подтверждающее:</w:t>
      </w:r>
    </w:p>
    <w:p w:rsidR="00AE32EC" w:rsidRDefault="00AE32EC">
      <w:pPr>
        <w:pStyle w:val="ConsPlusNormal"/>
        <w:widowControl/>
        <w:ind w:firstLine="540"/>
        <w:jc w:val="both"/>
      </w:pPr>
      <w:r>
        <w:t>1) полномочия заявителя на проведение работ по оценке соответствия;</w:t>
      </w:r>
    </w:p>
    <w:p w:rsidR="00AE32EC" w:rsidRDefault="00AE32EC">
      <w:pPr>
        <w:pStyle w:val="ConsPlusNormal"/>
        <w:widowControl/>
        <w:ind w:firstLine="540"/>
        <w:jc w:val="both"/>
      </w:pPr>
      <w:r>
        <w:lastRenderedPageBreak/>
        <w:t>2) обязательства изготовителя по выполнению касающихся его положений технического регламента.</w:t>
      </w:r>
    </w:p>
    <w:p w:rsidR="00AE32EC" w:rsidRDefault="00AE32EC">
      <w:pPr>
        <w:pStyle w:val="ConsPlusNormal"/>
        <w:widowControl/>
        <w:ind w:firstLine="540"/>
        <w:jc w:val="both"/>
      </w:pPr>
      <w: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AE32EC" w:rsidRDefault="00AE32EC">
      <w:pPr>
        <w:pStyle w:val="ConsPlusNormal"/>
        <w:widowControl/>
        <w:ind w:firstLine="540"/>
        <w:jc w:val="both"/>
      </w:pPr>
      <w: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AE32EC" w:rsidRDefault="00AE32EC">
      <w:pPr>
        <w:pStyle w:val="ConsPlusNormal"/>
        <w:widowControl/>
        <w:ind w:firstLine="540"/>
        <w:jc w:val="both"/>
      </w:pPr>
      <w:r>
        <w:t>2) перечень компонентов, поставляемых в качестве запасных частей;</w:t>
      </w:r>
    </w:p>
    <w:p w:rsidR="00AE32EC" w:rsidRDefault="00AE32EC">
      <w:pPr>
        <w:pStyle w:val="ConsPlusNormal"/>
        <w:widowControl/>
        <w:ind w:firstLine="540"/>
        <w:jc w:val="both"/>
      </w:pPr>
      <w: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4) перечень стран происхождения этих запасных частей на момент подачи заявки;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5) копии одобрений типа транспортного средства (одобрений типа шасси);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AE32EC" w:rsidRDefault="00AE32EC">
      <w:pPr>
        <w:pStyle w:val="ConsPlusNormal"/>
        <w:widowControl/>
        <w:ind w:firstLine="0"/>
        <w:jc w:val="both"/>
      </w:pPr>
      <w:r>
        <w:t>(в ред. Постановления Правительства РФ от 10.09.2010 N 706)</w:t>
      </w:r>
    </w:p>
    <w:p w:rsidR="00AE32EC" w:rsidRDefault="00AE32EC">
      <w:pPr>
        <w:pStyle w:val="ConsPlusNormal"/>
        <w:widowControl/>
        <w:ind w:firstLine="540"/>
        <w:jc w:val="both"/>
      </w:pPr>
      <w: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AE32EC" w:rsidRDefault="00AE32EC">
      <w:pPr>
        <w:pStyle w:val="ConsPlusNormal"/>
        <w:widowControl/>
        <w:ind w:firstLine="540"/>
        <w:jc w:val="both"/>
      </w:pPr>
      <w:r>
        <w:t>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их поставку на сборку конкретного транспортного средства (шасси);</w:t>
      </w:r>
    </w:p>
    <w:p w:rsidR="00AE32EC" w:rsidRDefault="00AE32EC">
      <w:pPr>
        <w:pStyle w:val="ConsPlusNormal"/>
        <w:widowControl/>
        <w:ind w:firstLine="540"/>
        <w:jc w:val="both"/>
      </w:pPr>
      <w: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AE32EC" w:rsidRDefault="00AE32EC">
      <w:pPr>
        <w:pStyle w:val="ConsPlusNormal"/>
        <w:widowControl/>
        <w:ind w:firstLine="540"/>
        <w:jc w:val="both"/>
      </w:pPr>
      <w:r>
        <w:t>3) копии одобрений типа транспортного средства (одобрений типа шасси).</w:t>
      </w:r>
    </w:p>
    <w:p w:rsidR="00AE32EC" w:rsidRDefault="00AE32EC">
      <w:pPr>
        <w:pStyle w:val="ConsPlusNormal"/>
        <w:widowControl/>
        <w:ind w:firstLine="540"/>
        <w:jc w:val="both"/>
      </w:pPr>
      <w:r>
        <w:t>Примечание. Представляемые заявителем документы должны быть составлены на русском языке или иметь аутентичный перевод на русский язык. Документы на английском или французском языке, выданные на основании Правил ЕЭК ООН (в рамках Женевского Соглашения 1958 года) или эквивалентных им Директив ЕС, перевода на русский язык не требуют.</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12</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ОСНОВНЫХ ВОПРОСОВ, ИЗУЧАЕМЫХ ПРИ АНАЛИЗЕ СОСТОЯНИЯ</w:t>
      </w:r>
    </w:p>
    <w:p w:rsidR="00AE32EC" w:rsidRDefault="00AE32EC">
      <w:pPr>
        <w:pStyle w:val="ConsPlusNormal"/>
        <w:widowControl/>
        <w:ind w:firstLine="0"/>
        <w:jc w:val="center"/>
      </w:pPr>
      <w:r>
        <w:t>ПРОИЗВОДСТВА, ПРАВИЛА И ПОРЯДОК ПРОВЕРКИ</w:t>
      </w:r>
    </w:p>
    <w:p w:rsidR="00AE32EC" w:rsidRDefault="00AE32EC">
      <w:pPr>
        <w:pStyle w:val="ConsPlusNormal"/>
        <w:widowControl/>
        <w:ind w:firstLine="0"/>
        <w:jc w:val="center"/>
      </w:pPr>
      <w:r>
        <w:t>УСЛОВИЙ ПРОИЗВОДСТВА</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1. Анализ состояния производства</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1.1. Анализ документации, представленной заявителем</w:t>
      </w:r>
    </w:p>
    <w:p w:rsidR="00AE32EC" w:rsidRDefault="00AE32EC">
      <w:pPr>
        <w:pStyle w:val="ConsPlusNormal"/>
        <w:widowControl/>
        <w:ind w:firstLine="540"/>
        <w:jc w:val="both"/>
      </w:pPr>
      <w:r>
        <w:t>Анализу подвергается документация, прилагаемая к заявке на оценку соответствия продукции.</w:t>
      </w:r>
    </w:p>
    <w:p w:rsidR="00AE32EC" w:rsidRDefault="00AE32EC">
      <w:pPr>
        <w:pStyle w:val="ConsPlusNormal"/>
        <w:widowControl/>
        <w:ind w:firstLine="540"/>
        <w:jc w:val="both"/>
      </w:pPr>
      <w:r>
        <w:t>В ходе анализа документов оценивается:</w:t>
      </w:r>
    </w:p>
    <w:p w:rsidR="00AE32EC" w:rsidRDefault="00AE32EC">
      <w:pPr>
        <w:pStyle w:val="ConsPlusNormal"/>
        <w:widowControl/>
        <w:ind w:firstLine="540"/>
        <w:jc w:val="both"/>
      </w:pPr>
      <w:r>
        <w:t>1) эффективность структуры управления изготовителя в отношении функционирования систем менеджмента качества и соответствия продукции;</w:t>
      </w:r>
    </w:p>
    <w:p w:rsidR="00AE32EC" w:rsidRDefault="00AE32EC">
      <w:pPr>
        <w:pStyle w:val="ConsPlusNormal"/>
        <w:widowControl/>
        <w:ind w:firstLine="540"/>
        <w:jc w:val="both"/>
      </w:pPr>
      <w:r>
        <w:t>2) распределение ответственности руководства в отношении обеспечения качества и соответствия продукции;</w:t>
      </w:r>
    </w:p>
    <w:p w:rsidR="00AE32EC" w:rsidRDefault="00AE32EC">
      <w:pPr>
        <w:pStyle w:val="ConsPlusNormal"/>
        <w:widowControl/>
        <w:ind w:firstLine="540"/>
        <w:jc w:val="both"/>
      </w:pPr>
      <w:r>
        <w:lastRenderedPageBreak/>
        <w:t>3)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AE32EC" w:rsidRDefault="00AE32EC">
      <w:pPr>
        <w:pStyle w:val="ConsPlusNormal"/>
        <w:widowControl/>
        <w:ind w:firstLine="540"/>
        <w:jc w:val="both"/>
      </w:pPr>
      <w:r>
        <w:t>4)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AE32EC" w:rsidRDefault="00AE32EC">
      <w:pPr>
        <w:pStyle w:val="ConsPlusNormal"/>
        <w:widowControl/>
        <w:ind w:firstLine="540"/>
        <w:jc w:val="both"/>
      </w:pPr>
      <w:r>
        <w:t>5) достаточность процедур контроля (испытаний) выполнения обязательных требований к продукции;</w:t>
      </w:r>
    </w:p>
    <w:p w:rsidR="00AE32EC" w:rsidRDefault="00AE32EC">
      <w:pPr>
        <w:pStyle w:val="ConsPlusNormal"/>
        <w:widowControl/>
        <w:ind w:firstLine="540"/>
        <w:jc w:val="both"/>
      </w:pPr>
      <w:r>
        <w:t>6) наличие процедур выработки и контроля исполнения корректирующих воздействий.</w:t>
      </w:r>
    </w:p>
    <w:p w:rsidR="00AE32EC" w:rsidRDefault="00AE32EC">
      <w:pPr>
        <w:pStyle w:val="ConsPlusNormal"/>
        <w:widowControl/>
        <w:ind w:firstLine="540"/>
        <w:jc w:val="both"/>
        <w:outlineLvl w:val="3"/>
      </w:pPr>
      <w:r>
        <w:t>1.2. Проверка условий производства</w:t>
      </w:r>
    </w:p>
    <w:p w:rsidR="00AE32EC" w:rsidRDefault="00AE32EC">
      <w:pPr>
        <w:pStyle w:val="ConsPlusNormal"/>
        <w:widowControl/>
        <w:ind w:firstLine="540"/>
        <w:jc w:val="both"/>
      </w:pPr>
      <w:r>
        <w:t>Типовой план проверки условий производства должен включать, как правило, изучение следующих вопросов:</w:t>
      </w:r>
    </w:p>
    <w:p w:rsidR="00AE32EC" w:rsidRDefault="00AE32EC">
      <w:pPr>
        <w:pStyle w:val="ConsPlusNormal"/>
        <w:widowControl/>
        <w:ind w:firstLine="540"/>
        <w:jc w:val="both"/>
      </w:pPr>
      <w:r>
        <w:t>1) организация работы изготовителя (структура управления, ответственность и полномочия руководства и исполнителей);</w:t>
      </w:r>
    </w:p>
    <w:p w:rsidR="00AE32EC" w:rsidRDefault="00AE32EC">
      <w:pPr>
        <w:pStyle w:val="ConsPlusNormal"/>
        <w:widowControl/>
        <w:ind w:firstLine="540"/>
        <w:jc w:val="both"/>
      </w:pPr>
      <w:r>
        <w:t>2) управление разработкой и оценкой соответствия продукции;</w:t>
      </w:r>
    </w:p>
    <w:p w:rsidR="00AE32EC" w:rsidRDefault="00AE32EC">
      <w:pPr>
        <w:pStyle w:val="ConsPlusNormal"/>
        <w:widowControl/>
        <w:ind w:firstLine="540"/>
        <w:jc w:val="both"/>
      </w:pPr>
      <w:r>
        <w:t>3) обеспечение качества продукции в процессе производства;</w:t>
      </w:r>
    </w:p>
    <w:p w:rsidR="00AE32EC" w:rsidRDefault="00AE32EC">
      <w:pPr>
        <w:pStyle w:val="ConsPlusNormal"/>
        <w:widowControl/>
        <w:ind w:firstLine="540"/>
        <w:jc w:val="both"/>
      </w:pPr>
      <w: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AE32EC" w:rsidRDefault="00AE32EC">
      <w:pPr>
        <w:pStyle w:val="ConsPlusNormal"/>
        <w:widowControl/>
        <w:ind w:firstLine="540"/>
        <w:jc w:val="both"/>
      </w:pPr>
      <w:r>
        <w:t>5) организация финишного (приемочного) контроля продукции;</w:t>
      </w:r>
    </w:p>
    <w:p w:rsidR="00AE32EC" w:rsidRDefault="00AE32EC">
      <w:pPr>
        <w:pStyle w:val="ConsPlusNormal"/>
        <w:widowControl/>
        <w:ind w:firstLine="540"/>
        <w:jc w:val="both"/>
      </w:pPr>
      <w:r>
        <w:t>6) регистрация данных о качестве;</w:t>
      </w:r>
    </w:p>
    <w:p w:rsidR="00AE32EC" w:rsidRDefault="00AE32EC">
      <w:pPr>
        <w:pStyle w:val="ConsPlusNormal"/>
        <w:widowControl/>
        <w:ind w:firstLine="540"/>
        <w:jc w:val="both"/>
      </w:pPr>
      <w:r>
        <w:t>7) выполнение процедур корректирующих действий;</w:t>
      </w:r>
    </w:p>
    <w:p w:rsidR="00AE32EC" w:rsidRDefault="00AE32EC">
      <w:pPr>
        <w:pStyle w:val="ConsPlusNormal"/>
        <w:widowControl/>
        <w:ind w:firstLine="540"/>
        <w:jc w:val="both"/>
      </w:pPr>
      <w:r>
        <w:t>8) наличие доступа к оборудованию для проверки соответствия продукции требованиям настоящего технического регламента;</w:t>
      </w:r>
    </w:p>
    <w:p w:rsidR="00AE32EC" w:rsidRDefault="00AE32EC">
      <w:pPr>
        <w:pStyle w:val="ConsPlusNormal"/>
        <w:widowControl/>
        <w:ind w:firstLine="540"/>
        <w:jc w:val="both"/>
      </w:pPr>
      <w:r>
        <w:t>9) организация системы метрологического обеспечения производства;</w:t>
      </w:r>
    </w:p>
    <w:p w:rsidR="00AE32EC" w:rsidRDefault="00AE32EC">
      <w:pPr>
        <w:pStyle w:val="ConsPlusNormal"/>
        <w:widowControl/>
        <w:ind w:firstLine="540"/>
        <w:jc w:val="both"/>
      </w:pPr>
      <w:r>
        <w:t>10) порядок маркировки продукции знаком соответствия (обращения на рынке);</w:t>
      </w:r>
    </w:p>
    <w:p w:rsidR="00AE32EC" w:rsidRDefault="00AE32EC">
      <w:pPr>
        <w:pStyle w:val="ConsPlusNormal"/>
        <w:widowControl/>
        <w:ind w:firstLine="540"/>
        <w:jc w:val="both"/>
      </w:pPr>
      <w: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2. Правила и порядок проверки условий производства</w:t>
      </w:r>
    </w:p>
    <w:p w:rsidR="00AE32EC" w:rsidRDefault="00AE32EC">
      <w:pPr>
        <w:pStyle w:val="ConsPlusNormal"/>
        <w:widowControl/>
        <w:ind w:firstLine="540"/>
        <w:jc w:val="both"/>
      </w:pPr>
    </w:p>
    <w:p w:rsidR="00AE32EC" w:rsidRDefault="00AE32EC">
      <w:pPr>
        <w:pStyle w:val="ConsPlusNormal"/>
        <w:widowControl/>
        <w:ind w:firstLine="540"/>
        <w:jc w:val="both"/>
      </w:pPr>
      <w:r>
        <w:t>2.1. Настоящий порядок применяется при оценке соответствия серийно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AE32EC" w:rsidRDefault="00AE32EC">
      <w:pPr>
        <w:pStyle w:val="ConsPlusNormal"/>
        <w:widowControl/>
        <w:ind w:firstLine="540"/>
        <w:jc w:val="both"/>
      </w:pPr>
      <w: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AE32EC" w:rsidRDefault="00AE32EC">
      <w:pPr>
        <w:pStyle w:val="ConsPlusNormal"/>
        <w:widowControl/>
        <w:ind w:firstLine="540"/>
        <w:jc w:val="both"/>
      </w:pPr>
      <w: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AE32EC" w:rsidRDefault="00AE32EC">
      <w:pPr>
        <w:pStyle w:val="ConsPlusNormal"/>
        <w:widowControl/>
        <w:ind w:firstLine="540"/>
        <w:jc w:val="both"/>
      </w:pPr>
      <w:r>
        <w:t>2.4. Изготовитель и заявитель (если он не является изготовителем) обеспечивают 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AE32EC" w:rsidRDefault="00AE32EC">
      <w:pPr>
        <w:pStyle w:val="ConsPlusNormal"/>
        <w:widowControl/>
        <w:ind w:firstLine="540"/>
        <w:jc w:val="both"/>
      </w:pPr>
      <w: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AE32EC" w:rsidRDefault="00AE32EC">
      <w:pPr>
        <w:pStyle w:val="ConsPlusNormal"/>
        <w:widowControl/>
        <w:ind w:firstLine="540"/>
        <w:jc w:val="both"/>
      </w:pPr>
      <w: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AE32EC" w:rsidRDefault="00AE32EC">
      <w:pPr>
        <w:pStyle w:val="ConsPlusNormal"/>
        <w:widowControl/>
        <w:ind w:firstLine="540"/>
        <w:jc w:val="both"/>
      </w:pPr>
      <w: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AE32EC" w:rsidRDefault="00AE32EC">
      <w:pPr>
        <w:pStyle w:val="ConsPlusNormal"/>
        <w:widowControl/>
        <w:ind w:firstLine="540"/>
        <w:jc w:val="both"/>
      </w:pPr>
      <w: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AE32EC" w:rsidRDefault="00AE32EC">
      <w:pPr>
        <w:pStyle w:val="ConsPlusNormal"/>
        <w:widowControl/>
        <w:ind w:firstLine="540"/>
        <w:jc w:val="both"/>
      </w:pPr>
      <w:r>
        <w:lastRenderedPageBreak/>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AE32EC" w:rsidRDefault="00AE32EC">
      <w:pPr>
        <w:pStyle w:val="ConsPlusNormal"/>
        <w:widowControl/>
        <w:ind w:firstLine="540"/>
        <w:jc w:val="both"/>
      </w:pPr>
      <w:r>
        <w:t>В этом случае даются рекомендации по устранению отмеченных малозначительных несоответствий.</w:t>
      </w:r>
    </w:p>
    <w:p w:rsidR="00AE32EC" w:rsidRDefault="00AE32EC">
      <w:pPr>
        <w:pStyle w:val="ConsPlusNormal"/>
        <w:widowControl/>
        <w:ind w:firstLine="540"/>
        <w:jc w:val="both"/>
      </w:pPr>
      <w: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AE32EC" w:rsidRDefault="00AE32EC">
      <w:pPr>
        <w:pStyle w:val="ConsPlusNormal"/>
        <w:widowControl/>
        <w:ind w:firstLine="540"/>
        <w:jc w:val="both"/>
      </w:pPr>
      <w:r>
        <w:t>В этом случае формулируются условия, выполнение которых является необходимым для получения положительного заключения.</w:t>
      </w:r>
    </w:p>
    <w:p w:rsidR="00AE32EC" w:rsidRDefault="00AE32EC">
      <w:pPr>
        <w:pStyle w:val="ConsPlusNormal"/>
        <w:widowControl/>
        <w:ind w:firstLine="540"/>
        <w:jc w:val="both"/>
      </w:pPr>
      <w: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AE32EC" w:rsidRDefault="00AE32EC">
      <w:pPr>
        <w:pStyle w:val="ConsPlusNormal"/>
        <w:widowControl/>
        <w:ind w:firstLine="540"/>
        <w:jc w:val="both"/>
      </w:pPr>
      <w: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AE32EC" w:rsidRDefault="00AE32EC">
      <w:pPr>
        <w:pStyle w:val="ConsPlusNormal"/>
        <w:widowControl/>
        <w:ind w:firstLine="540"/>
        <w:jc w:val="both"/>
      </w:pPr>
      <w: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13</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right"/>
      </w:pPr>
      <w:r>
        <w:t>(форма)</w:t>
      </w:r>
    </w:p>
    <w:p w:rsidR="00AE32EC" w:rsidRDefault="00AE32EC">
      <w:pPr>
        <w:pStyle w:val="ConsPlusNormal"/>
        <w:widowControl/>
        <w:ind w:firstLine="540"/>
        <w:jc w:val="both"/>
      </w:pPr>
    </w:p>
    <w:p w:rsidR="00AE32EC" w:rsidRDefault="00AE32EC">
      <w:pPr>
        <w:pStyle w:val="ConsPlusNonformat"/>
        <w:widowControl/>
      </w:pPr>
      <w:r>
        <w:t xml:space="preserve">                   ОДОБРЕНИЕ ТИПА ТРАНСПОРТНОГО СРЕДСТВА</w:t>
      </w:r>
    </w:p>
    <w:p w:rsidR="00AE32EC" w:rsidRDefault="00AE32EC">
      <w:pPr>
        <w:pStyle w:val="ConsPlusNonformat"/>
        <w:widowControl/>
      </w:pPr>
    </w:p>
    <w:p w:rsidR="00AE32EC" w:rsidRDefault="00AE32EC">
      <w:pPr>
        <w:pStyle w:val="ConsPlusNonformat"/>
        <w:widowControl/>
      </w:pPr>
      <w:r>
        <w:t xml:space="preserve">                          N ____________ реестра</w:t>
      </w:r>
    </w:p>
    <w:p w:rsidR="00AE32EC" w:rsidRDefault="00AE32EC">
      <w:pPr>
        <w:pStyle w:val="ConsPlusNonformat"/>
        <w:widowControl/>
      </w:pPr>
    </w:p>
    <w:p w:rsidR="00AE32EC" w:rsidRDefault="00AE32EC">
      <w:pPr>
        <w:pStyle w:val="ConsPlusNonformat"/>
        <w:widowControl/>
      </w:pPr>
      <w:r>
        <w:t xml:space="preserve">          Срок действия с ________________ по ___________________</w:t>
      </w:r>
    </w:p>
    <w:p w:rsidR="00AE32EC" w:rsidRDefault="00AE32EC">
      <w:pPr>
        <w:pStyle w:val="ConsPlusNonformat"/>
        <w:widowControl/>
      </w:pPr>
    </w:p>
    <w:p w:rsidR="00AE32EC" w:rsidRDefault="00AE32EC">
      <w:pPr>
        <w:pStyle w:val="ConsPlusNonformat"/>
        <w:widowControl/>
      </w:pPr>
      <w:r>
        <w:t xml:space="preserve">        ОРГАН ПО СЕРТИФИКАЦИИ: (полное и сокращенное наименование,</w:t>
      </w:r>
    </w:p>
    <w:p w:rsidR="00AE32EC" w:rsidRDefault="00AE32EC">
      <w:pPr>
        <w:pStyle w:val="ConsPlusNonformat"/>
        <w:widowControl/>
      </w:pPr>
      <w:r>
        <w:t xml:space="preserve">                   адрес, номер окончание срока действия</w:t>
      </w:r>
    </w:p>
    <w:p w:rsidR="00AE32EC" w:rsidRDefault="00AE32EC">
      <w:pPr>
        <w:pStyle w:val="ConsPlusNonformat"/>
        <w:widowControl/>
      </w:pPr>
      <w:r>
        <w:t xml:space="preserve">                          аттестата аккредитации)</w:t>
      </w:r>
    </w:p>
    <w:p w:rsidR="00AE32EC" w:rsidRDefault="00AE32EC">
      <w:pPr>
        <w:pStyle w:val="ConsPlusNonformat"/>
        <w:widowControl/>
      </w:pPr>
    </w:p>
    <w:p w:rsidR="00AE32EC" w:rsidRDefault="00AE32EC">
      <w:pPr>
        <w:pStyle w:val="ConsPlusNonformat"/>
        <w:widowControl/>
      </w:pPr>
      <w:r>
        <w:t xml:space="preserve">                           ТРАНСПОРТНЫЕ СРЕДСТВА</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425"/>
        <w:gridCol w:w="2565"/>
      </w:tblGrid>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МАРКА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КОММЕРЧЕСКОЕ НАИМЕНОВАНИЕ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ТИП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ШАССИ                                                 </w:t>
            </w:r>
            <w:r>
              <w:br/>
              <w:t xml:space="preserve">(только при использовании шасси другого изготовителя)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МОДИФИКАЦИИ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КАТЕГОРИЯ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ЭКОЛОГИЧЕСКИЙ КЛАСС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КОД ОКП/ТН ВЭД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ЗАЯВИТЕЛЬ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ИЗГОТОВИТЕЛЬ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ПРЕДСТАВИТЕЛЬ ИЗГОТОВИТЕЛЯ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СБОРОЧНЫЙ ЗАВОД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ПОСТАВЩИК СБОРОЧНЫХ КОМПЛЕКТОВ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соответствуют   установленным   в   Российской     Федерации    требованиям</w:t>
      </w:r>
    </w:p>
    <w:p w:rsidR="00AE32EC" w:rsidRDefault="00AE32EC">
      <w:pPr>
        <w:pStyle w:val="ConsPlusNonformat"/>
        <w:widowControl/>
      </w:pPr>
      <w:r>
        <w:t>технического регламента о безопасности колесных транспортных средств.</w:t>
      </w:r>
    </w:p>
    <w:p w:rsidR="00AE32EC" w:rsidRDefault="00AE32EC">
      <w:pPr>
        <w:pStyle w:val="ConsPlusNonformat"/>
        <w:widowControl/>
      </w:pPr>
    </w:p>
    <w:p w:rsidR="00AE32EC" w:rsidRDefault="00AE32EC">
      <w:pPr>
        <w:pStyle w:val="ConsPlusNonformat"/>
        <w:widowControl/>
      </w:pPr>
      <w:r>
        <w:lastRenderedPageBreak/>
        <w:t xml:space="preserve">    Действие данного ОДОБРЕНИЯ ТИПА ТРАНСПОРТНОГО СРЕДСТВА распространяется</w:t>
      </w:r>
    </w:p>
    <w:p w:rsidR="00AE32EC" w:rsidRDefault="00AE32EC">
      <w:pPr>
        <w:pStyle w:val="ConsPlusNonformat"/>
        <w:widowControl/>
      </w:pPr>
      <w:r>
        <w:t>на   серийно   выпускаемую     продукцию/партию    транспортных  средств  в</w:t>
      </w:r>
    </w:p>
    <w:p w:rsidR="00AE32EC" w:rsidRDefault="00AE32EC">
      <w:pPr>
        <w:pStyle w:val="ConsPlusNonformat"/>
        <w:widowControl/>
      </w:pPr>
      <w:r>
        <w:t>количестве ................ шт. с номерами VIN с ....... по ........</w:t>
      </w:r>
    </w:p>
    <w:p w:rsidR="00AE32EC" w:rsidRDefault="00AE32EC">
      <w:pPr>
        <w:pStyle w:val="ConsPlusNonformat"/>
        <w:widowControl/>
      </w:pPr>
    </w:p>
    <w:p w:rsidR="00AE32EC" w:rsidRDefault="00AE32EC">
      <w:pPr>
        <w:pStyle w:val="ConsPlusNonformat"/>
        <w:widowControl/>
      </w:pPr>
      <w:r>
        <w:t xml:space="preserve">    Данное   ОДОБРЕНИЕ   ТИПА  ТРАНСПОРТНОГО  СРЕДСТВА  без  приложений  не</w:t>
      </w:r>
    </w:p>
    <w:p w:rsidR="00AE32EC" w:rsidRDefault="00AE32EC">
      <w:pPr>
        <w:pStyle w:val="ConsPlusNonformat"/>
        <w:widowControl/>
      </w:pPr>
      <w:r>
        <w:t>действительно.</w:t>
      </w:r>
    </w:p>
    <w:p w:rsidR="00AE32EC" w:rsidRDefault="00AE32EC">
      <w:pPr>
        <w:pStyle w:val="ConsPlusNonformat"/>
        <w:widowControl/>
      </w:pPr>
    </w:p>
    <w:p w:rsidR="00AE32EC" w:rsidRDefault="00AE32EC">
      <w:pPr>
        <w:pStyle w:val="ConsPlusNonformat"/>
        <w:widowControl/>
      </w:pPr>
      <w:r>
        <w:t xml:space="preserve"> Приложение N 1.     Общие характеристики транспортного средства</w:t>
      </w:r>
    </w:p>
    <w:p w:rsidR="00AE32EC" w:rsidRDefault="00AE32EC">
      <w:pPr>
        <w:pStyle w:val="ConsPlusNonformat"/>
        <w:widowControl/>
      </w:pPr>
      <w:r>
        <w:t xml:space="preserve"> Приложение N 2      Перечень документов, явившихся основанием для</w:t>
      </w:r>
    </w:p>
    <w:p w:rsidR="00AE32EC" w:rsidRDefault="00AE32EC">
      <w:pPr>
        <w:pStyle w:val="ConsPlusNonformat"/>
        <w:widowControl/>
      </w:pPr>
      <w:r>
        <w:t xml:space="preserve">                     оформления ОДОБРЕНИЯ ТИПА ТРАНСПОРТНОГО СРЕДСТВА</w:t>
      </w:r>
    </w:p>
    <w:p w:rsidR="00AE32EC" w:rsidRDefault="00AE32EC">
      <w:pPr>
        <w:pStyle w:val="ConsPlusNonformat"/>
        <w:widowControl/>
      </w:pPr>
      <w:r>
        <w:t xml:space="preserve"> Приложение N 3      Описание маркировки транспортного средства</w:t>
      </w:r>
    </w:p>
    <w:p w:rsidR="00AE32EC" w:rsidRDefault="00AE32EC">
      <w:pPr>
        <w:pStyle w:val="ConsPlusNonformat"/>
        <w:widowControl/>
      </w:pPr>
      <w:r>
        <w:t xml:space="preserve"> Приложение N 4      Общий вид транспортного средства на .. листах</w:t>
      </w:r>
    </w:p>
    <w:p w:rsidR="00AE32EC" w:rsidRDefault="00AE32EC">
      <w:pPr>
        <w:pStyle w:val="ConsPlusNonformat"/>
        <w:widowControl/>
      </w:pPr>
    </w:p>
    <w:p w:rsidR="00AE32EC" w:rsidRDefault="00AE32EC">
      <w:pPr>
        <w:pStyle w:val="ConsPlusNonformat"/>
        <w:widowControl/>
      </w:pPr>
      <w:r>
        <w:t>ДОПОЛНИТЕЛЬНАЯ   ИНФОРМАЦИЯ   (при  необходимости    указывается    базовое</w:t>
      </w:r>
    </w:p>
    <w:p w:rsidR="00AE32EC" w:rsidRDefault="00AE32EC">
      <w:pPr>
        <w:pStyle w:val="ConsPlusNonformat"/>
        <w:widowControl/>
      </w:pPr>
      <w:r>
        <w:t>транспортное  средство,  шасси, поставщик сборочных комплектов, ограничения</w:t>
      </w:r>
    </w:p>
    <w:p w:rsidR="00AE32EC" w:rsidRDefault="00AE32EC">
      <w:pPr>
        <w:pStyle w:val="ConsPlusNonformat"/>
        <w:widowControl/>
      </w:pPr>
      <w:r>
        <w:t>на  возможность  использования  на  дорогах общего пользования, возможность</w:t>
      </w:r>
    </w:p>
    <w:p w:rsidR="00AE32EC" w:rsidRDefault="00AE32EC">
      <w:pPr>
        <w:pStyle w:val="ConsPlusNonformat"/>
        <w:widowControl/>
      </w:pPr>
      <w:r>
        <w:t>использования в качестве маршрутного транспортного средства и др.)</w:t>
      </w:r>
    </w:p>
    <w:p w:rsidR="00AE32EC" w:rsidRDefault="00AE32EC">
      <w:pPr>
        <w:pStyle w:val="ConsPlusNonformat"/>
        <w:widowControl/>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nformat"/>
        <w:widowControl/>
      </w:pPr>
    </w:p>
    <w:p w:rsidR="00AE32EC" w:rsidRDefault="00AE32EC">
      <w:pPr>
        <w:pStyle w:val="ConsPlusNonformat"/>
        <w:widowControl/>
      </w:pPr>
      <w:r>
        <w:t>ОДОБРЕНИЕ ТИПА ТРАНСПОРТНОГО СРЕДСТВА УТВЕРЖДЕНО.</w:t>
      </w:r>
    </w:p>
    <w:p w:rsidR="00AE32EC" w:rsidRDefault="00AE32EC">
      <w:pPr>
        <w:pStyle w:val="ConsPlusNonformat"/>
        <w:widowControl/>
      </w:pPr>
    </w:p>
    <w:p w:rsidR="00AE32EC" w:rsidRDefault="00AE32EC">
      <w:pPr>
        <w:pStyle w:val="ConsPlusNonformat"/>
        <w:widowControl/>
      </w:pPr>
      <w:r>
        <w:t>Внесена запись в реестр за N _____________ от __________________</w:t>
      </w:r>
    </w:p>
    <w:p w:rsidR="00AE32EC" w:rsidRDefault="00AE32EC">
      <w:pPr>
        <w:pStyle w:val="ConsPlusNonformat"/>
        <w:widowControl/>
      </w:pPr>
    </w:p>
    <w:p w:rsidR="00AE32EC" w:rsidRDefault="00AE32EC">
      <w:pPr>
        <w:pStyle w:val="ConsPlusNonformat"/>
        <w:widowControl/>
      </w:pPr>
      <w:r>
        <w:t>Руководитель _______________________________________________ ______________</w:t>
      </w:r>
    </w:p>
    <w:p w:rsidR="00AE32EC" w:rsidRDefault="00AE32EC">
      <w:pPr>
        <w:pStyle w:val="ConsPlusNonformat"/>
        <w:widowControl/>
      </w:pPr>
      <w:r>
        <w:t xml:space="preserve">                  наименование федерального       подпись       инициалы,</w:t>
      </w:r>
    </w:p>
    <w:p w:rsidR="00AE32EC" w:rsidRDefault="00AE32EC">
      <w:pPr>
        <w:pStyle w:val="ConsPlusNonformat"/>
        <w:widowControl/>
      </w:pPr>
      <w:r>
        <w:t xml:space="preserve">                органа исполнительной власти,                    фамилия</w:t>
      </w:r>
    </w:p>
    <w:p w:rsidR="00AE32EC" w:rsidRDefault="00AE32EC">
      <w:pPr>
        <w:pStyle w:val="ConsPlusNonformat"/>
        <w:widowControl/>
      </w:pPr>
      <w:r>
        <w:t xml:space="preserve">                     выполняющего функции</w:t>
      </w:r>
    </w:p>
    <w:p w:rsidR="00AE32EC" w:rsidRDefault="00AE32EC">
      <w:pPr>
        <w:pStyle w:val="ConsPlusNonformat"/>
        <w:widowControl/>
      </w:pPr>
      <w:r>
        <w:t xml:space="preserve">                        компетентного</w:t>
      </w:r>
    </w:p>
    <w:p w:rsidR="00AE32EC" w:rsidRDefault="00AE32EC">
      <w:pPr>
        <w:pStyle w:val="ConsPlusNonformat"/>
        <w:widowControl/>
      </w:pPr>
      <w:r>
        <w:t xml:space="preserve">                   административного органа</w:t>
      </w:r>
    </w:p>
    <w:p w:rsidR="00AE32EC" w:rsidRDefault="00AE32EC">
      <w:pPr>
        <w:pStyle w:val="ConsPlusNonformat"/>
        <w:widowControl/>
      </w:pPr>
      <w:r>
        <w:t xml:space="preserve">                    Российской Федерации в</w:t>
      </w:r>
    </w:p>
    <w:p w:rsidR="00AE32EC" w:rsidRDefault="00AE32EC">
      <w:pPr>
        <w:pStyle w:val="ConsPlusNonformat"/>
        <w:widowControl/>
      </w:pPr>
      <w:r>
        <w:t xml:space="preserve">                   соответствии с Женевским</w:t>
      </w:r>
    </w:p>
    <w:p w:rsidR="00AE32EC" w:rsidRDefault="00AE32EC">
      <w:pPr>
        <w:pStyle w:val="ConsPlusNonformat"/>
        <w:widowControl/>
      </w:pPr>
      <w:r>
        <w:t xml:space="preserve">                    Соглашением 1958 года</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N 1</w:t>
      </w:r>
    </w:p>
    <w:p w:rsidR="00AE32EC" w:rsidRDefault="00AE32EC">
      <w:pPr>
        <w:pStyle w:val="ConsPlusNormal"/>
        <w:widowControl/>
        <w:ind w:firstLine="0"/>
        <w:jc w:val="right"/>
      </w:pPr>
      <w:r>
        <w:t>к одобрению типа</w:t>
      </w:r>
    </w:p>
    <w:p w:rsidR="00AE32EC" w:rsidRDefault="00AE32EC">
      <w:pPr>
        <w:pStyle w:val="ConsPlusNormal"/>
        <w:widowControl/>
        <w:ind w:firstLine="0"/>
        <w:jc w:val="right"/>
      </w:pPr>
      <w:r>
        <w:t>транспортного средства</w:t>
      </w:r>
    </w:p>
    <w:p w:rsidR="00AE32EC" w:rsidRDefault="00AE32EC">
      <w:pPr>
        <w:pStyle w:val="ConsPlusNormal"/>
        <w:widowControl/>
        <w:ind w:firstLine="540"/>
        <w:jc w:val="both"/>
      </w:pPr>
    </w:p>
    <w:p w:rsidR="00AE32EC" w:rsidRDefault="00AE32EC">
      <w:pPr>
        <w:pStyle w:val="ConsPlusNormal"/>
        <w:widowControl/>
        <w:ind w:firstLine="0"/>
        <w:jc w:val="center"/>
      </w:pPr>
      <w:r>
        <w:t>ОБЩИЕ ХАРАКТЕРИСТИКИ ТРАНСПОРТНОГО СРЕДСТВА</w:t>
      </w:r>
    </w:p>
    <w:p w:rsidR="00AE32EC" w:rsidRDefault="00AE32EC">
      <w:pPr>
        <w:pStyle w:val="ConsPlusNormal"/>
        <w:widowControl/>
        <w:ind w:firstLine="540"/>
        <w:jc w:val="both"/>
      </w:pPr>
    </w:p>
    <w:p w:rsidR="00AE32EC" w:rsidRDefault="00AE32EC">
      <w:pPr>
        <w:pStyle w:val="ConsPlusNormal"/>
        <w:widowControl/>
        <w:ind w:firstLine="540"/>
        <w:jc w:val="both"/>
      </w:pPr>
      <w:r>
        <w:t>Количество и расположение колес (только для транспортных средств категории L)</w:t>
      </w:r>
    </w:p>
    <w:p w:rsidR="00AE32EC" w:rsidRDefault="00AE32EC">
      <w:pPr>
        <w:pStyle w:val="ConsPlusNormal"/>
        <w:widowControl/>
        <w:ind w:firstLine="540"/>
        <w:jc w:val="both"/>
      </w:pPr>
      <w:r>
        <w:t>Количество осей/колес (только для транспортных средств категории O)</w:t>
      </w:r>
    </w:p>
    <w:p w:rsidR="00AE32EC" w:rsidRDefault="00AE32EC">
      <w:pPr>
        <w:pStyle w:val="ConsPlusNormal"/>
        <w:widowControl/>
        <w:ind w:firstLine="540"/>
        <w:jc w:val="both"/>
      </w:pPr>
      <w:r>
        <w:t>Колесная формула /ведущие колеса (за исключением транспортных средств категории O)</w:t>
      </w:r>
    </w:p>
    <w:p w:rsidR="00AE32EC" w:rsidRDefault="00AE32EC">
      <w:pPr>
        <w:pStyle w:val="ConsPlusNormal"/>
        <w:widowControl/>
        <w:ind w:firstLine="540"/>
        <w:jc w:val="both"/>
      </w:pPr>
      <w:r>
        <w:t>Схема компоновки транспортного средства (за исключением транспортных средств категории O)</w:t>
      </w:r>
    </w:p>
    <w:p w:rsidR="00AE32EC" w:rsidRDefault="00AE32EC">
      <w:pPr>
        <w:pStyle w:val="ConsPlusNormal"/>
        <w:widowControl/>
        <w:ind w:firstLine="540"/>
        <w:jc w:val="both"/>
      </w:pPr>
      <w:r>
        <w:t>Расположение двигателя</w:t>
      </w:r>
    </w:p>
    <w:p w:rsidR="00AE32EC" w:rsidRDefault="00AE32EC">
      <w:pPr>
        <w:pStyle w:val="ConsPlusNormal"/>
        <w:widowControl/>
        <w:ind w:firstLine="540"/>
        <w:jc w:val="both"/>
      </w:pPr>
      <w:r>
        <w:t>Тип кузова/количество дверей (только для транспортных средств категории M)</w:t>
      </w:r>
    </w:p>
    <w:p w:rsidR="00AE32EC" w:rsidRDefault="00AE32EC">
      <w:pPr>
        <w:pStyle w:val="ConsPlusNormal"/>
        <w:widowControl/>
        <w:ind w:firstLine="540"/>
        <w:jc w:val="both"/>
      </w:pPr>
      <w:r>
        <w:t>Исполнение загрузочного пространства (только для транспортных средств категорий N и O).</w:t>
      </w:r>
    </w:p>
    <w:p w:rsidR="00AE32EC" w:rsidRDefault="00AE32EC">
      <w:pPr>
        <w:pStyle w:val="ConsPlusNormal"/>
        <w:widowControl/>
        <w:ind w:firstLine="540"/>
        <w:jc w:val="both"/>
      </w:pPr>
      <w:r>
        <w:t xml:space="preserve">Количество мест для сидения (только для транспортных средств категорий M и L, для транспортных средств категории </w:t>
      </w:r>
      <w:r w:rsidR="007D2709">
        <w:rPr>
          <w:noProof/>
          <w:position w:val="-12"/>
        </w:rPr>
        <w:drawing>
          <wp:inline distT="0" distB="0" distL="0" distR="0">
            <wp:extent cx="233045" cy="23304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t xml:space="preserve"> - с распределением по рядам)</w:t>
      </w:r>
    </w:p>
    <w:p w:rsidR="00AE32EC" w:rsidRDefault="00AE32EC">
      <w:pPr>
        <w:pStyle w:val="ConsPlusNormal"/>
        <w:widowControl/>
        <w:ind w:firstLine="540"/>
        <w:jc w:val="both"/>
      </w:pPr>
      <w:r>
        <w:t xml:space="preserve">Пассажировместимость при максимальной разрешенной массе (только для транспортных средств категорий </w:t>
      </w:r>
      <w:r w:rsidR="007D2709">
        <w:rPr>
          <w:noProof/>
          <w:position w:val="-12"/>
        </w:rPr>
        <w:drawing>
          <wp:inline distT="0" distB="0" distL="0" distR="0">
            <wp:extent cx="249555" cy="23304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и </w:t>
      </w:r>
      <w:r w:rsidR="007D2709">
        <w:rPr>
          <w:noProof/>
          <w:position w:val="-12"/>
        </w:rPr>
        <w:drawing>
          <wp:inline distT="0" distB="0" distL="0" distR="0">
            <wp:extent cx="249555" cy="23304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w:t>
      </w:r>
    </w:p>
    <w:p w:rsidR="00AE32EC" w:rsidRDefault="00AE32EC">
      <w:pPr>
        <w:pStyle w:val="ConsPlusNormal"/>
        <w:widowControl/>
        <w:ind w:firstLine="540"/>
        <w:jc w:val="both"/>
      </w:pPr>
      <w:r>
        <w:t xml:space="preserve">Общий объем багажных отделений (только для транспортных средств категории </w:t>
      </w:r>
      <w:r w:rsidR="007D2709">
        <w:rPr>
          <w:noProof/>
          <w:position w:val="-12"/>
        </w:rPr>
        <w:drawing>
          <wp:inline distT="0" distB="0" distL="0" distR="0">
            <wp:extent cx="249555" cy="23304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49555" cy="233045"/>
                    </a:xfrm>
                    <a:prstGeom prst="rect">
                      <a:avLst/>
                    </a:prstGeom>
                    <a:noFill/>
                    <a:ln>
                      <a:noFill/>
                    </a:ln>
                  </pic:spPr>
                </pic:pic>
              </a:graphicData>
            </a:graphic>
          </wp:inline>
        </w:drawing>
      </w:r>
      <w:r>
        <w:t xml:space="preserve"> класса III)</w:t>
      </w:r>
    </w:p>
    <w:p w:rsidR="00AE32EC" w:rsidRDefault="00AE32EC">
      <w:pPr>
        <w:pStyle w:val="ConsPlusNormal"/>
        <w:widowControl/>
        <w:ind w:firstLine="540"/>
        <w:jc w:val="both"/>
      </w:pPr>
      <w:r>
        <w:t>Кабина (только для транспортных средств категории N)</w:t>
      </w:r>
    </w:p>
    <w:p w:rsidR="00AE32EC" w:rsidRDefault="00AE32EC">
      <w:pPr>
        <w:pStyle w:val="ConsPlusNormal"/>
        <w:widowControl/>
        <w:ind w:firstLine="540"/>
        <w:jc w:val="both"/>
      </w:pPr>
      <w:r>
        <w:t>Рама (только для транспортных средств категории L)</w:t>
      </w:r>
    </w:p>
    <w:p w:rsidR="00AE32EC" w:rsidRDefault="00AE32EC">
      <w:pPr>
        <w:pStyle w:val="ConsPlusNormal"/>
        <w:widowControl/>
        <w:ind w:firstLine="540"/>
        <w:jc w:val="both"/>
      </w:pPr>
    </w:p>
    <w:p w:rsidR="00AE32EC" w:rsidRDefault="00AE32EC">
      <w:pPr>
        <w:pStyle w:val="ConsPlusNormal"/>
        <w:widowControl/>
        <w:ind w:firstLine="540"/>
        <w:jc w:val="both"/>
      </w:pPr>
      <w:r>
        <w:lastRenderedPageBreak/>
        <w:t>Габаритные размеры, мм</w:t>
      </w:r>
    </w:p>
    <w:p w:rsidR="00AE32EC" w:rsidRDefault="00AE32EC">
      <w:pPr>
        <w:pStyle w:val="ConsPlusNormal"/>
        <w:widowControl/>
        <w:ind w:firstLine="540"/>
        <w:jc w:val="both"/>
      </w:pPr>
      <w:r>
        <w:t>- длина</w:t>
      </w:r>
    </w:p>
    <w:p w:rsidR="00AE32EC" w:rsidRDefault="00AE32EC">
      <w:pPr>
        <w:pStyle w:val="ConsPlusNormal"/>
        <w:widowControl/>
        <w:ind w:firstLine="540"/>
        <w:jc w:val="both"/>
      </w:pPr>
      <w:r>
        <w:t>- ширина</w:t>
      </w:r>
    </w:p>
    <w:p w:rsidR="00AE32EC" w:rsidRDefault="00AE32EC">
      <w:pPr>
        <w:pStyle w:val="ConsPlusNormal"/>
        <w:widowControl/>
        <w:ind w:firstLine="540"/>
        <w:jc w:val="both"/>
      </w:pPr>
      <w:r>
        <w:t>- высота (для контейнеровозов - погрузочная, максимальная допустимая)</w:t>
      </w:r>
    </w:p>
    <w:p w:rsidR="00AE32EC" w:rsidRDefault="00AE32EC">
      <w:pPr>
        <w:pStyle w:val="ConsPlusNormal"/>
        <w:widowControl/>
        <w:ind w:firstLine="540"/>
        <w:jc w:val="both"/>
      </w:pPr>
    </w:p>
    <w:p w:rsidR="00AE32EC" w:rsidRDefault="00AE32EC">
      <w:pPr>
        <w:pStyle w:val="ConsPlusNormal"/>
        <w:widowControl/>
        <w:ind w:firstLine="540"/>
        <w:jc w:val="both"/>
      </w:pPr>
      <w:r>
        <w:t>База, мм</w:t>
      </w:r>
    </w:p>
    <w:p w:rsidR="00AE32EC" w:rsidRDefault="00AE32EC">
      <w:pPr>
        <w:pStyle w:val="ConsPlusNormal"/>
        <w:widowControl/>
        <w:ind w:firstLine="540"/>
        <w:jc w:val="both"/>
      </w:pPr>
      <w:r>
        <w:t>Колея передних/задних колес (за исключением одноколейных транспортных средств категории L), мм</w:t>
      </w:r>
    </w:p>
    <w:p w:rsidR="00AE32EC" w:rsidRDefault="00AE32EC">
      <w:pPr>
        <w:pStyle w:val="ConsPlusNormal"/>
        <w:widowControl/>
        <w:ind w:firstLine="540"/>
        <w:jc w:val="both"/>
      </w:pPr>
      <w:r>
        <w:t>Масса транспортного средства в снаряженном состоянии, кг</w:t>
      </w:r>
    </w:p>
    <w:p w:rsidR="00AE32EC" w:rsidRDefault="00AE32EC">
      <w:pPr>
        <w:pStyle w:val="ConsPlusNormal"/>
        <w:widowControl/>
        <w:ind w:firstLine="540"/>
        <w:jc w:val="both"/>
      </w:pPr>
    </w:p>
    <w:p w:rsidR="00AE32EC" w:rsidRDefault="00AE32EC">
      <w:pPr>
        <w:pStyle w:val="ConsPlusNonformat"/>
        <w:widowControl/>
        <w:jc w:val="both"/>
      </w:pPr>
      <w:r>
        <w:t>──────────────────────────────────┬───────────────┬────────────────────────</w:t>
      </w:r>
    </w:p>
    <w:p w:rsidR="00AE32EC" w:rsidRDefault="00AE32EC">
      <w:pPr>
        <w:pStyle w:val="ConsPlusNonformat"/>
        <w:widowControl/>
        <w:jc w:val="both"/>
      </w:pPr>
      <w:r>
        <w:t xml:space="preserve">                                  │  Технически   │       Разрешенная</w:t>
      </w:r>
    </w:p>
    <w:p w:rsidR="00AE32EC" w:rsidRDefault="00AE32EC">
      <w:pPr>
        <w:pStyle w:val="ConsPlusNonformat"/>
        <w:widowControl/>
        <w:jc w:val="both"/>
      </w:pPr>
      <w:r>
        <w:t xml:space="preserve">                                  │  допустимая   │    (заполняется для</w:t>
      </w:r>
    </w:p>
    <w:p w:rsidR="00AE32EC" w:rsidRDefault="00AE32EC">
      <w:pPr>
        <w:pStyle w:val="ConsPlusNonformat"/>
        <w:widowControl/>
        <w:jc w:val="both"/>
      </w:pPr>
      <w:r>
        <w:t xml:space="preserve">                                  │               │  транспортных средств</w:t>
      </w:r>
    </w:p>
    <w:p w:rsidR="00AE32EC" w:rsidRDefault="00AE32EC">
      <w:pPr>
        <w:pStyle w:val="ConsPlusNonformat"/>
        <w:widowControl/>
        <w:jc w:val="both"/>
      </w:pPr>
      <w:r>
        <w:t xml:space="preserve">                                  │               │  категорий M , N , O)</w:t>
      </w:r>
    </w:p>
    <w:p w:rsidR="00AE32EC" w:rsidRDefault="00AE32EC">
      <w:pPr>
        <w:pStyle w:val="ConsPlusNonformat"/>
        <w:widowControl/>
        <w:jc w:val="both"/>
      </w:pPr>
      <w:r>
        <w:t xml:space="preserve">                                  │               │             3   3</w:t>
      </w:r>
    </w:p>
    <w:p w:rsidR="00AE32EC" w:rsidRDefault="00AE32EC">
      <w:pPr>
        <w:pStyle w:val="ConsPlusNonformat"/>
        <w:widowControl/>
        <w:jc w:val="both"/>
      </w:pPr>
      <w:r>
        <w:t>──────────────────────────────────┴───────────────┴────────────────────────</w:t>
      </w:r>
    </w:p>
    <w:p w:rsidR="00AE32EC" w:rsidRDefault="00AE32EC">
      <w:pPr>
        <w:pStyle w:val="ConsPlusNonformat"/>
        <w:widowControl/>
      </w:pPr>
      <w:r>
        <w:t xml:space="preserve"> Полная масса транспортного</w:t>
      </w:r>
    </w:p>
    <w:p w:rsidR="00AE32EC" w:rsidRDefault="00AE32EC">
      <w:pPr>
        <w:pStyle w:val="ConsPlusNonformat"/>
        <w:widowControl/>
      </w:pPr>
      <w:r>
        <w:t xml:space="preserve"> средства, кг</w:t>
      </w:r>
    </w:p>
    <w:p w:rsidR="00AE32EC" w:rsidRDefault="00AE32EC">
      <w:pPr>
        <w:pStyle w:val="ConsPlusNonformat"/>
        <w:widowControl/>
      </w:pPr>
    </w:p>
    <w:p w:rsidR="00AE32EC" w:rsidRDefault="00AE32EC">
      <w:pPr>
        <w:pStyle w:val="ConsPlusNonformat"/>
        <w:widowControl/>
      </w:pPr>
      <w:r>
        <w:t xml:space="preserve"> Максимальная осевая масса, на</w:t>
      </w:r>
    </w:p>
    <w:p w:rsidR="00AE32EC" w:rsidRDefault="00AE32EC">
      <w:pPr>
        <w:pStyle w:val="ConsPlusNonformat"/>
        <w:widowControl/>
      </w:pPr>
      <w:r>
        <w:t xml:space="preserve"> каждую из осей транспортного</w:t>
      </w:r>
    </w:p>
    <w:p w:rsidR="00AE32EC" w:rsidRDefault="00AE32EC">
      <w:pPr>
        <w:pStyle w:val="ConsPlusNonformat"/>
        <w:widowControl/>
      </w:pPr>
      <w:r>
        <w:t xml:space="preserve"> средства, начиная с передней оси</w:t>
      </w:r>
    </w:p>
    <w:p w:rsidR="00AE32EC" w:rsidRDefault="00AE32EC">
      <w:pPr>
        <w:pStyle w:val="ConsPlusNonformat"/>
        <w:widowControl/>
      </w:pPr>
    </w:p>
    <w:p w:rsidR="00AE32EC" w:rsidRDefault="00AE32EC">
      <w:pPr>
        <w:pStyle w:val="ConsPlusNonformat"/>
        <w:widowControl/>
      </w:pPr>
      <w:r>
        <w:t xml:space="preserve"> Максимальная масса, приходящаяся</w:t>
      </w:r>
    </w:p>
    <w:p w:rsidR="00AE32EC" w:rsidRDefault="00AE32EC">
      <w:pPr>
        <w:pStyle w:val="ConsPlusNonformat"/>
        <w:widowControl/>
      </w:pPr>
      <w:r>
        <w:t xml:space="preserve"> на сцепное устройство (только</w:t>
      </w:r>
    </w:p>
    <w:p w:rsidR="00AE32EC" w:rsidRDefault="00AE32EC">
      <w:pPr>
        <w:pStyle w:val="ConsPlusNonformat"/>
        <w:widowControl/>
      </w:pPr>
      <w:r>
        <w:t xml:space="preserve"> для транспортных средств</w:t>
      </w:r>
    </w:p>
    <w:p w:rsidR="00AE32EC" w:rsidRDefault="00AE32EC">
      <w:pPr>
        <w:pStyle w:val="ConsPlusNonformat"/>
        <w:widowControl/>
      </w:pPr>
      <w:r>
        <w:t xml:space="preserve"> категории O)</w:t>
      </w:r>
    </w:p>
    <w:p w:rsidR="00AE32EC" w:rsidRDefault="00AE32EC">
      <w:pPr>
        <w:pStyle w:val="ConsPlusNonformat"/>
        <w:widowControl/>
      </w:pPr>
    </w:p>
    <w:p w:rsidR="00AE32EC" w:rsidRDefault="00AE32EC">
      <w:pPr>
        <w:pStyle w:val="ConsPlusNonformat"/>
        <w:widowControl/>
      </w:pPr>
      <w:r>
        <w:t xml:space="preserve"> Максимальная масса прицепа, кг</w:t>
      </w:r>
    </w:p>
    <w:p w:rsidR="00AE32EC" w:rsidRDefault="00AE32EC">
      <w:pPr>
        <w:pStyle w:val="ConsPlusNonformat"/>
        <w:widowControl/>
      </w:pPr>
      <w:r>
        <w:t xml:space="preserve"> - прицеп без тормозной системы</w:t>
      </w:r>
    </w:p>
    <w:p w:rsidR="00AE32EC" w:rsidRDefault="00AE32EC">
      <w:pPr>
        <w:pStyle w:val="ConsPlusNonformat"/>
        <w:widowControl/>
      </w:pPr>
      <w:r>
        <w:t xml:space="preserve"> - прицеп с тормозной системой</w:t>
      </w:r>
    </w:p>
    <w:p w:rsidR="00AE32EC" w:rsidRDefault="00AE32EC">
      <w:pPr>
        <w:pStyle w:val="ConsPlusNonformat"/>
        <w:widowControl/>
      </w:pPr>
    </w:p>
    <w:p w:rsidR="00AE32EC" w:rsidRDefault="00AE32EC">
      <w:pPr>
        <w:pStyle w:val="ConsPlusNonformat"/>
        <w:widowControl/>
      </w:pPr>
      <w:r>
        <w:t xml:space="preserve"> Максимальная масса автопоезда</w:t>
      </w:r>
    </w:p>
    <w:p w:rsidR="00AE32EC" w:rsidRDefault="00AE32EC">
      <w:pPr>
        <w:pStyle w:val="ConsPlusNonformat"/>
        <w:widowControl/>
      </w:pPr>
      <w:r>
        <w:t xml:space="preserve"> (только для транспортных средств</w:t>
      </w:r>
    </w:p>
    <w:p w:rsidR="00AE32EC" w:rsidRDefault="00AE32EC">
      <w:pPr>
        <w:pStyle w:val="ConsPlusNonformat"/>
        <w:widowControl/>
      </w:pPr>
      <w:r>
        <w:t xml:space="preserve"> категорий N), кг</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│Двигатель (марка, тип)                         │                         │</w:t>
      </w:r>
    </w:p>
    <w:p w:rsidR="00AE32EC" w:rsidRDefault="00AE32EC">
      <w:pPr>
        <w:pStyle w:val="ConsPlusNonformat"/>
        <w:widowControl/>
        <w:jc w:val="both"/>
      </w:pPr>
      <w:r>
        <w:t>│- количество и расположение цилиндров          │                         │</w:t>
      </w:r>
    </w:p>
    <w:p w:rsidR="00AE32EC" w:rsidRDefault="00AE32EC">
      <w:pPr>
        <w:pStyle w:val="ConsPlusNonformat"/>
        <w:widowControl/>
        <w:jc w:val="both"/>
      </w:pPr>
      <w:r>
        <w:t>│- рабочий объем цилиндров, см3                 │                         │</w:t>
      </w:r>
    </w:p>
    <w:p w:rsidR="00AE32EC" w:rsidRDefault="00AE32EC">
      <w:pPr>
        <w:pStyle w:val="ConsPlusNonformat"/>
        <w:widowControl/>
        <w:jc w:val="both"/>
      </w:pPr>
      <w:r>
        <w:t>│- степень сжатия                               │                         │</w:t>
      </w:r>
    </w:p>
    <w:p w:rsidR="00AE32EC" w:rsidRDefault="00AE32EC">
      <w:pPr>
        <w:pStyle w:val="ConsPlusNonformat"/>
        <w:widowControl/>
        <w:jc w:val="both"/>
      </w:pPr>
      <w:r>
        <w:t>│                                 -1            │                         │</w:t>
      </w:r>
    </w:p>
    <w:p w:rsidR="00AE32EC" w:rsidRDefault="00AE32EC">
      <w:pPr>
        <w:pStyle w:val="ConsPlusNonformat"/>
        <w:widowControl/>
        <w:jc w:val="both"/>
      </w:pPr>
      <w:r>
        <w:t>│- максимальная мощность, кВт (мин  ),          │                         │</w:t>
      </w:r>
    </w:p>
    <w:p w:rsidR="00AE32EC" w:rsidRDefault="00AE32EC">
      <w:pPr>
        <w:pStyle w:val="ConsPlusNonformat"/>
        <w:widowControl/>
        <w:jc w:val="both"/>
      </w:pPr>
      <w:r>
        <w:t>│указать метод измерения                        │                         │</w:t>
      </w:r>
    </w:p>
    <w:p w:rsidR="00AE32EC" w:rsidRDefault="00AE32EC">
      <w:pPr>
        <w:pStyle w:val="ConsPlusNonformat"/>
        <w:widowControl/>
        <w:jc w:val="both"/>
      </w:pPr>
      <w:r>
        <w:t>│                                        -1     │                         │</w:t>
      </w:r>
    </w:p>
    <w:p w:rsidR="00AE32EC" w:rsidRDefault="00AE32EC">
      <w:pPr>
        <w:pStyle w:val="ConsPlusNonformat"/>
        <w:widowControl/>
        <w:jc w:val="both"/>
      </w:pPr>
      <w:r>
        <w:t>│- максимальный крутящий момент, H-м (мин  )    │                         │</w:t>
      </w:r>
    </w:p>
    <w:p w:rsidR="00AE32EC" w:rsidRDefault="00AE32EC">
      <w:pPr>
        <w:pStyle w:val="ConsPlusNonformat"/>
        <w:widowControl/>
        <w:jc w:val="both"/>
      </w:pPr>
      <w:r>
        <w:t>│Топливо                                        │                         │</w:t>
      </w:r>
    </w:p>
    <w:p w:rsidR="00AE32EC" w:rsidRDefault="00AE32EC">
      <w:pPr>
        <w:pStyle w:val="ConsPlusNonformat"/>
        <w:widowControl/>
        <w:jc w:val="both"/>
      </w:pPr>
      <w:r>
        <w:t>├───────────────────────────────────────────────┼─────────────────────────┤</w:t>
      </w:r>
    </w:p>
    <w:p w:rsidR="00AE32EC" w:rsidRDefault="00AE32EC">
      <w:pPr>
        <w:pStyle w:val="ConsPlusNonformat"/>
        <w:widowControl/>
        <w:jc w:val="both"/>
      </w:pPr>
      <w:r>
        <w:t>│Система питания (тип)                          │                         │</w:t>
      </w:r>
    </w:p>
    <w:p w:rsidR="00AE32EC" w:rsidRDefault="00AE32EC">
      <w:pPr>
        <w:pStyle w:val="ConsPlusNonformat"/>
        <w:widowControl/>
        <w:jc w:val="both"/>
      </w:pPr>
      <w:r>
        <w:t>│Карбюратор (тип, маркировка)                   │                         │</w:t>
      </w:r>
    </w:p>
    <w:p w:rsidR="00AE32EC" w:rsidRDefault="00AE32EC">
      <w:pPr>
        <w:pStyle w:val="ConsPlusNonformat"/>
        <w:widowControl/>
        <w:jc w:val="both"/>
      </w:pPr>
      <w:r>
        <w:t>│Блок управления (маркировка)                   │                         │</w:t>
      </w:r>
    </w:p>
    <w:p w:rsidR="00AE32EC" w:rsidRDefault="00AE32EC">
      <w:pPr>
        <w:pStyle w:val="ConsPlusNonformat"/>
        <w:widowControl/>
        <w:jc w:val="both"/>
      </w:pPr>
      <w:r>
        <w:t>│ТНВД (тип, маркировка)                         │                         │</w:t>
      </w:r>
    </w:p>
    <w:p w:rsidR="00AE32EC" w:rsidRDefault="00AE32EC">
      <w:pPr>
        <w:pStyle w:val="ConsPlusNonformat"/>
        <w:widowControl/>
        <w:jc w:val="both"/>
      </w:pPr>
      <w:r>
        <w:t>│Форсунки (тип, маркировка)                     │                         │</w:t>
      </w:r>
    </w:p>
    <w:p w:rsidR="00AE32EC" w:rsidRDefault="00AE32EC">
      <w:pPr>
        <w:pStyle w:val="ConsPlusNonformat"/>
        <w:widowControl/>
        <w:jc w:val="both"/>
      </w:pPr>
      <w:r>
        <w:t>│Нагнетатель воздуха (тип, маркировка)          │                         │</w:t>
      </w:r>
    </w:p>
    <w:p w:rsidR="00AE32EC" w:rsidRDefault="00AE32EC">
      <w:pPr>
        <w:pStyle w:val="ConsPlusNonformat"/>
        <w:widowControl/>
        <w:jc w:val="both"/>
      </w:pPr>
      <w:r>
        <w:t>│Воздушный фильтр (тип, маркировка)             │                         │</w:t>
      </w:r>
    </w:p>
    <w:p w:rsidR="00AE32EC" w:rsidRDefault="00AE32EC">
      <w:pPr>
        <w:pStyle w:val="ConsPlusNonformat"/>
        <w:widowControl/>
        <w:jc w:val="both"/>
      </w:pPr>
      <w:r>
        <w:t>│Глушители шума впуска (маркировка)             │                         │</w:t>
      </w:r>
    </w:p>
    <w:p w:rsidR="00AE32EC" w:rsidRDefault="00AE32EC">
      <w:pPr>
        <w:pStyle w:val="ConsPlusNonformat"/>
        <w:widowControl/>
        <w:jc w:val="both"/>
      </w:pPr>
      <w:r>
        <w:t>│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                            - 3 ступень        │                         │</w:t>
      </w:r>
    </w:p>
    <w:p w:rsidR="00AE32EC" w:rsidRDefault="00AE32EC">
      <w:pPr>
        <w:pStyle w:val="ConsPlusNonformat"/>
        <w:widowControl/>
        <w:jc w:val="both"/>
      </w:pPr>
      <w:r>
        <w:t>├───────────────────────────────────────────────┼─────────────────────────┤</w:t>
      </w:r>
    </w:p>
    <w:p w:rsidR="00AE32EC" w:rsidRDefault="00AE32EC">
      <w:pPr>
        <w:pStyle w:val="ConsPlusNonformat"/>
        <w:widowControl/>
        <w:jc w:val="both"/>
      </w:pPr>
      <w:r>
        <w:t>│Система зажигания (тип)                        │                         │</w:t>
      </w:r>
    </w:p>
    <w:p w:rsidR="00AE32EC" w:rsidRDefault="00AE32EC">
      <w:pPr>
        <w:pStyle w:val="ConsPlusNonformat"/>
        <w:widowControl/>
        <w:jc w:val="both"/>
      </w:pPr>
      <w:r>
        <w:t>│Распределитель (маркировка)                    │                         │</w:t>
      </w:r>
    </w:p>
    <w:p w:rsidR="00AE32EC" w:rsidRDefault="00AE32EC">
      <w:pPr>
        <w:pStyle w:val="ConsPlusNonformat"/>
        <w:widowControl/>
        <w:jc w:val="both"/>
      </w:pPr>
      <w:r>
        <w:t>│Коммутатор (маркировка)                        │                         │</w:t>
      </w:r>
    </w:p>
    <w:p w:rsidR="00AE32EC" w:rsidRDefault="00AE32EC">
      <w:pPr>
        <w:pStyle w:val="ConsPlusNonformat"/>
        <w:widowControl/>
        <w:jc w:val="both"/>
      </w:pPr>
      <w:r>
        <w:lastRenderedPageBreak/>
        <w:t>│Катушка (модуль) зажигания (маркировка)        │                         │</w:t>
      </w:r>
    </w:p>
    <w:p w:rsidR="00AE32EC" w:rsidRDefault="00AE32EC">
      <w:pPr>
        <w:pStyle w:val="ConsPlusNonformat"/>
        <w:widowControl/>
        <w:jc w:val="both"/>
      </w:pPr>
      <w:r>
        <w:t>│Свечи (маркировка)                             │                         │</w:t>
      </w:r>
    </w:p>
    <w:p w:rsidR="00AE32EC" w:rsidRDefault="00AE32EC">
      <w:pPr>
        <w:pStyle w:val="ConsPlusNonformat"/>
        <w:widowControl/>
        <w:jc w:val="both"/>
      </w:pPr>
      <w:r>
        <w:t>├───────────────────────────────────────────────┼─────────────────────────┤</w:t>
      </w:r>
    </w:p>
    <w:p w:rsidR="00AE32EC" w:rsidRDefault="00AE32EC">
      <w:pPr>
        <w:pStyle w:val="ConsPlusNonformat"/>
        <w:widowControl/>
        <w:jc w:val="both"/>
      </w:pPr>
      <w:r>
        <w:t>│Система выпуска и нейтрализации отработавших   │                         │</w:t>
      </w:r>
    </w:p>
    <w:p w:rsidR="00AE32EC" w:rsidRDefault="00AE32EC">
      <w:pPr>
        <w:pStyle w:val="ConsPlusNonformat"/>
        <w:widowControl/>
        <w:jc w:val="both"/>
      </w:pPr>
      <w:r>
        <w:t>│газов                                          │                         │</w:t>
      </w:r>
    </w:p>
    <w:p w:rsidR="00AE32EC" w:rsidRDefault="00AE32EC">
      <w:pPr>
        <w:pStyle w:val="ConsPlusNonformat"/>
        <w:widowControl/>
        <w:jc w:val="both"/>
      </w:pPr>
      <w:r>
        <w:t>│Нейтрализаторы (маркировка)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│Глушители (маркировка)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                            - 3 ступень        │                         │</w:t>
      </w:r>
    </w:p>
    <w:p w:rsidR="00AE32EC" w:rsidRDefault="00AE32EC">
      <w:pPr>
        <w:pStyle w:val="ConsPlusNonformat"/>
        <w:widowControl/>
        <w:jc w:val="both"/>
      </w:pPr>
      <w:r>
        <w:t>│Фильтр твердых частиц                          │                         │</w:t>
      </w:r>
    </w:p>
    <w:p w:rsidR="00AE32EC" w:rsidRDefault="00AE32EC">
      <w:pPr>
        <w:pStyle w:val="ConsPlusNonformat"/>
        <w:widowControl/>
        <w:jc w:val="both"/>
      </w:pPr>
      <w:r>
        <w:t>├───────────────────────────────────────────────┼─────────────────────────┤</w:t>
      </w:r>
    </w:p>
    <w:p w:rsidR="00AE32EC" w:rsidRDefault="00AE32EC">
      <w:pPr>
        <w:pStyle w:val="ConsPlusNonformat"/>
        <w:widowControl/>
        <w:jc w:val="both"/>
      </w:pPr>
      <w:r>
        <w:t>│Трансмиссия (тип)                              │                         │</w:t>
      </w:r>
    </w:p>
    <w:p w:rsidR="00AE32EC" w:rsidRDefault="00AE32EC">
      <w:pPr>
        <w:pStyle w:val="ConsPlusNonformat"/>
        <w:widowControl/>
        <w:jc w:val="both"/>
      </w:pPr>
      <w:r>
        <w:t>│                                               │                         │</w:t>
      </w:r>
    </w:p>
    <w:p w:rsidR="00AE32EC" w:rsidRDefault="00AE32EC">
      <w:pPr>
        <w:pStyle w:val="ConsPlusNonformat"/>
        <w:widowControl/>
        <w:jc w:val="both"/>
      </w:pPr>
      <w:r>
        <w:t>│Сцепление (марка, тип)                         │                         │</w:t>
      </w:r>
    </w:p>
    <w:p w:rsidR="00AE32EC" w:rsidRDefault="00AE32EC">
      <w:pPr>
        <w:pStyle w:val="ConsPlusNonformat"/>
        <w:widowControl/>
        <w:jc w:val="both"/>
      </w:pPr>
      <w:r>
        <w:t>│                                               │                         │</w:t>
      </w:r>
    </w:p>
    <w:p w:rsidR="00AE32EC" w:rsidRDefault="00AE32EC">
      <w:pPr>
        <w:pStyle w:val="ConsPlusNonformat"/>
        <w:widowControl/>
        <w:jc w:val="both"/>
      </w:pPr>
      <w:r>
        <w:t>│Коробка передач (марка, тип)                   │                         │</w:t>
      </w:r>
    </w:p>
    <w:p w:rsidR="00AE32EC" w:rsidRDefault="00AE32EC">
      <w:pPr>
        <w:pStyle w:val="ConsPlusNonformat"/>
        <w:widowControl/>
        <w:jc w:val="both"/>
      </w:pPr>
      <w:r>
        <w:t>│число передач и передаточные числа             │                         │</w:t>
      </w:r>
    </w:p>
    <w:p w:rsidR="00AE32EC" w:rsidRDefault="00AE32EC">
      <w:pPr>
        <w:pStyle w:val="ConsPlusNonformat"/>
        <w:widowControl/>
        <w:jc w:val="both"/>
      </w:pPr>
      <w:r>
        <w:t>│Раздаточная коробка (тип, маркировка)          │                         │</w:t>
      </w:r>
    </w:p>
    <w:p w:rsidR="00AE32EC" w:rsidRDefault="00AE32EC">
      <w:pPr>
        <w:pStyle w:val="ConsPlusNonformat"/>
        <w:widowControl/>
        <w:jc w:val="both"/>
      </w:pPr>
      <w:r>
        <w:t>│число передач и передаточные числа             │                         │</w:t>
      </w:r>
    </w:p>
    <w:p w:rsidR="00AE32EC" w:rsidRDefault="00AE32EC">
      <w:pPr>
        <w:pStyle w:val="ConsPlusNonformat"/>
        <w:widowControl/>
        <w:jc w:val="both"/>
      </w:pPr>
      <w:r>
        <w:t>│Главная передача (тип, маркировка)             │                         │</w:t>
      </w:r>
    </w:p>
    <w:p w:rsidR="00AE32EC" w:rsidRDefault="00AE32EC">
      <w:pPr>
        <w:pStyle w:val="ConsPlusNonformat"/>
        <w:widowControl/>
        <w:jc w:val="both"/>
      </w:pPr>
      <w:r>
        <w:t>│- передаточное число                           │                         │</w:t>
      </w:r>
    </w:p>
    <w:p w:rsidR="00AE32EC" w:rsidRDefault="00AE32EC">
      <w:pPr>
        <w:pStyle w:val="ConsPlusNonformat"/>
        <w:widowControl/>
        <w:jc w:val="both"/>
      </w:pPr>
      <w:r>
        <w:t>│- передаточное число промежуточной передачи    │                         │</w:t>
      </w:r>
    </w:p>
    <w:p w:rsidR="00AE32EC" w:rsidRDefault="00AE32EC">
      <w:pPr>
        <w:pStyle w:val="ConsPlusNonformat"/>
        <w:widowControl/>
        <w:jc w:val="both"/>
      </w:pPr>
      <w:r>
        <w:t>│(только для транспортных средств категории L)  │                         │</w:t>
      </w:r>
    </w:p>
    <w:p w:rsidR="00AE32EC" w:rsidRDefault="00AE32EC">
      <w:pPr>
        <w:pStyle w:val="ConsPlusNonformat"/>
        <w:widowControl/>
        <w:jc w:val="both"/>
      </w:pPr>
      <w:r>
        <w:t>├───────────────────────────────────────────────┼─────────────────────────┤</w:t>
      </w:r>
    </w:p>
    <w:p w:rsidR="00AE32EC" w:rsidRDefault="00AE32EC">
      <w:pPr>
        <w:pStyle w:val="ConsPlusNonformat"/>
        <w:widowControl/>
        <w:jc w:val="both"/>
      </w:pPr>
      <w:r>
        <w:t>│Подвеска                                       │                         │</w:t>
      </w:r>
    </w:p>
    <w:p w:rsidR="00AE32EC" w:rsidRDefault="00AE32EC">
      <w:pPr>
        <w:pStyle w:val="ConsPlusNonformat"/>
        <w:widowControl/>
        <w:jc w:val="both"/>
      </w:pPr>
      <w:r>
        <w:t>│Передняя (описание)                            │                         │</w:t>
      </w:r>
    </w:p>
    <w:p w:rsidR="00AE32EC" w:rsidRDefault="00AE32EC">
      <w:pPr>
        <w:pStyle w:val="ConsPlusNonformat"/>
        <w:widowControl/>
        <w:jc w:val="both"/>
      </w:pPr>
      <w:r>
        <w:t>│Задняя (описание)                              │                         │</w:t>
      </w:r>
    </w:p>
    <w:p w:rsidR="00AE32EC" w:rsidRDefault="00AE32EC">
      <w:pPr>
        <w:pStyle w:val="ConsPlusNonformat"/>
        <w:widowControl/>
        <w:jc w:val="both"/>
      </w:pPr>
      <w:r>
        <w:t>├───────────────────────────────────────────────┼─────────────────────────┤</w:t>
      </w:r>
    </w:p>
    <w:p w:rsidR="00AE32EC" w:rsidRDefault="00AE32EC">
      <w:pPr>
        <w:pStyle w:val="ConsPlusNonformat"/>
        <w:widowControl/>
        <w:jc w:val="both"/>
      </w:pPr>
      <w:r>
        <w:t>│Рулевое управление (описание)                  │                         │</w:t>
      </w:r>
    </w:p>
    <w:p w:rsidR="00AE32EC" w:rsidRDefault="00AE32EC">
      <w:pPr>
        <w:pStyle w:val="ConsPlusNonformat"/>
        <w:widowControl/>
        <w:jc w:val="both"/>
      </w:pPr>
      <w:r>
        <w:t>│- рулевой механизм (тип, маркировка)           │                         │</w:t>
      </w:r>
    </w:p>
    <w:p w:rsidR="00AE32EC" w:rsidRDefault="00AE32EC">
      <w:pPr>
        <w:pStyle w:val="ConsPlusNonformat"/>
        <w:widowControl/>
        <w:jc w:val="both"/>
      </w:pPr>
      <w:r>
        <w:t>├───────────────────────────────────────────────┼─────────────────────────┤</w:t>
      </w:r>
    </w:p>
    <w:p w:rsidR="00AE32EC" w:rsidRDefault="00AE32EC">
      <w:pPr>
        <w:pStyle w:val="ConsPlusNonformat"/>
        <w:widowControl/>
        <w:jc w:val="both"/>
      </w:pPr>
      <w:r>
        <w:t>│Тормозные системы                              │                         │</w:t>
      </w:r>
    </w:p>
    <w:p w:rsidR="00AE32EC" w:rsidRDefault="00AE32EC">
      <w:pPr>
        <w:pStyle w:val="ConsPlusNonformat"/>
        <w:widowControl/>
        <w:jc w:val="both"/>
      </w:pPr>
      <w:r>
        <w:t>│Рабочая (описание)                             │                         │</w:t>
      </w:r>
    </w:p>
    <w:p w:rsidR="00AE32EC" w:rsidRDefault="00AE32EC">
      <w:pPr>
        <w:pStyle w:val="ConsPlusNonformat"/>
        <w:widowControl/>
        <w:jc w:val="both"/>
      </w:pPr>
      <w:r>
        <w:t>│Запасная (описание)                            │                         │</w:t>
      </w:r>
    </w:p>
    <w:p w:rsidR="00AE32EC" w:rsidRDefault="00AE32EC">
      <w:pPr>
        <w:pStyle w:val="ConsPlusNonformat"/>
        <w:widowControl/>
        <w:jc w:val="both"/>
      </w:pPr>
      <w:r>
        <w:t>├───────────────────────────────────────────────┼─────────────────────────┤</w:t>
      </w:r>
    </w:p>
    <w:p w:rsidR="00AE32EC" w:rsidRDefault="00AE32EC">
      <w:pPr>
        <w:pStyle w:val="ConsPlusNonformat"/>
        <w:widowControl/>
        <w:jc w:val="both"/>
      </w:pPr>
      <w:r>
        <w:t>│Стояночная (описание)                          │                         │</w:t>
      </w:r>
    </w:p>
    <w:p w:rsidR="00AE32EC" w:rsidRDefault="00AE32EC">
      <w:pPr>
        <w:pStyle w:val="ConsPlusNonformat"/>
        <w:widowControl/>
        <w:jc w:val="both"/>
      </w:pPr>
      <w:r>
        <w:t>├───────────────────────────────────────────────┼─────────────────────────┤</w:t>
      </w:r>
    </w:p>
    <w:p w:rsidR="00AE32EC" w:rsidRDefault="00AE32EC">
      <w:pPr>
        <w:pStyle w:val="ConsPlusNonformat"/>
        <w:widowControl/>
        <w:jc w:val="both"/>
      </w:pPr>
      <w:r>
        <w:t>│Вспомогательная (износостойкая) (описание)     │                         │</w:t>
      </w:r>
    </w:p>
    <w:p w:rsidR="00AE32EC" w:rsidRDefault="00AE32EC">
      <w:pPr>
        <w:pStyle w:val="ConsPlusNonformat"/>
        <w:widowControl/>
        <w:jc w:val="both"/>
      </w:pPr>
      <w:r>
        <w:t>├───────────────────────────────────────────────┼─────────────────────────┤</w:t>
      </w:r>
    </w:p>
    <w:p w:rsidR="00AE32EC" w:rsidRDefault="00AE32EC">
      <w:pPr>
        <w:pStyle w:val="ConsPlusNonformat"/>
        <w:widowControl/>
        <w:jc w:val="both"/>
      </w:pPr>
      <w:r>
        <w:t>│- усилитель (маркировка)                       │                         │</w:t>
      </w:r>
    </w:p>
    <w:p w:rsidR="00AE32EC" w:rsidRDefault="00AE32EC">
      <w:pPr>
        <w:pStyle w:val="ConsPlusNonformat"/>
        <w:widowControl/>
        <w:jc w:val="both"/>
      </w:pPr>
      <w:r>
        <w:t>│- компрессор (маркировка)                      │                         │</w:t>
      </w:r>
    </w:p>
    <w:p w:rsidR="00AE32EC" w:rsidRDefault="00AE32EC">
      <w:pPr>
        <w:pStyle w:val="ConsPlusNonformat"/>
        <w:widowControl/>
        <w:jc w:val="both"/>
      </w:pPr>
      <w:r>
        <w:t>│- тормозные камеры/цилиндры (маркировка)       │                         │</w:t>
      </w:r>
    </w:p>
    <w:p w:rsidR="00AE32EC" w:rsidRDefault="00AE32EC">
      <w:pPr>
        <w:pStyle w:val="ConsPlusNonformat"/>
        <w:widowControl/>
        <w:jc w:val="both"/>
      </w:pPr>
      <w:r>
        <w:t>├───────────────────────────────────────────────┼─────────────────────────┤</w:t>
      </w:r>
    </w:p>
    <w:p w:rsidR="00AE32EC" w:rsidRDefault="00AE32EC">
      <w:pPr>
        <w:pStyle w:val="ConsPlusNonformat"/>
        <w:widowControl/>
        <w:jc w:val="both"/>
      </w:pPr>
      <w:r>
        <w:t>│Шины                                           │                         │</w:t>
      </w:r>
    </w:p>
    <w:p w:rsidR="00AE32EC" w:rsidRDefault="00AE32EC">
      <w:pPr>
        <w:pStyle w:val="ConsPlusNonformat"/>
        <w:widowControl/>
        <w:jc w:val="both"/>
      </w:pPr>
      <w:r>
        <w:t>│размерность, минимально допустимый индекс      │                         │</w:t>
      </w:r>
    </w:p>
    <w:p w:rsidR="00AE32EC" w:rsidRDefault="00AE32EC">
      <w:pPr>
        <w:pStyle w:val="ConsPlusNonformat"/>
        <w:widowControl/>
        <w:jc w:val="both"/>
      </w:pPr>
      <w:r>
        <w:t>│нагрузки, скоростная категория, статический    │                         │</w:t>
      </w:r>
    </w:p>
    <w:p w:rsidR="00AE32EC" w:rsidRDefault="00AE32EC">
      <w:pPr>
        <w:pStyle w:val="ConsPlusNonformat"/>
        <w:widowControl/>
        <w:jc w:val="both"/>
      </w:pPr>
      <w:r>
        <w:t>│радиус                                         │                         │</w:t>
      </w:r>
    </w:p>
    <w:p w:rsidR="00AE32EC" w:rsidRDefault="00AE32EC">
      <w:pPr>
        <w:pStyle w:val="ConsPlusNonformat"/>
        <w:widowControl/>
        <w:jc w:val="both"/>
      </w:pPr>
      <w:r>
        <w:t>├───────────────────────────────────────────────┼─────────────────────────┤</w:t>
      </w:r>
    </w:p>
    <w:p w:rsidR="00AE32EC" w:rsidRDefault="00AE32EC">
      <w:pPr>
        <w:pStyle w:val="ConsPlusNonformat"/>
        <w:widowControl/>
        <w:jc w:val="both"/>
      </w:pPr>
      <w:r>
        <w:t>│Оборудование транспортного средства (при       │                         │</w:t>
      </w:r>
    </w:p>
    <w:p w:rsidR="00AE32EC" w:rsidRDefault="00AE32EC">
      <w:pPr>
        <w:pStyle w:val="ConsPlusNonformat"/>
        <w:widowControl/>
        <w:jc w:val="both"/>
      </w:pPr>
      <w:r>
        <w:t>│наличии)                                       │                         │</w:t>
      </w:r>
    </w:p>
    <w:p w:rsidR="00AE32EC" w:rsidRDefault="00AE32EC">
      <w:pPr>
        <w:pStyle w:val="ConsPlusNonformat"/>
        <w:widowControl/>
        <w:jc w:val="both"/>
      </w:pPr>
      <w:r>
        <w:t>│(кондиционер, электроблокировка замков дверей, │                         │</w:t>
      </w:r>
    </w:p>
    <w:p w:rsidR="00AE32EC" w:rsidRDefault="00AE32EC">
      <w:pPr>
        <w:pStyle w:val="ConsPlusNonformat"/>
        <w:widowControl/>
        <w:jc w:val="both"/>
      </w:pPr>
      <w:r>
        <w:t>│радиооборудование, антенна)                    │                         │</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2</w:t>
      </w:r>
    </w:p>
    <w:p w:rsidR="00AE32EC" w:rsidRDefault="00AE32EC">
      <w:pPr>
        <w:pStyle w:val="ConsPlusNormal"/>
        <w:widowControl/>
        <w:ind w:firstLine="0"/>
        <w:jc w:val="right"/>
      </w:pPr>
      <w:r>
        <w:t>к одобрению типа</w:t>
      </w:r>
    </w:p>
    <w:p w:rsidR="00AE32EC" w:rsidRDefault="00AE32EC">
      <w:pPr>
        <w:pStyle w:val="ConsPlusNormal"/>
        <w:widowControl/>
        <w:ind w:firstLine="0"/>
        <w:jc w:val="right"/>
      </w:pPr>
      <w:r>
        <w:lastRenderedPageBreak/>
        <w:t>транспортного средства</w:t>
      </w:r>
    </w:p>
    <w:p w:rsidR="00AE32EC" w:rsidRDefault="00AE32EC">
      <w:pPr>
        <w:pStyle w:val="ConsPlusNormal"/>
        <w:widowControl/>
        <w:ind w:firstLine="540"/>
        <w:jc w:val="both"/>
      </w:pPr>
    </w:p>
    <w:p w:rsidR="00AE32EC" w:rsidRDefault="00AE32EC">
      <w:pPr>
        <w:pStyle w:val="ConsPlusNonformat"/>
        <w:widowControl/>
      </w:pPr>
      <w:r>
        <w:t xml:space="preserve">                                 Перечень</w:t>
      </w:r>
    </w:p>
    <w:p w:rsidR="00AE32EC" w:rsidRDefault="00AE32EC">
      <w:pPr>
        <w:pStyle w:val="ConsPlusNonformat"/>
        <w:widowControl/>
      </w:pPr>
      <w:r>
        <w:t xml:space="preserve">              документов, явившихся основанием для оформления</w:t>
      </w:r>
    </w:p>
    <w:p w:rsidR="00AE32EC" w:rsidRDefault="00AE32EC">
      <w:pPr>
        <w:pStyle w:val="ConsPlusNonformat"/>
        <w:widowControl/>
      </w:pPr>
      <w:r>
        <w:t xml:space="preserve">                   ОДОБРЕНИЯ ТИПА ТРАНСПОРТНОГО СРЕДСТВА</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4185"/>
        <w:gridCol w:w="3915"/>
        <w:gridCol w:w="1890"/>
      </w:tblGrid>
      <w:tr w:rsidR="00AE32EC">
        <w:tblPrEx>
          <w:tblCellMar>
            <w:top w:w="0" w:type="dxa"/>
            <w:bottom w:w="0" w:type="dxa"/>
          </w:tblCellMar>
        </w:tblPrEx>
        <w:trPr>
          <w:cantSplit/>
          <w:trHeight w:val="600"/>
        </w:trPr>
        <w:tc>
          <w:tcPr>
            <w:tcW w:w="418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Элементы объектов       </w:t>
            </w:r>
            <w:r>
              <w:br/>
              <w:t xml:space="preserve">технического регулирования, в </w:t>
            </w:r>
            <w:r>
              <w:br/>
              <w:t xml:space="preserve">отношении которых установлены </w:t>
            </w:r>
            <w:r>
              <w:br/>
              <w:t xml:space="preserve">требования безопасности    </w:t>
            </w: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Наименование и       </w:t>
            </w:r>
            <w:r>
              <w:br/>
              <w:t xml:space="preserve">происхождение документа,  </w:t>
            </w:r>
            <w:r>
              <w:br/>
              <w:t xml:space="preserve">подтверждающего       </w:t>
            </w:r>
            <w:r>
              <w:br/>
              <w:t xml:space="preserve">соответствие        </w:t>
            </w:r>
          </w:p>
        </w:tc>
        <w:tc>
          <w:tcPr>
            <w:tcW w:w="189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Номер    </w:t>
            </w:r>
            <w:r>
              <w:br/>
              <w:t xml:space="preserve">документа и </w:t>
            </w:r>
            <w:r>
              <w:br/>
              <w:t>дата выпуска</w:t>
            </w:r>
          </w:p>
        </w:tc>
      </w:tr>
      <w:tr w:rsidR="00AE32EC">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418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N 3</w:t>
      </w:r>
    </w:p>
    <w:p w:rsidR="00AE32EC" w:rsidRDefault="00AE32EC">
      <w:pPr>
        <w:pStyle w:val="ConsPlusNormal"/>
        <w:widowControl/>
        <w:ind w:firstLine="0"/>
        <w:jc w:val="right"/>
      </w:pPr>
      <w:r>
        <w:t>к одобрению типа</w:t>
      </w:r>
    </w:p>
    <w:p w:rsidR="00AE32EC" w:rsidRDefault="00AE32EC">
      <w:pPr>
        <w:pStyle w:val="ConsPlusNormal"/>
        <w:widowControl/>
        <w:ind w:firstLine="0"/>
        <w:jc w:val="right"/>
      </w:pPr>
      <w:r>
        <w:t>транспортного средства</w:t>
      </w:r>
    </w:p>
    <w:p w:rsidR="00AE32EC" w:rsidRDefault="00AE32EC">
      <w:pPr>
        <w:pStyle w:val="ConsPlusNormal"/>
        <w:widowControl/>
        <w:ind w:firstLine="540"/>
        <w:jc w:val="both"/>
      </w:pPr>
    </w:p>
    <w:p w:rsidR="00AE32EC" w:rsidRDefault="00AE32EC">
      <w:pPr>
        <w:pStyle w:val="ConsPlusNonformat"/>
        <w:widowControl/>
      </w:pPr>
      <w:r>
        <w:t xml:space="preserve">                ОПИСАНИЕ МАРКИРОВКИ ТРАНСПОРТНОГО СРЕДСТВА</w:t>
      </w:r>
    </w:p>
    <w:p w:rsidR="00AE32EC" w:rsidRDefault="00AE32EC">
      <w:pPr>
        <w:pStyle w:val="ConsPlusNonformat"/>
        <w:widowControl/>
      </w:pPr>
    </w:p>
    <w:p w:rsidR="00AE32EC" w:rsidRDefault="00AE32EC">
      <w:pPr>
        <w:pStyle w:val="ConsPlusNonformat"/>
        <w:widowControl/>
      </w:pPr>
      <w:r>
        <w:t xml:space="preserve">    1. Место расположения и форма знака обращения на рынке:</w:t>
      </w:r>
    </w:p>
    <w:p w:rsidR="00AE32EC" w:rsidRDefault="00AE32EC">
      <w:pPr>
        <w:pStyle w:val="ConsPlusNonformat"/>
        <w:widowControl/>
      </w:pPr>
    </w:p>
    <w:p w:rsidR="00AE32EC" w:rsidRDefault="00AE32EC">
      <w:pPr>
        <w:pStyle w:val="ConsPlusNonformat"/>
        <w:widowControl/>
      </w:pPr>
      <w:r>
        <w:t xml:space="preserve">    2. Место расположения таблички изготовителя:</w:t>
      </w:r>
    </w:p>
    <w:p w:rsidR="00AE32EC" w:rsidRDefault="00AE32EC">
      <w:pPr>
        <w:pStyle w:val="ConsPlusNonformat"/>
        <w:widowControl/>
      </w:pPr>
    </w:p>
    <w:p w:rsidR="00AE32EC" w:rsidRDefault="00AE32EC">
      <w:pPr>
        <w:pStyle w:val="ConsPlusNonformat"/>
        <w:widowControl/>
      </w:pPr>
      <w:r>
        <w:t xml:space="preserve">    3. Место расположения идентификационного номера:</w:t>
      </w:r>
    </w:p>
    <w:p w:rsidR="00AE32EC" w:rsidRDefault="00AE32EC">
      <w:pPr>
        <w:pStyle w:val="ConsPlusNonformat"/>
        <w:widowControl/>
      </w:pPr>
    </w:p>
    <w:p w:rsidR="00AE32EC" w:rsidRDefault="00AE32EC">
      <w:pPr>
        <w:pStyle w:val="ConsPlusNonformat"/>
        <w:widowControl/>
      </w:pPr>
      <w:r>
        <w:t xml:space="preserve">    4.   Структура   и   содержание   идентификационного  номера  (номеров)</w:t>
      </w:r>
    </w:p>
    <w:p w:rsidR="00AE32EC" w:rsidRDefault="00AE32EC">
      <w:pPr>
        <w:pStyle w:val="ConsPlusNonformat"/>
        <w:widowControl/>
      </w:pPr>
      <w:r>
        <w:t>транспортных средств:</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540"/>
        <w:gridCol w:w="540"/>
        <w:gridCol w:w="540"/>
        <w:gridCol w:w="675"/>
        <w:gridCol w:w="540"/>
        <w:gridCol w:w="675"/>
        <w:gridCol w:w="540"/>
        <w:gridCol w:w="675"/>
        <w:gridCol w:w="540"/>
        <w:gridCol w:w="540"/>
        <w:gridCol w:w="675"/>
        <w:gridCol w:w="540"/>
        <w:gridCol w:w="675"/>
        <w:gridCol w:w="540"/>
        <w:gridCol w:w="675"/>
      </w:tblGrid>
      <w:tr w:rsidR="00AE32E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2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3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4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10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11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13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14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15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16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17 </w:t>
            </w:r>
          </w:p>
        </w:tc>
      </w:tr>
      <w:tr w:rsidR="00AE32E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1"/>
      </w:pPr>
      <w:r>
        <w:t>Приложение N 14</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right"/>
      </w:pPr>
      <w:r>
        <w:t>(форма)</w:t>
      </w:r>
    </w:p>
    <w:p w:rsidR="00AE32EC" w:rsidRDefault="00AE32EC">
      <w:pPr>
        <w:pStyle w:val="ConsPlusNormal"/>
        <w:widowControl/>
        <w:ind w:firstLine="0"/>
        <w:jc w:val="both"/>
      </w:pPr>
    </w:p>
    <w:p w:rsidR="00AE32EC" w:rsidRDefault="00AE32EC">
      <w:pPr>
        <w:pStyle w:val="ConsPlusNonformat"/>
        <w:widowControl/>
      </w:pPr>
      <w:r>
        <w:t xml:space="preserve">                           ОДОБРЕНИЕ ТИПА ШАССИ</w:t>
      </w:r>
    </w:p>
    <w:p w:rsidR="00AE32EC" w:rsidRDefault="00AE32EC">
      <w:pPr>
        <w:pStyle w:val="ConsPlusNonformat"/>
        <w:widowControl/>
      </w:pPr>
    </w:p>
    <w:p w:rsidR="00AE32EC" w:rsidRDefault="00AE32EC">
      <w:pPr>
        <w:pStyle w:val="ConsPlusNonformat"/>
        <w:widowControl/>
      </w:pPr>
      <w:r>
        <w:t xml:space="preserve">                          N ____________ реестра</w:t>
      </w:r>
    </w:p>
    <w:p w:rsidR="00AE32EC" w:rsidRDefault="00AE32EC">
      <w:pPr>
        <w:pStyle w:val="ConsPlusNonformat"/>
        <w:widowControl/>
      </w:pPr>
    </w:p>
    <w:p w:rsidR="00AE32EC" w:rsidRDefault="00AE32EC">
      <w:pPr>
        <w:pStyle w:val="ConsPlusNonformat"/>
        <w:widowControl/>
      </w:pPr>
      <w:r>
        <w:t xml:space="preserve">          Срок действия с ________________ по ___________________</w:t>
      </w:r>
    </w:p>
    <w:p w:rsidR="00AE32EC" w:rsidRDefault="00AE32EC">
      <w:pPr>
        <w:pStyle w:val="ConsPlusNonformat"/>
        <w:widowControl/>
      </w:pPr>
    </w:p>
    <w:p w:rsidR="00AE32EC" w:rsidRDefault="00AE32EC">
      <w:pPr>
        <w:pStyle w:val="ConsPlusNonformat"/>
        <w:widowControl/>
      </w:pPr>
      <w:r>
        <w:t xml:space="preserve">        ОРГАН ПО СЕРТИФИКАЦИИ: ___________________________________</w:t>
      </w:r>
    </w:p>
    <w:p w:rsidR="00AE32EC" w:rsidRDefault="00AE32EC">
      <w:pPr>
        <w:pStyle w:val="ConsPlusNonformat"/>
        <w:widowControl/>
      </w:pPr>
      <w:r>
        <w:t xml:space="preserve">                               (полное и сокращенное наименование,</w:t>
      </w:r>
    </w:p>
    <w:p w:rsidR="00AE32EC" w:rsidRDefault="00AE32EC">
      <w:pPr>
        <w:pStyle w:val="ConsPlusNonformat"/>
        <w:widowControl/>
      </w:pPr>
      <w:r>
        <w:t xml:space="preserve">         ________________________________________________________</w:t>
      </w:r>
    </w:p>
    <w:p w:rsidR="00AE32EC" w:rsidRDefault="00AE32EC">
      <w:pPr>
        <w:pStyle w:val="ConsPlusNonformat"/>
        <w:widowControl/>
      </w:pPr>
      <w:r>
        <w:t xml:space="preserve">              адрес, номер окончание срока действия аттестата</w:t>
      </w:r>
    </w:p>
    <w:p w:rsidR="00AE32EC" w:rsidRDefault="00AE32EC">
      <w:pPr>
        <w:pStyle w:val="ConsPlusNonformat"/>
        <w:widowControl/>
      </w:pPr>
      <w:r>
        <w:lastRenderedPageBreak/>
        <w:t xml:space="preserve">                               аккредитации)</w:t>
      </w:r>
    </w:p>
    <w:p w:rsidR="00AE32EC" w:rsidRDefault="00AE32EC">
      <w:pPr>
        <w:pStyle w:val="ConsPlusNonformat"/>
        <w:widowControl/>
      </w:pPr>
    </w:p>
    <w:p w:rsidR="00AE32EC" w:rsidRDefault="00AE32EC">
      <w:pPr>
        <w:pStyle w:val="ConsPlusNonformat"/>
        <w:widowControl/>
      </w:pPr>
      <w:r>
        <w:t xml:space="preserve">                НЕЗАВЕРШЕННЫЕ ТРАНСПОРТНЫЕ СРЕДСТВА (ШАССИ)</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МАРКА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КОММЕРЧЕСКОЕ НАИМЕНОВАНИЕ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ТИП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МОДИФИКАЦИИ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ЭКОЛОГИЧЕСКИЙ КЛАСС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КОД ОКП/ТН ВЭД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ЗАЯВИТЕЛЬ И ЕГО АДРЕС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ИЗГОТОВИТЕЛЬ И ЕГО АДРЕС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ПРЕДСТАВИТЕЛЬ ИЗГОТОВИТЕЛЯ И ЕГО АДРЕС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СБОРОЧНЫЙ ЗАВОД И ЕГО АДРЕС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823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ПОСТАВЩИК СБОРОЧНЫХ КОМПЛЕКТОВ И ЕГО АДРЕС                  </w:t>
            </w:r>
          </w:p>
        </w:tc>
        <w:tc>
          <w:tcPr>
            <w:tcW w:w="17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соответствуют   установленным   в   Российской     Федерации    требованиям</w:t>
      </w:r>
    </w:p>
    <w:p w:rsidR="00AE32EC" w:rsidRDefault="00AE32EC">
      <w:pPr>
        <w:pStyle w:val="ConsPlusNonformat"/>
        <w:widowControl/>
      </w:pPr>
      <w:r>
        <w:t>технического  регламента  О  безопасности  колесных транспортных средств по</w:t>
      </w:r>
    </w:p>
    <w:p w:rsidR="00AE32EC" w:rsidRDefault="00AE32EC">
      <w:pPr>
        <w:pStyle w:val="ConsPlusNonformat"/>
        <w:widowControl/>
      </w:pPr>
      <w:r>
        <w:t>перечню  требований в соответствии с Приложением N 2 к настоящему ОДОБРЕНИЮ</w:t>
      </w:r>
    </w:p>
    <w:p w:rsidR="00AE32EC" w:rsidRDefault="00AE32EC">
      <w:pPr>
        <w:pStyle w:val="ConsPlusNonformat"/>
        <w:widowControl/>
      </w:pPr>
      <w:r>
        <w:t>ТИПА ШАССИ.</w:t>
      </w:r>
    </w:p>
    <w:p w:rsidR="00AE32EC" w:rsidRDefault="00AE32EC">
      <w:pPr>
        <w:pStyle w:val="ConsPlusNonformat"/>
        <w:widowControl/>
      </w:pPr>
    </w:p>
    <w:p w:rsidR="00AE32EC" w:rsidRDefault="00AE32EC">
      <w:pPr>
        <w:pStyle w:val="ConsPlusNonformat"/>
        <w:widowControl/>
      </w:pPr>
      <w:r>
        <w:t>Действие  данного  ОДОБРЕНИЯ  ТИПА  ШАССИ   распространяется   на   серийно</w:t>
      </w:r>
    </w:p>
    <w:p w:rsidR="00AE32EC" w:rsidRDefault="00AE32EC">
      <w:pPr>
        <w:pStyle w:val="ConsPlusNonformat"/>
        <w:widowControl/>
      </w:pPr>
      <w:r>
        <w:t>выпускаемую продукцию/партию  незавершенных  транспортных средств (шасси) в</w:t>
      </w:r>
    </w:p>
    <w:p w:rsidR="00AE32EC" w:rsidRDefault="00AE32EC">
      <w:pPr>
        <w:pStyle w:val="ConsPlusNonformat"/>
        <w:widowControl/>
      </w:pPr>
      <w:r>
        <w:t>количестве ... шт. с номерами VIN с ... по ...</w:t>
      </w:r>
    </w:p>
    <w:p w:rsidR="00AE32EC" w:rsidRDefault="00AE32EC">
      <w:pPr>
        <w:pStyle w:val="ConsPlusNonformat"/>
        <w:widowControl/>
      </w:pPr>
    </w:p>
    <w:p w:rsidR="00AE32EC" w:rsidRDefault="00AE32EC">
      <w:pPr>
        <w:pStyle w:val="ConsPlusNonformat"/>
        <w:widowControl/>
      </w:pPr>
      <w:r>
        <w:t>Данное ОДОБРЕНИЕ ТИПА ШАССИ без приложений не действительно.</w:t>
      </w:r>
    </w:p>
    <w:p w:rsidR="00AE32EC" w:rsidRDefault="00AE32EC">
      <w:pPr>
        <w:pStyle w:val="ConsPlusNonformat"/>
        <w:widowControl/>
      </w:pPr>
      <w:r>
        <w:t xml:space="preserve"> Приложение N 1 Общие характеристики шасси</w:t>
      </w:r>
    </w:p>
    <w:p w:rsidR="00AE32EC" w:rsidRDefault="00AE32EC">
      <w:pPr>
        <w:pStyle w:val="ConsPlusNonformat"/>
        <w:widowControl/>
      </w:pPr>
      <w:r>
        <w:t xml:space="preserve"> Приложение N 2 Перечень документов, явившихся основанием для оформления</w:t>
      </w:r>
    </w:p>
    <w:p w:rsidR="00AE32EC" w:rsidRDefault="00AE32EC">
      <w:pPr>
        <w:pStyle w:val="ConsPlusNonformat"/>
        <w:widowControl/>
      </w:pPr>
      <w:r>
        <w:t xml:space="preserve">                ОДОБРЕНИЯ ТИПА ШАССИ</w:t>
      </w:r>
    </w:p>
    <w:p w:rsidR="00AE32EC" w:rsidRDefault="00AE32EC">
      <w:pPr>
        <w:pStyle w:val="ConsPlusNonformat"/>
        <w:widowControl/>
      </w:pPr>
      <w:r>
        <w:t xml:space="preserve"> Приложение N 3 Описание маркировки шасси</w:t>
      </w:r>
    </w:p>
    <w:p w:rsidR="00AE32EC" w:rsidRDefault="00AE32EC">
      <w:pPr>
        <w:pStyle w:val="ConsPlusNonformat"/>
        <w:widowControl/>
      </w:pPr>
      <w:r>
        <w:t xml:space="preserve"> Приложение N 4 Общий вид шасси на ... листах</w:t>
      </w:r>
    </w:p>
    <w:p w:rsidR="00AE32EC" w:rsidRDefault="00AE32EC">
      <w:pPr>
        <w:pStyle w:val="ConsPlusNonformat"/>
        <w:widowControl/>
      </w:pPr>
    </w:p>
    <w:p w:rsidR="00AE32EC" w:rsidRDefault="00AE32EC">
      <w:pPr>
        <w:pStyle w:val="ConsPlusNonformat"/>
        <w:widowControl/>
      </w:pPr>
      <w:r>
        <w:t>ДОПОЛНИТЕЛЬНАЯ ИНФОРМАЦИЯ (при необходимости указываются   ограничения   на</w:t>
      </w:r>
    </w:p>
    <w:p w:rsidR="00AE32EC" w:rsidRDefault="00AE32EC">
      <w:pPr>
        <w:pStyle w:val="ConsPlusNonformat"/>
        <w:widowControl/>
      </w:pPr>
      <w:r>
        <w:t>запрет перемещения своим ходом, возможность использования на дорогах общего</w:t>
      </w:r>
    </w:p>
    <w:p w:rsidR="00AE32EC" w:rsidRDefault="00AE32EC">
      <w:pPr>
        <w:pStyle w:val="ConsPlusNonformat"/>
        <w:widowControl/>
      </w:pPr>
      <w:r>
        <w:t>пользования и др.)</w:t>
      </w:r>
    </w:p>
    <w:p w:rsidR="00AE32EC" w:rsidRDefault="00AE32EC">
      <w:pPr>
        <w:pStyle w:val="ConsPlusNonformat"/>
        <w:widowControl/>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nformat"/>
        <w:widowControl/>
      </w:pPr>
    </w:p>
    <w:p w:rsidR="00AE32EC" w:rsidRDefault="00AE32EC">
      <w:pPr>
        <w:pStyle w:val="ConsPlusNonformat"/>
        <w:widowControl/>
      </w:pPr>
      <w:r>
        <w:t>ОДОБРЕНИЕ ТИПА ШАССИ УТВЕРЖДЕНО.</w:t>
      </w:r>
    </w:p>
    <w:p w:rsidR="00AE32EC" w:rsidRDefault="00AE32EC">
      <w:pPr>
        <w:pStyle w:val="ConsPlusNonformat"/>
        <w:widowControl/>
      </w:pPr>
    </w:p>
    <w:p w:rsidR="00AE32EC" w:rsidRDefault="00AE32EC">
      <w:pPr>
        <w:pStyle w:val="ConsPlusNonformat"/>
        <w:widowControl/>
      </w:pPr>
      <w:r>
        <w:t>Внесена запись в реестр за N _______ от ______________</w:t>
      </w:r>
    </w:p>
    <w:p w:rsidR="00AE32EC" w:rsidRDefault="00AE32EC">
      <w:pPr>
        <w:pStyle w:val="ConsPlusNonformat"/>
        <w:widowControl/>
      </w:pPr>
    </w:p>
    <w:p w:rsidR="00AE32EC" w:rsidRDefault="00AE32EC">
      <w:pPr>
        <w:pStyle w:val="ConsPlusNonformat"/>
        <w:widowControl/>
      </w:pPr>
      <w:r>
        <w:t>Руководитель _________________________________ _____________ ______________</w:t>
      </w:r>
    </w:p>
    <w:p w:rsidR="00AE32EC" w:rsidRDefault="00AE32EC">
      <w:pPr>
        <w:pStyle w:val="ConsPlusNonformat"/>
        <w:widowControl/>
      </w:pPr>
      <w:r>
        <w:t xml:space="preserve">                 наименование федерального        подпись       инициалы,</w:t>
      </w:r>
    </w:p>
    <w:p w:rsidR="00AE32EC" w:rsidRDefault="00AE32EC">
      <w:pPr>
        <w:pStyle w:val="ConsPlusNonformat"/>
        <w:widowControl/>
      </w:pPr>
      <w:r>
        <w:t xml:space="preserve">               органа исполнительной власти,                     фамилия</w:t>
      </w:r>
    </w:p>
    <w:p w:rsidR="00AE32EC" w:rsidRDefault="00AE32EC">
      <w:pPr>
        <w:pStyle w:val="ConsPlusNonformat"/>
        <w:widowControl/>
      </w:pPr>
      <w:r>
        <w:t xml:space="preserve">                    выполняющего функции</w:t>
      </w:r>
    </w:p>
    <w:p w:rsidR="00AE32EC" w:rsidRDefault="00AE32EC">
      <w:pPr>
        <w:pStyle w:val="ConsPlusNonformat"/>
        <w:widowControl/>
      </w:pPr>
      <w:r>
        <w:t xml:space="preserve">                       компетентного</w:t>
      </w:r>
    </w:p>
    <w:p w:rsidR="00AE32EC" w:rsidRDefault="00AE32EC">
      <w:pPr>
        <w:pStyle w:val="ConsPlusNonformat"/>
        <w:widowControl/>
      </w:pPr>
      <w:r>
        <w:t xml:space="preserve">                  административного органа</w:t>
      </w:r>
    </w:p>
    <w:p w:rsidR="00AE32EC" w:rsidRDefault="00AE32EC">
      <w:pPr>
        <w:pStyle w:val="ConsPlusNonformat"/>
        <w:widowControl/>
      </w:pPr>
      <w:r>
        <w:t xml:space="preserve">                   Российской Федерации в</w:t>
      </w:r>
    </w:p>
    <w:p w:rsidR="00AE32EC" w:rsidRDefault="00AE32EC">
      <w:pPr>
        <w:pStyle w:val="ConsPlusNonformat"/>
        <w:widowControl/>
      </w:pPr>
      <w:r>
        <w:t xml:space="preserve">                  соответствии с Женевским</w:t>
      </w:r>
    </w:p>
    <w:p w:rsidR="00AE32EC" w:rsidRDefault="00AE32EC">
      <w:pPr>
        <w:pStyle w:val="ConsPlusNonformat"/>
        <w:widowControl/>
      </w:pPr>
      <w:r>
        <w:t xml:space="preserve">                   Соглашением 1958 года</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N 1</w:t>
      </w:r>
    </w:p>
    <w:p w:rsidR="00AE32EC" w:rsidRDefault="00AE32EC">
      <w:pPr>
        <w:pStyle w:val="ConsPlusNormal"/>
        <w:widowControl/>
        <w:ind w:firstLine="0"/>
        <w:jc w:val="right"/>
      </w:pPr>
      <w:r>
        <w:t>к одобрению типа шасси</w:t>
      </w:r>
    </w:p>
    <w:p w:rsidR="00AE32EC" w:rsidRDefault="00AE32EC">
      <w:pPr>
        <w:pStyle w:val="ConsPlusNormal"/>
        <w:widowControl/>
        <w:ind w:firstLine="540"/>
        <w:jc w:val="both"/>
      </w:pPr>
    </w:p>
    <w:p w:rsidR="00AE32EC" w:rsidRDefault="00AE32EC">
      <w:pPr>
        <w:pStyle w:val="ConsPlusNonformat"/>
        <w:widowControl/>
      </w:pPr>
      <w:r>
        <w:t xml:space="preserve">                        ОБЩИЕ ХАРАКТЕРИСТИКИ ШАССИ</w:t>
      </w:r>
    </w:p>
    <w:p w:rsidR="00AE32EC" w:rsidRDefault="00AE32EC">
      <w:pPr>
        <w:pStyle w:val="ConsPlusNonformat"/>
        <w:widowControl/>
      </w:pPr>
    </w:p>
    <w:p w:rsidR="00AE32EC" w:rsidRDefault="00AE32EC">
      <w:pPr>
        <w:pStyle w:val="ConsPlusNonformat"/>
        <w:widowControl/>
      </w:pPr>
      <w:r>
        <w:lastRenderedPageBreak/>
        <w:t>Количество  осей/колес  (только  для  транспортных средств категории O) ...</w:t>
      </w:r>
    </w:p>
    <w:p w:rsidR="00AE32EC" w:rsidRDefault="00AE32EC">
      <w:pPr>
        <w:pStyle w:val="ConsPlusNonformat"/>
        <w:widowControl/>
      </w:pPr>
      <w:r>
        <w:t>.................</w:t>
      </w:r>
    </w:p>
    <w:p w:rsidR="00AE32EC" w:rsidRDefault="00AE32EC">
      <w:pPr>
        <w:pStyle w:val="ConsPlusNonformat"/>
        <w:widowControl/>
      </w:pPr>
      <w:r>
        <w:t>Колесная   формула  /ведущие    колеса (за исключением транспортных средств</w:t>
      </w:r>
    </w:p>
    <w:p w:rsidR="00AE32EC" w:rsidRDefault="00AE32EC">
      <w:pPr>
        <w:pStyle w:val="ConsPlusNonformat"/>
        <w:widowControl/>
      </w:pPr>
      <w:r>
        <w:t>категории O)......................</w:t>
      </w:r>
    </w:p>
    <w:p w:rsidR="00AE32EC" w:rsidRDefault="00AE32EC">
      <w:pPr>
        <w:pStyle w:val="ConsPlusNonformat"/>
        <w:widowControl/>
      </w:pPr>
      <w:r>
        <w:t>Схема  компоновки  транспортного  средства   (за  исключением  транспортных</w:t>
      </w:r>
    </w:p>
    <w:p w:rsidR="00AE32EC" w:rsidRDefault="00AE32EC">
      <w:pPr>
        <w:pStyle w:val="ConsPlusNonformat"/>
        <w:widowControl/>
      </w:pPr>
      <w:r>
        <w:t>средств категории O).............</w:t>
      </w:r>
    </w:p>
    <w:p w:rsidR="00AE32EC" w:rsidRDefault="00AE32EC">
      <w:pPr>
        <w:pStyle w:val="ConsPlusNonformat"/>
        <w:widowControl/>
      </w:pPr>
      <w:r>
        <w:t>Расположение двигателя ....................................................</w:t>
      </w:r>
    </w:p>
    <w:p w:rsidR="00AE32EC" w:rsidRDefault="00AE32EC">
      <w:pPr>
        <w:pStyle w:val="ConsPlusNonformat"/>
        <w:widowControl/>
      </w:pPr>
      <w:r>
        <w:t>Тип кузова/количество дверей (только  для  транспортных  средств  категорий</w:t>
      </w:r>
    </w:p>
    <w:p w:rsidR="00AE32EC" w:rsidRDefault="00AE32EC">
      <w:pPr>
        <w:pStyle w:val="ConsPlusNonformat"/>
        <w:widowControl/>
      </w:pPr>
      <w:r>
        <w:t>M и O).............</w:t>
      </w:r>
    </w:p>
    <w:p w:rsidR="00AE32EC" w:rsidRDefault="00AE32EC">
      <w:pPr>
        <w:pStyle w:val="ConsPlusNonformat"/>
        <w:widowControl/>
      </w:pPr>
      <w:r>
        <w:t>Кабина (только для транспортных средств категорий N) ......................</w:t>
      </w:r>
    </w:p>
    <w:p w:rsidR="00AE32EC" w:rsidRDefault="00AE32EC">
      <w:pPr>
        <w:pStyle w:val="ConsPlusNonformat"/>
        <w:widowControl/>
      </w:pPr>
    </w:p>
    <w:p w:rsidR="00AE32EC" w:rsidRDefault="00AE32EC">
      <w:pPr>
        <w:pStyle w:val="ConsPlusNonformat"/>
        <w:widowControl/>
      </w:pPr>
      <w:r>
        <w:t>Габаритные размеры, мм</w:t>
      </w:r>
    </w:p>
    <w:p w:rsidR="00AE32EC" w:rsidRDefault="00AE32EC">
      <w:pPr>
        <w:pStyle w:val="ConsPlusNonformat"/>
        <w:widowControl/>
      </w:pPr>
      <w:r>
        <w:t>- длина</w:t>
      </w:r>
    </w:p>
    <w:p w:rsidR="00AE32EC" w:rsidRDefault="00AE32EC">
      <w:pPr>
        <w:pStyle w:val="ConsPlusNonformat"/>
        <w:widowControl/>
      </w:pPr>
      <w:r>
        <w:t>...........................................................................</w:t>
      </w:r>
    </w:p>
    <w:p w:rsidR="00AE32EC" w:rsidRDefault="00AE32EC">
      <w:pPr>
        <w:pStyle w:val="ConsPlusNonformat"/>
        <w:widowControl/>
      </w:pPr>
      <w:r>
        <w:t>- ширина</w:t>
      </w:r>
    </w:p>
    <w:p w:rsidR="00AE32EC" w:rsidRDefault="00AE32EC">
      <w:pPr>
        <w:pStyle w:val="ConsPlusNonformat"/>
        <w:widowControl/>
      </w:pPr>
      <w:r>
        <w:t>...........................................................................</w:t>
      </w:r>
    </w:p>
    <w:p w:rsidR="00AE32EC" w:rsidRDefault="00AE32EC">
      <w:pPr>
        <w:pStyle w:val="ConsPlusNonformat"/>
        <w:widowControl/>
      </w:pPr>
      <w:r>
        <w:t>- высота</w:t>
      </w:r>
    </w:p>
    <w:p w:rsidR="00AE32EC" w:rsidRDefault="00AE32EC">
      <w:pPr>
        <w:pStyle w:val="ConsPlusNonformat"/>
        <w:widowControl/>
      </w:pPr>
      <w:r>
        <w:t>...........................................................................</w:t>
      </w:r>
    </w:p>
    <w:p w:rsidR="00AE32EC" w:rsidRDefault="00AE32EC">
      <w:pPr>
        <w:pStyle w:val="ConsPlusNonformat"/>
        <w:widowControl/>
      </w:pPr>
      <w:r>
        <w:t>База, мм</w:t>
      </w:r>
    </w:p>
    <w:p w:rsidR="00AE32EC" w:rsidRDefault="00AE32EC">
      <w:pPr>
        <w:pStyle w:val="ConsPlusNonformat"/>
        <w:widowControl/>
      </w:pPr>
      <w:r>
        <w:t>...........................................................................</w:t>
      </w:r>
    </w:p>
    <w:p w:rsidR="00AE32EC" w:rsidRDefault="00AE32EC">
      <w:pPr>
        <w:pStyle w:val="ConsPlusNonformat"/>
        <w:widowControl/>
      </w:pPr>
      <w:r>
        <w:t>Колея передних/задних колес, мм</w:t>
      </w:r>
    </w:p>
    <w:p w:rsidR="00AE32EC" w:rsidRDefault="00AE32EC">
      <w:pPr>
        <w:pStyle w:val="ConsPlusNonformat"/>
        <w:widowControl/>
      </w:pPr>
      <w:r>
        <w:t>...........................................................................</w:t>
      </w:r>
    </w:p>
    <w:p w:rsidR="00AE32EC" w:rsidRDefault="00AE32EC">
      <w:pPr>
        <w:pStyle w:val="ConsPlusNonformat"/>
        <w:widowControl/>
      </w:pPr>
      <w:r>
        <w:t>Масса шасси в снаряженном состоянии, кг</w:t>
      </w:r>
    </w:p>
    <w:p w:rsidR="00AE32EC" w:rsidRDefault="00AE32EC">
      <w:pPr>
        <w:pStyle w:val="ConsPlusNonformat"/>
        <w:widowControl/>
      </w:pPr>
      <w:r>
        <w:t>....................................................................</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 Технически │ Разрешенная (заполняется</w:t>
      </w:r>
    </w:p>
    <w:p w:rsidR="00AE32EC" w:rsidRDefault="00AE32EC">
      <w:pPr>
        <w:pStyle w:val="ConsPlusNonformat"/>
        <w:widowControl/>
        <w:jc w:val="both"/>
      </w:pPr>
      <w:r>
        <w:t xml:space="preserve">                                  │ допустимая │ для транспортных средств</w:t>
      </w:r>
    </w:p>
    <w:p w:rsidR="00AE32EC" w:rsidRDefault="00AE32EC">
      <w:pPr>
        <w:pStyle w:val="ConsPlusNonformat"/>
        <w:widowControl/>
        <w:jc w:val="both"/>
      </w:pPr>
      <w:r>
        <w:t xml:space="preserve">                                  │            │   категорий M , N , O)</w:t>
      </w:r>
    </w:p>
    <w:p w:rsidR="00AE32EC" w:rsidRDefault="00AE32EC">
      <w:pPr>
        <w:pStyle w:val="ConsPlusNonformat"/>
        <w:widowControl/>
        <w:jc w:val="both"/>
      </w:pPr>
      <w:r>
        <w:t xml:space="preserve">                                  │            │              3,  3</w:t>
      </w:r>
    </w:p>
    <w:p w:rsidR="00AE32EC" w:rsidRDefault="00AE32EC">
      <w:pPr>
        <w:pStyle w:val="ConsPlusNonformat"/>
        <w:widowControl/>
        <w:jc w:val="both"/>
      </w:pPr>
      <w:r>
        <w:t>──────────────────────────────────┴────────────┴───────────────────────────</w:t>
      </w:r>
    </w:p>
    <w:p w:rsidR="00AE32EC" w:rsidRDefault="00AE32EC">
      <w:pPr>
        <w:pStyle w:val="ConsPlusNonformat"/>
        <w:widowControl/>
      </w:pPr>
      <w:r>
        <w:t xml:space="preserve"> Полная масса транспортного</w:t>
      </w:r>
    </w:p>
    <w:p w:rsidR="00AE32EC" w:rsidRDefault="00AE32EC">
      <w:pPr>
        <w:pStyle w:val="ConsPlusNonformat"/>
        <w:widowControl/>
      </w:pPr>
      <w:r>
        <w:t xml:space="preserve"> средства, кг</w:t>
      </w:r>
    </w:p>
    <w:p w:rsidR="00AE32EC" w:rsidRDefault="00AE32EC">
      <w:pPr>
        <w:pStyle w:val="ConsPlusNonformat"/>
        <w:widowControl/>
      </w:pPr>
    </w:p>
    <w:p w:rsidR="00AE32EC" w:rsidRDefault="00AE32EC">
      <w:pPr>
        <w:pStyle w:val="ConsPlusNonformat"/>
        <w:widowControl/>
      </w:pPr>
      <w:r>
        <w:t xml:space="preserve"> Максимальная осевая масса, на</w:t>
      </w:r>
    </w:p>
    <w:p w:rsidR="00AE32EC" w:rsidRDefault="00AE32EC">
      <w:pPr>
        <w:pStyle w:val="ConsPlusNonformat"/>
        <w:widowControl/>
      </w:pPr>
      <w:r>
        <w:t xml:space="preserve"> каждую из осей транспортного</w:t>
      </w:r>
    </w:p>
    <w:p w:rsidR="00AE32EC" w:rsidRDefault="00AE32EC">
      <w:pPr>
        <w:pStyle w:val="ConsPlusNonformat"/>
        <w:widowControl/>
      </w:pPr>
      <w:r>
        <w:t xml:space="preserve"> средства, начиная с передней оси</w:t>
      </w:r>
    </w:p>
    <w:p w:rsidR="00AE32EC" w:rsidRDefault="00AE32EC">
      <w:pPr>
        <w:pStyle w:val="ConsPlusNonformat"/>
        <w:widowControl/>
      </w:pPr>
    </w:p>
    <w:p w:rsidR="00AE32EC" w:rsidRDefault="00AE32EC">
      <w:pPr>
        <w:pStyle w:val="ConsPlusNonformat"/>
        <w:widowControl/>
      </w:pPr>
      <w:r>
        <w:t xml:space="preserve"> Максимальная масса, приходящаяся</w:t>
      </w:r>
    </w:p>
    <w:p w:rsidR="00AE32EC" w:rsidRDefault="00AE32EC">
      <w:pPr>
        <w:pStyle w:val="ConsPlusNonformat"/>
        <w:widowControl/>
      </w:pPr>
      <w:r>
        <w:t xml:space="preserve"> на сцепное устройство (только</w:t>
      </w:r>
    </w:p>
    <w:p w:rsidR="00AE32EC" w:rsidRDefault="00AE32EC">
      <w:pPr>
        <w:pStyle w:val="ConsPlusNonformat"/>
        <w:widowControl/>
      </w:pPr>
      <w:r>
        <w:t xml:space="preserve"> для транспортных средств</w:t>
      </w:r>
    </w:p>
    <w:p w:rsidR="00AE32EC" w:rsidRDefault="00AE32EC">
      <w:pPr>
        <w:pStyle w:val="ConsPlusNonformat"/>
        <w:widowControl/>
      </w:pPr>
      <w:r>
        <w:t xml:space="preserve"> категории O)</w:t>
      </w:r>
    </w:p>
    <w:p w:rsidR="00AE32EC" w:rsidRDefault="00AE32EC">
      <w:pPr>
        <w:pStyle w:val="ConsPlusNonformat"/>
        <w:widowControl/>
      </w:pPr>
    </w:p>
    <w:p w:rsidR="00AE32EC" w:rsidRDefault="00AE32EC">
      <w:pPr>
        <w:pStyle w:val="ConsPlusNonformat"/>
        <w:widowControl/>
      </w:pPr>
      <w:r>
        <w:t xml:space="preserve"> Максимальная масса прицепа, кг</w:t>
      </w:r>
    </w:p>
    <w:p w:rsidR="00AE32EC" w:rsidRDefault="00AE32EC">
      <w:pPr>
        <w:pStyle w:val="ConsPlusNonformat"/>
        <w:widowControl/>
      </w:pPr>
      <w:r>
        <w:t xml:space="preserve"> - прицеп без тормозной системы</w:t>
      </w:r>
    </w:p>
    <w:p w:rsidR="00AE32EC" w:rsidRDefault="00AE32EC">
      <w:pPr>
        <w:pStyle w:val="ConsPlusNonformat"/>
        <w:widowControl/>
      </w:pPr>
      <w:r>
        <w:t xml:space="preserve"> - прицеп с тормозной системой</w:t>
      </w:r>
    </w:p>
    <w:p w:rsidR="00AE32EC" w:rsidRDefault="00AE32EC">
      <w:pPr>
        <w:pStyle w:val="ConsPlusNonformat"/>
        <w:widowControl/>
      </w:pPr>
    </w:p>
    <w:p w:rsidR="00AE32EC" w:rsidRDefault="00AE32EC">
      <w:pPr>
        <w:pStyle w:val="ConsPlusNonformat"/>
        <w:widowControl/>
      </w:pPr>
      <w:r>
        <w:t xml:space="preserve"> Максимальная масса автопоезда</w:t>
      </w:r>
    </w:p>
    <w:p w:rsidR="00AE32EC" w:rsidRDefault="00AE32EC">
      <w:pPr>
        <w:pStyle w:val="ConsPlusNonformat"/>
        <w:widowControl/>
      </w:pPr>
      <w:r>
        <w:t xml:space="preserve"> (только для транспортных средств</w:t>
      </w:r>
    </w:p>
    <w:p w:rsidR="00AE32EC" w:rsidRDefault="00AE32EC">
      <w:pPr>
        <w:pStyle w:val="ConsPlusNonformat"/>
        <w:widowControl/>
      </w:pPr>
      <w:r>
        <w:t xml:space="preserve"> категории N), кг</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│Двигатель (марка, тип)                                │                  │</w:t>
      </w:r>
    </w:p>
    <w:p w:rsidR="00AE32EC" w:rsidRDefault="00AE32EC">
      <w:pPr>
        <w:pStyle w:val="ConsPlusNonformat"/>
        <w:widowControl/>
        <w:jc w:val="both"/>
      </w:pPr>
      <w:r>
        <w:t>│- количество и расположение цилиндров                 │                  │</w:t>
      </w:r>
    </w:p>
    <w:p w:rsidR="00AE32EC" w:rsidRDefault="00AE32EC">
      <w:pPr>
        <w:pStyle w:val="ConsPlusNonformat"/>
        <w:widowControl/>
        <w:jc w:val="both"/>
      </w:pPr>
      <w:r>
        <w:t>│- рабочий объем цилиндров, см3                        │                  │</w:t>
      </w:r>
    </w:p>
    <w:p w:rsidR="00AE32EC" w:rsidRDefault="00AE32EC">
      <w:pPr>
        <w:pStyle w:val="ConsPlusNonformat"/>
        <w:widowControl/>
        <w:jc w:val="both"/>
      </w:pPr>
      <w:r>
        <w:t>│- степень сжатия                                      │                  │</w:t>
      </w:r>
    </w:p>
    <w:p w:rsidR="00AE32EC" w:rsidRDefault="00AE32EC">
      <w:pPr>
        <w:pStyle w:val="ConsPlusNonformat"/>
        <w:widowControl/>
        <w:jc w:val="both"/>
      </w:pPr>
      <w:r>
        <w:t>│                                 -1                   │                  │</w:t>
      </w:r>
    </w:p>
    <w:p w:rsidR="00AE32EC" w:rsidRDefault="00AE32EC">
      <w:pPr>
        <w:pStyle w:val="ConsPlusNonformat"/>
        <w:widowControl/>
        <w:jc w:val="both"/>
      </w:pPr>
      <w:r>
        <w:t>│- максимальная мощность, кВт (мин  ),                 │                  │</w:t>
      </w:r>
    </w:p>
    <w:p w:rsidR="00AE32EC" w:rsidRDefault="00AE32EC">
      <w:pPr>
        <w:pStyle w:val="ConsPlusNonformat"/>
        <w:widowControl/>
        <w:jc w:val="both"/>
      </w:pPr>
      <w:r>
        <w:t>│              указать метод измерения                 │                  │</w:t>
      </w:r>
    </w:p>
    <w:p w:rsidR="00AE32EC" w:rsidRDefault="00AE32EC">
      <w:pPr>
        <w:pStyle w:val="ConsPlusNonformat"/>
        <w:widowControl/>
        <w:jc w:val="both"/>
      </w:pPr>
      <w:r>
        <w:t>│                                       -1             │                  │</w:t>
      </w:r>
    </w:p>
    <w:p w:rsidR="00AE32EC" w:rsidRDefault="00AE32EC">
      <w:pPr>
        <w:pStyle w:val="ConsPlusNonformat"/>
        <w:widowControl/>
        <w:jc w:val="both"/>
      </w:pPr>
      <w:r>
        <w:t>│- максимальный крутящий момент, Hм (мин  )            │                  │</w:t>
      </w:r>
    </w:p>
    <w:p w:rsidR="00AE32EC" w:rsidRDefault="00AE32EC">
      <w:pPr>
        <w:pStyle w:val="ConsPlusNonformat"/>
        <w:widowControl/>
        <w:jc w:val="both"/>
      </w:pPr>
      <w:r>
        <w:t>│Топливо                                               │                  │</w:t>
      </w:r>
    </w:p>
    <w:p w:rsidR="00AE32EC" w:rsidRDefault="00AE32EC">
      <w:pPr>
        <w:pStyle w:val="ConsPlusNonformat"/>
        <w:widowControl/>
        <w:jc w:val="both"/>
      </w:pPr>
      <w:r>
        <w:t>│Система питания (тип)                                 │                  │</w:t>
      </w:r>
    </w:p>
    <w:p w:rsidR="00AE32EC" w:rsidRDefault="00AE32EC">
      <w:pPr>
        <w:pStyle w:val="ConsPlusNonformat"/>
        <w:widowControl/>
        <w:jc w:val="both"/>
      </w:pPr>
      <w:r>
        <w:t>│Карбюратор (тип, маркировка)                          │                  │</w:t>
      </w:r>
    </w:p>
    <w:p w:rsidR="00AE32EC" w:rsidRDefault="00AE32EC">
      <w:pPr>
        <w:pStyle w:val="ConsPlusNonformat"/>
        <w:widowControl/>
        <w:jc w:val="both"/>
      </w:pPr>
      <w:r>
        <w:lastRenderedPageBreak/>
        <w:t>│Блок управления (маркировка)                          │                  │</w:t>
      </w:r>
    </w:p>
    <w:p w:rsidR="00AE32EC" w:rsidRDefault="00AE32EC">
      <w:pPr>
        <w:pStyle w:val="ConsPlusNonformat"/>
        <w:widowControl/>
        <w:jc w:val="both"/>
      </w:pPr>
      <w:r>
        <w:t>│ТНВД (тип, маркировка)                                │                  │</w:t>
      </w:r>
    </w:p>
    <w:p w:rsidR="00AE32EC" w:rsidRDefault="00AE32EC">
      <w:pPr>
        <w:pStyle w:val="ConsPlusNonformat"/>
        <w:widowControl/>
        <w:jc w:val="both"/>
      </w:pPr>
      <w:r>
        <w:t>│Форсунки (тип, маркировка)                            │                  │</w:t>
      </w:r>
    </w:p>
    <w:p w:rsidR="00AE32EC" w:rsidRDefault="00AE32EC">
      <w:pPr>
        <w:pStyle w:val="ConsPlusNonformat"/>
        <w:widowControl/>
        <w:jc w:val="both"/>
      </w:pPr>
      <w:r>
        <w:t>│Нагнетатель воздуха (тип, маркировка)                 │                  │</w:t>
      </w:r>
    </w:p>
    <w:p w:rsidR="00AE32EC" w:rsidRDefault="00AE32EC">
      <w:pPr>
        <w:pStyle w:val="ConsPlusNonformat"/>
        <w:widowControl/>
        <w:jc w:val="both"/>
      </w:pPr>
      <w:r>
        <w:t>│Воздушный фильтр (тип, маркировка)                    │                  │</w:t>
      </w:r>
    </w:p>
    <w:p w:rsidR="00AE32EC" w:rsidRDefault="00AE32EC">
      <w:pPr>
        <w:pStyle w:val="ConsPlusNonformat"/>
        <w:widowControl/>
        <w:jc w:val="both"/>
      </w:pPr>
      <w:r>
        <w:t>│Глушители шума впуска (маркировка)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                                   - 3 ступень        │                  │</w:t>
      </w:r>
    </w:p>
    <w:p w:rsidR="00AE32EC" w:rsidRDefault="00AE32EC">
      <w:pPr>
        <w:pStyle w:val="ConsPlusNonformat"/>
        <w:widowControl/>
        <w:jc w:val="both"/>
      </w:pPr>
      <w:r>
        <w:t>├──────────────────────────────────────────────────────┼──────────────────┤</w:t>
      </w:r>
    </w:p>
    <w:p w:rsidR="00AE32EC" w:rsidRDefault="00AE32EC">
      <w:pPr>
        <w:pStyle w:val="ConsPlusNonformat"/>
        <w:widowControl/>
        <w:jc w:val="both"/>
      </w:pPr>
      <w:r>
        <w:t>│Система зажигания (тип)                               │                  │</w:t>
      </w:r>
    </w:p>
    <w:p w:rsidR="00AE32EC" w:rsidRDefault="00AE32EC">
      <w:pPr>
        <w:pStyle w:val="ConsPlusNonformat"/>
        <w:widowControl/>
        <w:jc w:val="both"/>
      </w:pPr>
      <w:r>
        <w:t>│Распределитель (маркировка)                           │                  │</w:t>
      </w:r>
    </w:p>
    <w:p w:rsidR="00AE32EC" w:rsidRDefault="00AE32EC">
      <w:pPr>
        <w:pStyle w:val="ConsPlusNonformat"/>
        <w:widowControl/>
        <w:jc w:val="both"/>
      </w:pPr>
      <w:r>
        <w:t>│Коммутатор (маркировка)                               │                  │</w:t>
      </w:r>
    </w:p>
    <w:p w:rsidR="00AE32EC" w:rsidRDefault="00AE32EC">
      <w:pPr>
        <w:pStyle w:val="ConsPlusNonformat"/>
        <w:widowControl/>
        <w:jc w:val="both"/>
      </w:pPr>
      <w:r>
        <w:t>│Катушка (модуль) зажигания (маркировка)               │                  │</w:t>
      </w:r>
    </w:p>
    <w:p w:rsidR="00AE32EC" w:rsidRDefault="00AE32EC">
      <w:pPr>
        <w:pStyle w:val="ConsPlusNonformat"/>
        <w:widowControl/>
        <w:jc w:val="both"/>
      </w:pPr>
      <w:r>
        <w:t>│Свечи (маркировка)                                    │                  │</w:t>
      </w:r>
    </w:p>
    <w:p w:rsidR="00AE32EC" w:rsidRDefault="00AE32EC">
      <w:pPr>
        <w:pStyle w:val="ConsPlusNonformat"/>
        <w:widowControl/>
        <w:jc w:val="both"/>
      </w:pPr>
      <w:r>
        <w:t>├──────────────────────────────────────────────────────┼──────────────────┤</w:t>
      </w:r>
    </w:p>
    <w:p w:rsidR="00AE32EC" w:rsidRDefault="00AE32EC">
      <w:pPr>
        <w:pStyle w:val="ConsPlusNonformat"/>
        <w:widowControl/>
        <w:jc w:val="both"/>
      </w:pPr>
      <w:r>
        <w:t>│Система выпуска и нейтрализации отработавших газов    │                  │</w:t>
      </w:r>
    </w:p>
    <w:p w:rsidR="00AE32EC" w:rsidRDefault="00AE32EC">
      <w:pPr>
        <w:pStyle w:val="ConsPlusNonformat"/>
        <w:widowControl/>
        <w:jc w:val="both"/>
      </w:pPr>
      <w:r>
        <w:t>│Нейтрализаторы (маркировка)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│Глушители (маркировка)      - 1 ступень               │                  │</w:t>
      </w:r>
    </w:p>
    <w:p w:rsidR="00AE32EC" w:rsidRDefault="00AE32EC">
      <w:pPr>
        <w:pStyle w:val="ConsPlusNonformat"/>
        <w:widowControl/>
        <w:jc w:val="both"/>
      </w:pPr>
      <w:r>
        <w:t>│                            - 2 ступень               │                  │</w:t>
      </w:r>
    </w:p>
    <w:p w:rsidR="00AE32EC" w:rsidRDefault="00AE32EC">
      <w:pPr>
        <w:pStyle w:val="ConsPlusNonformat"/>
        <w:widowControl/>
        <w:jc w:val="both"/>
      </w:pPr>
      <w:r>
        <w:t>│                            - 3 ступень               │                  │</w:t>
      </w:r>
    </w:p>
    <w:p w:rsidR="00AE32EC" w:rsidRDefault="00AE32EC">
      <w:pPr>
        <w:pStyle w:val="ConsPlusNonformat"/>
        <w:widowControl/>
        <w:jc w:val="both"/>
      </w:pPr>
      <w:r>
        <w:t>│Фильтр твердых частиц                                 │                  │</w:t>
      </w:r>
    </w:p>
    <w:p w:rsidR="00AE32EC" w:rsidRDefault="00AE32EC">
      <w:pPr>
        <w:pStyle w:val="ConsPlusNonformat"/>
        <w:widowControl/>
        <w:jc w:val="both"/>
      </w:pPr>
      <w:r>
        <w:t>├──────────────────────────────────────────────────────┼──────────────────┤</w:t>
      </w:r>
    </w:p>
    <w:p w:rsidR="00AE32EC" w:rsidRDefault="00AE32EC">
      <w:pPr>
        <w:pStyle w:val="ConsPlusNonformat"/>
        <w:widowControl/>
        <w:jc w:val="both"/>
      </w:pPr>
      <w:r>
        <w:t>│Трансмиссия (тип)                                     │                  │</w:t>
      </w:r>
    </w:p>
    <w:p w:rsidR="00AE32EC" w:rsidRDefault="00AE32EC">
      <w:pPr>
        <w:pStyle w:val="ConsPlusNonformat"/>
        <w:widowControl/>
        <w:jc w:val="both"/>
      </w:pPr>
      <w:r>
        <w:t>│Сцепление (марка, тип)                                │                  │</w:t>
      </w:r>
    </w:p>
    <w:p w:rsidR="00AE32EC" w:rsidRDefault="00AE32EC">
      <w:pPr>
        <w:pStyle w:val="ConsPlusNonformat"/>
        <w:widowControl/>
        <w:jc w:val="both"/>
      </w:pPr>
      <w:r>
        <w:t>│Коробка передач (марка, тип)                          │                  │</w:t>
      </w:r>
    </w:p>
    <w:p w:rsidR="00AE32EC" w:rsidRDefault="00AE32EC">
      <w:pPr>
        <w:pStyle w:val="ConsPlusNonformat"/>
        <w:widowControl/>
        <w:jc w:val="both"/>
      </w:pPr>
      <w:r>
        <w:t>│число передач и передаточные числа                    │                  │</w:t>
      </w:r>
    </w:p>
    <w:p w:rsidR="00AE32EC" w:rsidRDefault="00AE32EC">
      <w:pPr>
        <w:pStyle w:val="ConsPlusNonformat"/>
        <w:widowControl/>
        <w:jc w:val="both"/>
      </w:pPr>
      <w:r>
        <w:t>│Раздаточная коробка (тип, маркировка)                 │                  │</w:t>
      </w:r>
    </w:p>
    <w:p w:rsidR="00AE32EC" w:rsidRDefault="00AE32EC">
      <w:pPr>
        <w:pStyle w:val="ConsPlusNonformat"/>
        <w:widowControl/>
        <w:jc w:val="both"/>
      </w:pPr>
      <w:r>
        <w:t>│число передач и передаточные числа                    │                  │</w:t>
      </w:r>
    </w:p>
    <w:p w:rsidR="00AE32EC" w:rsidRDefault="00AE32EC">
      <w:pPr>
        <w:pStyle w:val="ConsPlusNonformat"/>
        <w:widowControl/>
        <w:jc w:val="both"/>
      </w:pPr>
      <w:r>
        <w:t>│Главная передача (тип, маркировка)                    │                  │</w:t>
      </w:r>
    </w:p>
    <w:p w:rsidR="00AE32EC" w:rsidRDefault="00AE32EC">
      <w:pPr>
        <w:pStyle w:val="ConsPlusNonformat"/>
        <w:widowControl/>
        <w:jc w:val="both"/>
      </w:pPr>
      <w:r>
        <w:t>│- передаточное число                                  │                  │</w:t>
      </w:r>
    </w:p>
    <w:p w:rsidR="00AE32EC" w:rsidRDefault="00AE32EC">
      <w:pPr>
        <w:pStyle w:val="ConsPlusNonformat"/>
        <w:widowControl/>
        <w:jc w:val="both"/>
      </w:pPr>
      <w:r>
        <w:t>│- передаточное число промежуточной передачи (только   │                  │</w:t>
      </w:r>
    </w:p>
    <w:p w:rsidR="00AE32EC" w:rsidRDefault="00AE32EC">
      <w:pPr>
        <w:pStyle w:val="ConsPlusNonformat"/>
        <w:widowControl/>
        <w:jc w:val="both"/>
      </w:pPr>
      <w:r>
        <w:t>│для транспортных средств категории L)                 │                  │</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│Подвеска                                              │                  │</w:t>
      </w:r>
    </w:p>
    <w:p w:rsidR="00AE32EC" w:rsidRDefault="00AE32EC">
      <w:pPr>
        <w:pStyle w:val="ConsPlusNonformat"/>
        <w:widowControl/>
        <w:jc w:val="both"/>
      </w:pPr>
      <w:r>
        <w:t>│Передняя (описание)                                   │                  │</w:t>
      </w:r>
    </w:p>
    <w:p w:rsidR="00AE32EC" w:rsidRDefault="00AE32EC">
      <w:pPr>
        <w:pStyle w:val="ConsPlusNonformat"/>
        <w:widowControl/>
        <w:jc w:val="both"/>
      </w:pPr>
      <w:r>
        <w:t>│Задняя (описание)                                     │                  │</w:t>
      </w:r>
    </w:p>
    <w:p w:rsidR="00AE32EC" w:rsidRDefault="00AE32EC">
      <w:pPr>
        <w:pStyle w:val="ConsPlusNonformat"/>
        <w:widowControl/>
        <w:jc w:val="both"/>
      </w:pPr>
      <w:r>
        <w:t>│Рулевое управление (описание)                         │                  │</w:t>
      </w:r>
    </w:p>
    <w:p w:rsidR="00AE32EC" w:rsidRDefault="00AE32EC">
      <w:pPr>
        <w:pStyle w:val="ConsPlusNonformat"/>
        <w:widowControl/>
        <w:jc w:val="both"/>
      </w:pPr>
      <w:r>
        <w:t>│- рулевой механизм (тип, маркировка)                  │                  │</w:t>
      </w:r>
    </w:p>
    <w:p w:rsidR="00AE32EC" w:rsidRDefault="00AE32EC">
      <w:pPr>
        <w:pStyle w:val="ConsPlusNonformat"/>
        <w:widowControl/>
        <w:jc w:val="both"/>
      </w:pPr>
      <w:r>
        <w:t>├──────────────────────────────────────────────────────┼──────────────────┤</w:t>
      </w:r>
    </w:p>
    <w:p w:rsidR="00AE32EC" w:rsidRDefault="00AE32EC">
      <w:pPr>
        <w:pStyle w:val="ConsPlusNonformat"/>
        <w:widowControl/>
        <w:jc w:val="both"/>
      </w:pPr>
      <w:r>
        <w:t>│Тормозные системы                                     │                  │</w:t>
      </w:r>
    </w:p>
    <w:p w:rsidR="00AE32EC" w:rsidRDefault="00AE32EC">
      <w:pPr>
        <w:pStyle w:val="ConsPlusNonformat"/>
        <w:widowControl/>
        <w:jc w:val="both"/>
      </w:pPr>
      <w:r>
        <w:t>│Рабочая (описание)                                    │                  │</w:t>
      </w:r>
    </w:p>
    <w:p w:rsidR="00AE32EC" w:rsidRDefault="00AE32EC">
      <w:pPr>
        <w:pStyle w:val="ConsPlusNonformat"/>
        <w:widowControl/>
        <w:jc w:val="both"/>
      </w:pPr>
      <w:r>
        <w:t>│Запасная (описание)                                   │                  │</w:t>
      </w:r>
    </w:p>
    <w:p w:rsidR="00AE32EC" w:rsidRDefault="00AE32EC">
      <w:pPr>
        <w:pStyle w:val="ConsPlusNonformat"/>
        <w:widowControl/>
        <w:jc w:val="both"/>
      </w:pPr>
      <w:r>
        <w:t>│Стояночная (описание)                                 │                  │</w:t>
      </w:r>
    </w:p>
    <w:p w:rsidR="00AE32EC" w:rsidRDefault="00AE32EC">
      <w:pPr>
        <w:pStyle w:val="ConsPlusNonformat"/>
        <w:widowControl/>
        <w:jc w:val="both"/>
      </w:pPr>
      <w:r>
        <w:t>├──────────────────────────────────────────────────────┼──────────────────┤</w:t>
      </w:r>
    </w:p>
    <w:p w:rsidR="00AE32EC" w:rsidRDefault="00AE32EC">
      <w:pPr>
        <w:pStyle w:val="ConsPlusNonformat"/>
        <w:widowControl/>
        <w:jc w:val="both"/>
      </w:pPr>
      <w:r>
        <w:t>│Вспомогательная (износостойкая) (описание)            │                  │</w:t>
      </w:r>
    </w:p>
    <w:p w:rsidR="00AE32EC" w:rsidRDefault="00AE32EC">
      <w:pPr>
        <w:pStyle w:val="ConsPlusNonformat"/>
        <w:widowControl/>
        <w:jc w:val="both"/>
      </w:pPr>
      <w:r>
        <w:t>├──────────────────────────────────────────────────────┼──────────────────┤</w:t>
      </w:r>
    </w:p>
    <w:p w:rsidR="00AE32EC" w:rsidRDefault="00AE32EC">
      <w:pPr>
        <w:pStyle w:val="ConsPlusNonformat"/>
        <w:widowControl/>
        <w:jc w:val="both"/>
      </w:pPr>
      <w:r>
        <w:t>│- усилитель (маркировка)                              │                  │</w:t>
      </w:r>
    </w:p>
    <w:p w:rsidR="00AE32EC" w:rsidRDefault="00AE32EC">
      <w:pPr>
        <w:pStyle w:val="ConsPlusNonformat"/>
        <w:widowControl/>
        <w:jc w:val="both"/>
      </w:pPr>
      <w:r>
        <w:t>│- компрессор (маркировка)                             │                  │</w:t>
      </w:r>
    </w:p>
    <w:p w:rsidR="00AE32EC" w:rsidRDefault="00AE32EC">
      <w:pPr>
        <w:pStyle w:val="ConsPlusNonformat"/>
        <w:widowControl/>
        <w:jc w:val="both"/>
      </w:pPr>
      <w:r>
        <w:t>│- тормозные камеры/цилиндры (маркировка)              │                  │</w:t>
      </w:r>
    </w:p>
    <w:p w:rsidR="00AE32EC" w:rsidRDefault="00AE32EC">
      <w:pPr>
        <w:pStyle w:val="ConsPlusNonformat"/>
        <w:widowControl/>
        <w:jc w:val="both"/>
      </w:pPr>
      <w:r>
        <w:t>├──────────────────────────────────────────────────────┼──────────────────┤</w:t>
      </w:r>
    </w:p>
    <w:p w:rsidR="00AE32EC" w:rsidRDefault="00AE32EC">
      <w:pPr>
        <w:pStyle w:val="ConsPlusNonformat"/>
        <w:widowControl/>
        <w:jc w:val="both"/>
      </w:pPr>
      <w:r>
        <w:t>│Шины                                                  │                  │</w:t>
      </w:r>
    </w:p>
    <w:p w:rsidR="00AE32EC" w:rsidRDefault="00AE32EC">
      <w:pPr>
        <w:pStyle w:val="ConsPlusNonformat"/>
        <w:widowControl/>
        <w:jc w:val="both"/>
      </w:pPr>
      <w:r>
        <w:t>│размерность, минимально допустимый индекс нагрузки,   │                  │</w:t>
      </w:r>
    </w:p>
    <w:p w:rsidR="00AE32EC" w:rsidRDefault="00AE32EC">
      <w:pPr>
        <w:pStyle w:val="ConsPlusNonformat"/>
        <w:widowControl/>
        <w:jc w:val="both"/>
      </w:pPr>
      <w:r>
        <w:t>│скоростная категория, статический радиус              │                  │</w:t>
      </w:r>
    </w:p>
    <w:p w:rsidR="00AE32EC" w:rsidRDefault="00AE32EC">
      <w:pPr>
        <w:pStyle w:val="ConsPlusNonformat"/>
        <w:widowControl/>
        <w:jc w:val="both"/>
      </w:pPr>
      <w:r>
        <w:t>├──────────────────────────────────────────────────────┼──────────────────┤</w:t>
      </w:r>
    </w:p>
    <w:p w:rsidR="00AE32EC" w:rsidRDefault="00AE32EC">
      <w:pPr>
        <w:pStyle w:val="ConsPlusNonformat"/>
        <w:widowControl/>
        <w:jc w:val="both"/>
      </w:pPr>
      <w:r>
        <w:t>│Оборудование шасси (при наличии)                      │                  │</w:t>
      </w:r>
    </w:p>
    <w:p w:rsidR="00AE32EC" w:rsidRDefault="00AE32EC">
      <w:pPr>
        <w:pStyle w:val="ConsPlusNonformat"/>
        <w:widowControl/>
        <w:jc w:val="both"/>
      </w:pPr>
      <w:r>
        <w:t>│(кондиционер, электроблокировка замков дверей,        │                  │</w:t>
      </w:r>
    </w:p>
    <w:p w:rsidR="00AE32EC" w:rsidRDefault="00AE32EC">
      <w:pPr>
        <w:pStyle w:val="ConsPlusNonformat"/>
        <w:widowControl/>
        <w:jc w:val="both"/>
      </w:pPr>
      <w:r>
        <w:t>│радиооборудование, антенна)                           │                  │</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N 2</w:t>
      </w:r>
    </w:p>
    <w:p w:rsidR="00AE32EC" w:rsidRDefault="00AE32EC">
      <w:pPr>
        <w:pStyle w:val="ConsPlusNormal"/>
        <w:widowControl/>
        <w:ind w:firstLine="0"/>
        <w:jc w:val="right"/>
      </w:pPr>
      <w:r>
        <w:t>к одобрению типа шасси</w:t>
      </w:r>
    </w:p>
    <w:p w:rsidR="00AE32EC" w:rsidRDefault="00AE32EC">
      <w:pPr>
        <w:pStyle w:val="ConsPlusNormal"/>
        <w:widowControl/>
        <w:ind w:firstLine="540"/>
        <w:jc w:val="both"/>
      </w:pPr>
    </w:p>
    <w:p w:rsidR="00AE32EC" w:rsidRDefault="00AE32EC">
      <w:pPr>
        <w:pStyle w:val="ConsPlusNonformat"/>
        <w:widowControl/>
      </w:pPr>
      <w:r>
        <w:t xml:space="preserve">                                 Перечень</w:t>
      </w:r>
    </w:p>
    <w:p w:rsidR="00AE32EC" w:rsidRDefault="00AE32EC">
      <w:pPr>
        <w:pStyle w:val="ConsPlusNonformat"/>
        <w:widowControl/>
      </w:pPr>
      <w:r>
        <w:t xml:space="preserve">              документов, явившихся основанием для оформления</w:t>
      </w:r>
    </w:p>
    <w:p w:rsidR="00AE32EC" w:rsidRDefault="00AE32EC">
      <w:pPr>
        <w:pStyle w:val="ConsPlusNonformat"/>
        <w:widowControl/>
      </w:pPr>
      <w:r>
        <w:t xml:space="preserve">                           ОДОБРЕНИЯ ТИПА ШАССИ</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4455"/>
        <w:gridCol w:w="3915"/>
        <w:gridCol w:w="1620"/>
      </w:tblGrid>
      <w:tr w:rsidR="00AE32EC">
        <w:tblPrEx>
          <w:tblCellMar>
            <w:top w:w="0" w:type="dxa"/>
            <w:bottom w:w="0" w:type="dxa"/>
          </w:tblCellMar>
        </w:tblPrEx>
        <w:trPr>
          <w:cantSplit/>
          <w:trHeight w:val="600"/>
        </w:trPr>
        <w:tc>
          <w:tcPr>
            <w:tcW w:w="44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Элемент объекта технического  </w:t>
            </w:r>
            <w:r>
              <w:br/>
              <w:t xml:space="preserve">регулирования, в отношении   </w:t>
            </w:r>
            <w:r>
              <w:br/>
              <w:t xml:space="preserve">которого установлены      </w:t>
            </w:r>
            <w:r>
              <w:br/>
              <w:t xml:space="preserve">требования безопасности     </w:t>
            </w: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Наименование и       </w:t>
            </w:r>
            <w:r>
              <w:br/>
              <w:t xml:space="preserve">происхождение документа,  </w:t>
            </w:r>
            <w:r>
              <w:br/>
              <w:t xml:space="preserve">подтверждающего       </w:t>
            </w:r>
            <w:r>
              <w:br/>
              <w:t xml:space="preserve">соответствие        </w:t>
            </w:r>
          </w:p>
        </w:tc>
        <w:tc>
          <w:tcPr>
            <w:tcW w:w="162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Номер   </w:t>
            </w:r>
            <w:r>
              <w:br/>
              <w:t xml:space="preserve">документа </w:t>
            </w:r>
            <w:r>
              <w:br/>
              <w:t xml:space="preserve">и дата  </w:t>
            </w:r>
            <w:r>
              <w:br/>
              <w:t xml:space="preserve">выпуска  </w:t>
            </w:r>
          </w:p>
        </w:tc>
      </w:tr>
      <w:tr w:rsidR="00AE32EC">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445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391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2"/>
      </w:pPr>
      <w:r>
        <w:t>Приложение N 3</w:t>
      </w:r>
    </w:p>
    <w:p w:rsidR="00AE32EC" w:rsidRDefault="00AE32EC">
      <w:pPr>
        <w:pStyle w:val="ConsPlusNormal"/>
        <w:widowControl/>
        <w:ind w:firstLine="0"/>
        <w:jc w:val="right"/>
      </w:pPr>
      <w:r>
        <w:t>к одобрению типа шасси</w:t>
      </w:r>
    </w:p>
    <w:p w:rsidR="00AE32EC" w:rsidRDefault="00AE32EC">
      <w:pPr>
        <w:pStyle w:val="ConsPlusNormal"/>
        <w:widowControl/>
        <w:ind w:firstLine="540"/>
        <w:jc w:val="both"/>
      </w:pPr>
    </w:p>
    <w:p w:rsidR="00AE32EC" w:rsidRDefault="00AE32EC">
      <w:pPr>
        <w:pStyle w:val="ConsPlusNonformat"/>
        <w:widowControl/>
      </w:pPr>
      <w:r>
        <w:t xml:space="preserve">                         ОПИСАНИЕ МАРКИРОВКИ ШАССИ</w:t>
      </w:r>
    </w:p>
    <w:p w:rsidR="00AE32EC" w:rsidRDefault="00AE32EC">
      <w:pPr>
        <w:pStyle w:val="ConsPlusNonformat"/>
        <w:widowControl/>
      </w:pPr>
    </w:p>
    <w:p w:rsidR="00AE32EC" w:rsidRDefault="00AE32EC">
      <w:pPr>
        <w:pStyle w:val="ConsPlusNonformat"/>
        <w:widowControl/>
      </w:pPr>
      <w:r>
        <w:t xml:space="preserve">    1. Место расположения и форма знака обращения на рынке:</w:t>
      </w:r>
    </w:p>
    <w:p w:rsidR="00AE32EC" w:rsidRDefault="00AE32EC">
      <w:pPr>
        <w:pStyle w:val="ConsPlusNonformat"/>
        <w:widowControl/>
      </w:pPr>
    </w:p>
    <w:p w:rsidR="00AE32EC" w:rsidRDefault="00AE32EC">
      <w:pPr>
        <w:pStyle w:val="ConsPlusNonformat"/>
        <w:widowControl/>
      </w:pPr>
      <w:r>
        <w:t xml:space="preserve">    2. Место расположения таблички изготовителя:</w:t>
      </w:r>
    </w:p>
    <w:p w:rsidR="00AE32EC" w:rsidRDefault="00AE32EC">
      <w:pPr>
        <w:pStyle w:val="ConsPlusNonformat"/>
        <w:widowControl/>
      </w:pPr>
    </w:p>
    <w:p w:rsidR="00AE32EC" w:rsidRDefault="00AE32EC">
      <w:pPr>
        <w:pStyle w:val="ConsPlusNonformat"/>
        <w:widowControl/>
      </w:pPr>
      <w:r>
        <w:t xml:space="preserve">    3. Место расположения идентификационного номера:</w:t>
      </w:r>
    </w:p>
    <w:p w:rsidR="00AE32EC" w:rsidRDefault="00AE32EC">
      <w:pPr>
        <w:pStyle w:val="ConsPlusNonformat"/>
        <w:widowControl/>
      </w:pPr>
    </w:p>
    <w:p w:rsidR="00AE32EC" w:rsidRDefault="00AE32EC">
      <w:pPr>
        <w:pStyle w:val="ConsPlusNonformat"/>
        <w:widowControl/>
      </w:pPr>
      <w:r>
        <w:t xml:space="preserve">    4. Структура и содержание идентификационного номера (номеров) шасси:</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540"/>
        <w:gridCol w:w="540"/>
        <w:gridCol w:w="540"/>
        <w:gridCol w:w="675"/>
        <w:gridCol w:w="540"/>
        <w:gridCol w:w="675"/>
        <w:gridCol w:w="540"/>
        <w:gridCol w:w="675"/>
        <w:gridCol w:w="540"/>
        <w:gridCol w:w="540"/>
        <w:gridCol w:w="675"/>
        <w:gridCol w:w="540"/>
        <w:gridCol w:w="675"/>
        <w:gridCol w:w="540"/>
        <w:gridCol w:w="675"/>
      </w:tblGrid>
      <w:tr w:rsidR="00AE32E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2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3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4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10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11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13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14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15 </w:t>
            </w: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16 </w:t>
            </w: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17 </w:t>
            </w:r>
          </w:p>
        </w:tc>
      </w:tr>
      <w:tr w:rsidR="00AE32E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Руководитель органа по сертификации    ____________ _______________________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1"/>
      </w:pPr>
      <w:r>
        <w:t>Приложение N 15</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right"/>
      </w:pPr>
      <w:r>
        <w:t>(форма)</w:t>
      </w:r>
    </w:p>
    <w:p w:rsidR="00AE32EC" w:rsidRDefault="00AE32EC">
      <w:pPr>
        <w:pStyle w:val="ConsPlusNormal"/>
        <w:widowControl/>
        <w:ind w:firstLine="0"/>
        <w:jc w:val="both"/>
      </w:pPr>
    </w:p>
    <w:p w:rsidR="00AE32EC" w:rsidRDefault="00AE32EC">
      <w:pPr>
        <w:pStyle w:val="ConsPlusNonformat"/>
        <w:widowControl/>
      </w:pPr>
      <w:r>
        <w:t xml:space="preserve">                 СВИДЕТЕЛЬСТВО О БЕЗОПАСНОСТИ КОНСТРУКЦИИ</w:t>
      </w:r>
    </w:p>
    <w:p w:rsidR="00AE32EC" w:rsidRDefault="00AE32EC">
      <w:pPr>
        <w:pStyle w:val="ConsPlusNonformat"/>
        <w:widowControl/>
      </w:pPr>
      <w:r>
        <w:t xml:space="preserve">                          ТРАНСПОРТНОГО СРЕДСТВА</w:t>
      </w:r>
    </w:p>
    <w:p w:rsidR="00AE32EC" w:rsidRDefault="00AE32EC">
      <w:pPr>
        <w:pStyle w:val="ConsPlusNonformat"/>
        <w:widowControl/>
      </w:pPr>
    </w:p>
    <w:p w:rsidR="00AE32EC" w:rsidRDefault="00AE32EC">
      <w:pPr>
        <w:pStyle w:val="ConsPlusNonformat"/>
        <w:widowControl/>
      </w:pPr>
      <w:r>
        <w:t xml:space="preserve">                        N _________________ реестра</w:t>
      </w:r>
    </w:p>
    <w:p w:rsidR="00AE32EC" w:rsidRDefault="00AE32EC">
      <w:pPr>
        <w:pStyle w:val="ConsPlusNonformat"/>
        <w:widowControl/>
      </w:pPr>
    </w:p>
    <w:p w:rsidR="00AE32EC" w:rsidRDefault="00AE32EC">
      <w:pPr>
        <w:pStyle w:val="ConsPlusNonformat"/>
        <w:widowControl/>
      </w:pPr>
      <w:r>
        <w:lastRenderedPageBreak/>
        <w:t xml:space="preserve">         Испытательная лаборатория _______________________________</w:t>
      </w:r>
    </w:p>
    <w:p w:rsidR="00AE32EC" w:rsidRDefault="00AE32EC">
      <w:pPr>
        <w:pStyle w:val="ConsPlusNonformat"/>
        <w:widowControl/>
      </w:pPr>
      <w:r>
        <w:t xml:space="preserve">                                        (полное и сокращенное</w:t>
      </w:r>
    </w:p>
    <w:p w:rsidR="00AE32EC" w:rsidRDefault="00AE32EC">
      <w:pPr>
        <w:pStyle w:val="ConsPlusNonformat"/>
        <w:widowControl/>
      </w:pPr>
      <w:r>
        <w:t xml:space="preserve">         ________________________________________________________</w:t>
      </w:r>
    </w:p>
    <w:p w:rsidR="00AE32EC" w:rsidRDefault="00AE32EC">
      <w:pPr>
        <w:pStyle w:val="ConsPlusNonformat"/>
        <w:widowControl/>
      </w:pPr>
      <w:r>
        <w:t xml:space="preserve">            наименование, адрес, номер окончание срока действия</w:t>
      </w:r>
    </w:p>
    <w:p w:rsidR="00AE32EC" w:rsidRDefault="00AE32EC">
      <w:pPr>
        <w:pStyle w:val="ConsPlusNonformat"/>
        <w:widowControl/>
      </w:pPr>
      <w:r>
        <w:t xml:space="preserve">                          аттестата аккредитации)</w:t>
      </w:r>
    </w:p>
    <w:p w:rsidR="00AE32EC" w:rsidRDefault="00AE32EC">
      <w:pPr>
        <w:pStyle w:val="ConsPlusNonformat"/>
        <w:widowControl/>
      </w:pPr>
    </w:p>
    <w:p w:rsidR="00AE32EC" w:rsidRDefault="00AE32EC">
      <w:pPr>
        <w:pStyle w:val="ConsPlusNonformat"/>
        <w:widowControl/>
      </w:pPr>
      <w:r>
        <w:t xml:space="preserve">                           ТРАНСПОРТНОЕ СРЕДСТВО</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425"/>
        <w:gridCol w:w="2565"/>
      </w:tblGrid>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МАРКА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КОММЕРЧЕСКОЕ НАИМЕНОВАНИЕ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ТИП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ШАССИ                                                 </w:t>
            </w:r>
            <w:r>
              <w:br/>
              <w:t xml:space="preserve">(только при использовании шасси другого изготовителя)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VIN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КАТЕГОРИЯ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ЭКОЛОГИЧЕСКИЙ КЛАСС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КОД ОКП/ТН ВЭД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ЗАЯВИТЕЛЬ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ИЗГОТОВИТЕЛЬ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ПРЕДСТАВИТЕЛЬ ИЗГОТОВИТЕЛЯ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СБОРОЧНЫЙ ЗАВОД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 xml:space="preserve">                ОБЩИЕ ХАРАКТЕРИСТИКИ ТРАНСПОРТНОГО СРЕДСТВА</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│Колесная формула/ведущие колеса                 │                        │</w:t>
      </w:r>
    </w:p>
    <w:p w:rsidR="00AE32EC" w:rsidRDefault="00AE32EC">
      <w:pPr>
        <w:pStyle w:val="ConsPlusNonformat"/>
        <w:widowControl/>
        <w:jc w:val="both"/>
      </w:pPr>
      <w:r>
        <w:t>├────────────────────────────────────────────────┼────────────────────────┤</w:t>
      </w:r>
    </w:p>
    <w:p w:rsidR="00AE32EC" w:rsidRDefault="00AE32EC">
      <w:pPr>
        <w:pStyle w:val="ConsPlusNonformat"/>
        <w:widowControl/>
        <w:jc w:val="both"/>
      </w:pPr>
      <w:r>
        <w:t>│Схема компоновки транспортного средства         │                        │</w:t>
      </w:r>
    </w:p>
    <w:p w:rsidR="00AE32EC" w:rsidRDefault="00AE32EC">
      <w:pPr>
        <w:pStyle w:val="ConsPlusNonformat"/>
        <w:widowControl/>
        <w:jc w:val="both"/>
      </w:pPr>
      <w:r>
        <w:t>├────────────────────────────────────────────────┼────────────────────────┤</w:t>
      </w:r>
    </w:p>
    <w:p w:rsidR="00AE32EC" w:rsidRDefault="00AE32EC">
      <w:pPr>
        <w:pStyle w:val="ConsPlusNonformat"/>
        <w:widowControl/>
        <w:jc w:val="both"/>
      </w:pPr>
      <w:r>
        <w:t>│Тип кузова/количество дверей                    │                        │</w:t>
      </w:r>
    </w:p>
    <w:p w:rsidR="00AE32EC" w:rsidRDefault="00AE32EC">
      <w:pPr>
        <w:pStyle w:val="ConsPlusNonformat"/>
        <w:widowControl/>
        <w:jc w:val="both"/>
      </w:pPr>
      <w:r>
        <w:t>│(для категории M )                              │                        │</w:t>
      </w:r>
    </w:p>
    <w:p w:rsidR="00AE32EC" w:rsidRDefault="00AE32EC">
      <w:pPr>
        <w:pStyle w:val="ConsPlusNonformat"/>
        <w:widowControl/>
        <w:jc w:val="both"/>
      </w:pPr>
      <w:r>
        <w:t>│                1                               │                        │</w:t>
      </w:r>
    </w:p>
    <w:p w:rsidR="00AE32EC" w:rsidRDefault="00AE32EC">
      <w:pPr>
        <w:pStyle w:val="ConsPlusNonformat"/>
        <w:widowControl/>
        <w:jc w:val="both"/>
      </w:pPr>
      <w:r>
        <w:t>├────────────────────────────────────────────────┼────────────────────────┤</w:t>
      </w:r>
    </w:p>
    <w:p w:rsidR="00AE32EC" w:rsidRDefault="00AE32EC">
      <w:pPr>
        <w:pStyle w:val="ConsPlusNonformat"/>
        <w:widowControl/>
        <w:jc w:val="both"/>
      </w:pPr>
      <w:r>
        <w:t>│Количество мест спереди/сзади                   │                        │</w:t>
      </w:r>
    </w:p>
    <w:p w:rsidR="00AE32EC" w:rsidRDefault="00AE32EC">
      <w:pPr>
        <w:pStyle w:val="ConsPlusNonformat"/>
        <w:widowControl/>
        <w:jc w:val="both"/>
      </w:pPr>
      <w:r>
        <w:t>│(для категории M )                              │                        │</w:t>
      </w:r>
    </w:p>
    <w:p w:rsidR="00AE32EC" w:rsidRDefault="00AE32EC">
      <w:pPr>
        <w:pStyle w:val="ConsPlusNonformat"/>
        <w:widowControl/>
        <w:jc w:val="both"/>
      </w:pPr>
      <w:r>
        <w:t>│                1                               │                        │</w:t>
      </w:r>
    </w:p>
    <w:p w:rsidR="00AE32EC" w:rsidRDefault="00AE32EC">
      <w:pPr>
        <w:pStyle w:val="ConsPlusNonformat"/>
        <w:widowControl/>
        <w:jc w:val="both"/>
      </w:pPr>
      <w:r>
        <w:t>├────────────────────────────────────────────────┼────────────────────────┤</w:t>
      </w:r>
    </w:p>
    <w:p w:rsidR="00AE32EC" w:rsidRDefault="00AE32EC">
      <w:pPr>
        <w:pStyle w:val="ConsPlusNonformat"/>
        <w:widowControl/>
        <w:jc w:val="both"/>
      </w:pPr>
      <w:r>
        <w:t>│Исполнение загрузочного пространства            │                        │</w:t>
      </w:r>
    </w:p>
    <w:p w:rsidR="00AE32EC" w:rsidRDefault="00AE32EC">
      <w:pPr>
        <w:pStyle w:val="ConsPlusNonformat"/>
        <w:widowControl/>
        <w:jc w:val="both"/>
      </w:pPr>
      <w:r>
        <w:t>│(для категории N)                               │                        │</w:t>
      </w:r>
    </w:p>
    <w:p w:rsidR="00AE32EC" w:rsidRDefault="00AE32EC">
      <w:pPr>
        <w:pStyle w:val="ConsPlusNonformat"/>
        <w:widowControl/>
        <w:jc w:val="both"/>
      </w:pPr>
      <w:r>
        <w:t>├────────────────────────────────────────────────┼────────────────────────┤</w:t>
      </w:r>
    </w:p>
    <w:p w:rsidR="00AE32EC" w:rsidRDefault="00AE32EC">
      <w:pPr>
        <w:pStyle w:val="ConsPlusNonformat"/>
        <w:widowControl/>
        <w:jc w:val="both"/>
      </w:pPr>
      <w:r>
        <w:t>│Кабина (для категории N)                        │                        │</w:t>
      </w:r>
    </w:p>
    <w:p w:rsidR="00AE32EC" w:rsidRDefault="00AE32EC">
      <w:pPr>
        <w:pStyle w:val="ConsPlusNonformat"/>
        <w:widowControl/>
        <w:jc w:val="both"/>
      </w:pPr>
      <w:r>
        <w:t>├────────────────────────────────────────────────┼────────────────────────┤</w:t>
      </w:r>
    </w:p>
    <w:p w:rsidR="00AE32EC" w:rsidRDefault="00AE32EC">
      <w:pPr>
        <w:pStyle w:val="ConsPlusNonformat"/>
        <w:widowControl/>
        <w:jc w:val="both"/>
      </w:pPr>
      <w:r>
        <w:t>│Пассажировместимость                            │                        │</w:t>
      </w:r>
    </w:p>
    <w:p w:rsidR="00AE32EC" w:rsidRDefault="00AE32EC">
      <w:pPr>
        <w:pStyle w:val="ConsPlusNonformat"/>
        <w:widowControl/>
        <w:jc w:val="both"/>
      </w:pPr>
      <w:r>
        <w:t>│(для категорий M , M )                          │                        │</w:t>
      </w:r>
    </w:p>
    <w:p w:rsidR="00AE32EC" w:rsidRDefault="00AE32EC">
      <w:pPr>
        <w:pStyle w:val="ConsPlusNonformat"/>
        <w:widowControl/>
        <w:jc w:val="both"/>
      </w:pPr>
      <w:r>
        <w:t>│                2   3                           │                        │</w:t>
      </w:r>
    </w:p>
    <w:p w:rsidR="00AE32EC" w:rsidRDefault="00AE32EC">
      <w:pPr>
        <w:pStyle w:val="ConsPlusNonformat"/>
        <w:widowControl/>
        <w:jc w:val="both"/>
      </w:pPr>
      <w:r>
        <w:t>├────────────────────────────────────────────────┼────────────────────────┤</w:t>
      </w:r>
    </w:p>
    <w:p w:rsidR="00AE32EC" w:rsidRDefault="00AE32EC">
      <w:pPr>
        <w:pStyle w:val="ConsPlusNonformat"/>
        <w:widowControl/>
        <w:jc w:val="both"/>
      </w:pPr>
      <w:r>
        <w:t>│Общий объем багажных отделений                  │                        │</w:t>
      </w:r>
    </w:p>
    <w:p w:rsidR="00AE32EC" w:rsidRDefault="00AE32EC">
      <w:pPr>
        <w:pStyle w:val="ConsPlusNonformat"/>
        <w:widowControl/>
        <w:jc w:val="both"/>
      </w:pPr>
      <w:r>
        <w:t>│(для категории M  класса III)                   │                        │</w:t>
      </w:r>
    </w:p>
    <w:p w:rsidR="00AE32EC" w:rsidRDefault="00AE32EC">
      <w:pPr>
        <w:pStyle w:val="ConsPlusNonformat"/>
        <w:widowControl/>
        <w:jc w:val="both"/>
      </w:pPr>
      <w:r>
        <w:t>│                3                               │                        │</w:t>
      </w:r>
    </w:p>
    <w:p w:rsidR="00AE32EC" w:rsidRDefault="00AE32EC">
      <w:pPr>
        <w:pStyle w:val="ConsPlusNonformat"/>
        <w:widowControl/>
        <w:jc w:val="both"/>
      </w:pPr>
      <w:r>
        <w:t>├────────────────────────────────────────────────┼────────────────────────┤</w:t>
      </w:r>
    </w:p>
    <w:p w:rsidR="00AE32EC" w:rsidRDefault="00AE32EC">
      <w:pPr>
        <w:pStyle w:val="ConsPlusNonformat"/>
        <w:widowControl/>
        <w:jc w:val="both"/>
      </w:pPr>
      <w:r>
        <w:t>│Количество мест для сидения                     │                        │</w:t>
      </w:r>
    </w:p>
    <w:p w:rsidR="00AE32EC" w:rsidRDefault="00AE32EC">
      <w:pPr>
        <w:pStyle w:val="ConsPlusNonformat"/>
        <w:widowControl/>
        <w:jc w:val="both"/>
      </w:pPr>
      <w:r>
        <w:t>│(для категорий M , M , L)                       │                        │</w:t>
      </w:r>
    </w:p>
    <w:p w:rsidR="00AE32EC" w:rsidRDefault="00AE32EC">
      <w:pPr>
        <w:pStyle w:val="ConsPlusNonformat"/>
        <w:widowControl/>
        <w:jc w:val="both"/>
      </w:pPr>
      <w:r>
        <w:t>│                2   3                           │                        │</w:t>
      </w:r>
    </w:p>
    <w:p w:rsidR="00AE32EC" w:rsidRDefault="00AE32EC">
      <w:pPr>
        <w:pStyle w:val="ConsPlusNonformat"/>
        <w:widowControl/>
        <w:jc w:val="both"/>
      </w:pPr>
      <w:r>
        <w:t>├────────────────────────────────────────────────┼────────────────────────┤</w:t>
      </w:r>
    </w:p>
    <w:p w:rsidR="00AE32EC" w:rsidRDefault="00AE32EC">
      <w:pPr>
        <w:pStyle w:val="ConsPlusNonformat"/>
        <w:widowControl/>
        <w:jc w:val="both"/>
      </w:pPr>
      <w:r>
        <w:t>│Рама (для категории L)                          │                        │</w:t>
      </w:r>
    </w:p>
    <w:p w:rsidR="00AE32EC" w:rsidRDefault="00AE32EC">
      <w:pPr>
        <w:pStyle w:val="ConsPlusNonformat"/>
        <w:widowControl/>
        <w:jc w:val="both"/>
      </w:pPr>
      <w:r>
        <w:t>├────────────────────────────────────────────────┼────────────────────────┤</w:t>
      </w:r>
    </w:p>
    <w:p w:rsidR="00AE32EC" w:rsidRDefault="00AE32EC">
      <w:pPr>
        <w:pStyle w:val="ConsPlusNonformat"/>
        <w:widowControl/>
        <w:jc w:val="both"/>
      </w:pPr>
      <w:r>
        <w:t>│Количество осей/колес (для категории O)         │                        │</w:t>
      </w:r>
    </w:p>
    <w:p w:rsidR="00AE32EC" w:rsidRDefault="00AE32EC">
      <w:pPr>
        <w:pStyle w:val="ConsPlusNonformat"/>
        <w:widowControl/>
        <w:jc w:val="both"/>
      </w:pPr>
      <w:r>
        <w:t>├────────────────────────────────────────────────┼────────────────────────┤</w:t>
      </w:r>
    </w:p>
    <w:p w:rsidR="00AE32EC" w:rsidRDefault="00AE32EC">
      <w:pPr>
        <w:pStyle w:val="ConsPlusNonformat"/>
        <w:widowControl/>
        <w:jc w:val="both"/>
      </w:pPr>
      <w:r>
        <w:t>│Масса транспортного средства в снаряженном      │                        │</w:t>
      </w:r>
    </w:p>
    <w:p w:rsidR="00AE32EC" w:rsidRDefault="00AE32EC">
      <w:pPr>
        <w:pStyle w:val="ConsPlusNonformat"/>
        <w:widowControl/>
        <w:jc w:val="both"/>
      </w:pPr>
      <w:r>
        <w:t>│состоянии, кг                                   │                        │</w:t>
      </w:r>
    </w:p>
    <w:p w:rsidR="00AE32EC" w:rsidRDefault="00AE32EC">
      <w:pPr>
        <w:pStyle w:val="ConsPlusNonformat"/>
        <w:widowControl/>
        <w:jc w:val="both"/>
      </w:pPr>
      <w:r>
        <w:t>├────────────────────────────────────────────────┼────────────────────────┤</w:t>
      </w:r>
    </w:p>
    <w:p w:rsidR="00AE32EC" w:rsidRDefault="00AE32EC">
      <w:pPr>
        <w:pStyle w:val="ConsPlusNonformat"/>
        <w:widowControl/>
        <w:jc w:val="both"/>
      </w:pPr>
      <w:r>
        <w:t>│Технически допустимая полная масса              │                        │</w:t>
      </w:r>
    </w:p>
    <w:p w:rsidR="00AE32EC" w:rsidRDefault="00AE32EC">
      <w:pPr>
        <w:pStyle w:val="ConsPlusNonformat"/>
        <w:widowControl/>
        <w:jc w:val="both"/>
      </w:pPr>
      <w:r>
        <w:lastRenderedPageBreak/>
        <w:t>│транспортного средства, кг                      │                        │</w:t>
      </w:r>
    </w:p>
    <w:p w:rsidR="00AE32EC" w:rsidRDefault="00AE32EC">
      <w:pPr>
        <w:pStyle w:val="ConsPlusNonformat"/>
        <w:widowControl/>
        <w:jc w:val="both"/>
      </w:pPr>
      <w:r>
        <w:t>├────────────────────────────────────────────────┼────────────────────────┤</w:t>
      </w:r>
    </w:p>
    <w:p w:rsidR="00AE32EC" w:rsidRDefault="00AE32EC">
      <w:pPr>
        <w:pStyle w:val="ConsPlusNonformat"/>
        <w:widowControl/>
        <w:jc w:val="both"/>
      </w:pPr>
      <w:r>
        <w:t>│Разрешенная полная масса транспортного          │                        │</w:t>
      </w:r>
    </w:p>
    <w:p w:rsidR="00AE32EC" w:rsidRDefault="00AE32EC">
      <w:pPr>
        <w:pStyle w:val="ConsPlusNonformat"/>
        <w:widowControl/>
        <w:jc w:val="both"/>
      </w:pPr>
      <w:r>
        <w:t>│средства, кг                                    │                        │</w:t>
      </w:r>
    </w:p>
    <w:p w:rsidR="00AE32EC" w:rsidRDefault="00AE32EC">
      <w:pPr>
        <w:pStyle w:val="ConsPlusNonformat"/>
        <w:widowControl/>
        <w:jc w:val="both"/>
      </w:pPr>
      <w:r>
        <w:t>│(для категорий M , N , O)                       │                        │</w:t>
      </w:r>
    </w:p>
    <w:p w:rsidR="00AE32EC" w:rsidRDefault="00AE32EC">
      <w:pPr>
        <w:pStyle w:val="ConsPlusNonformat"/>
        <w:widowControl/>
        <w:jc w:val="both"/>
      </w:pPr>
      <w:r>
        <w:t>│                3   3                           │                        │</w:t>
      </w:r>
    </w:p>
    <w:p w:rsidR="00AE32EC" w:rsidRDefault="00AE32EC">
      <w:pPr>
        <w:pStyle w:val="ConsPlusNonformat"/>
        <w:widowControl/>
        <w:jc w:val="both"/>
      </w:pPr>
      <w:r>
        <w:t>├────────────────────────────────────────────────┼────────────────────────┤</w:t>
      </w:r>
    </w:p>
    <w:p w:rsidR="00AE32EC" w:rsidRDefault="00AE32EC">
      <w:pPr>
        <w:pStyle w:val="ConsPlusNonformat"/>
        <w:widowControl/>
        <w:jc w:val="both"/>
      </w:pPr>
      <w:r>
        <w:t>│Габаритные размеры, мм                          │                        │</w:t>
      </w:r>
    </w:p>
    <w:p w:rsidR="00AE32EC" w:rsidRDefault="00AE32EC">
      <w:pPr>
        <w:pStyle w:val="ConsPlusNonformat"/>
        <w:widowControl/>
        <w:jc w:val="both"/>
      </w:pPr>
      <w:r>
        <w:t>│- длина                                         │                        │</w:t>
      </w:r>
    </w:p>
    <w:p w:rsidR="00AE32EC" w:rsidRDefault="00AE32EC">
      <w:pPr>
        <w:pStyle w:val="ConsPlusNonformat"/>
        <w:widowControl/>
        <w:jc w:val="both"/>
      </w:pPr>
      <w:r>
        <w:t>│- ширина                                        │                        │</w:t>
      </w:r>
    </w:p>
    <w:p w:rsidR="00AE32EC" w:rsidRDefault="00AE32EC">
      <w:pPr>
        <w:pStyle w:val="ConsPlusNonformat"/>
        <w:widowControl/>
        <w:jc w:val="both"/>
      </w:pPr>
      <w:r>
        <w:t>│- высота                                        │                        │</w:t>
      </w:r>
    </w:p>
    <w:p w:rsidR="00AE32EC" w:rsidRDefault="00AE32EC">
      <w:pPr>
        <w:pStyle w:val="ConsPlusNonformat"/>
        <w:widowControl/>
        <w:jc w:val="both"/>
      </w:pPr>
      <w:r>
        <w:t>├────────────────────────────────────────────────┼────────────────────────┤</w:t>
      </w:r>
    </w:p>
    <w:p w:rsidR="00AE32EC" w:rsidRDefault="00AE32EC">
      <w:pPr>
        <w:pStyle w:val="ConsPlusNonformat"/>
        <w:widowControl/>
        <w:jc w:val="both"/>
      </w:pPr>
      <w:r>
        <w:t>│База, мм                                        │                        │</w:t>
      </w:r>
    </w:p>
    <w:p w:rsidR="00AE32EC" w:rsidRDefault="00AE32EC">
      <w:pPr>
        <w:pStyle w:val="ConsPlusNonformat"/>
        <w:widowControl/>
        <w:jc w:val="both"/>
      </w:pPr>
      <w:r>
        <w:t>├────────────────────────────────────────────────┼────────────────────────┤</w:t>
      </w:r>
    </w:p>
    <w:p w:rsidR="00AE32EC" w:rsidRDefault="00AE32EC">
      <w:pPr>
        <w:pStyle w:val="ConsPlusNonformat"/>
        <w:widowControl/>
        <w:jc w:val="both"/>
      </w:pPr>
      <w:r>
        <w:t>│Колея передних/задних колес, мм                 │                        │</w:t>
      </w:r>
    </w:p>
    <w:p w:rsidR="00AE32EC" w:rsidRDefault="00AE32EC">
      <w:pPr>
        <w:pStyle w:val="ConsPlusNonformat"/>
        <w:widowControl/>
        <w:jc w:val="both"/>
      </w:pPr>
      <w:r>
        <w:t>├────────────────────────────────────────────────┼────────────────────────┤</w:t>
      </w:r>
    </w:p>
    <w:p w:rsidR="00AE32EC" w:rsidRDefault="00AE32EC">
      <w:pPr>
        <w:pStyle w:val="ConsPlusNonformat"/>
        <w:widowControl/>
        <w:jc w:val="both"/>
      </w:pPr>
      <w:r>
        <w:t>│Двигатель (марка, тип)                          │                        │</w:t>
      </w:r>
    </w:p>
    <w:p w:rsidR="00AE32EC" w:rsidRDefault="00AE32EC">
      <w:pPr>
        <w:pStyle w:val="ConsPlusNonformat"/>
        <w:widowControl/>
        <w:jc w:val="both"/>
      </w:pPr>
      <w:r>
        <w:t>│   - количество и расположение цилиндров        │                        │</w:t>
      </w:r>
    </w:p>
    <w:p w:rsidR="00AE32EC" w:rsidRDefault="00AE32EC">
      <w:pPr>
        <w:pStyle w:val="ConsPlusNonformat"/>
        <w:widowControl/>
        <w:jc w:val="both"/>
      </w:pPr>
      <w:r>
        <w:t>│   - рабочий объем цилиндров, см3               │                        │</w:t>
      </w:r>
    </w:p>
    <w:p w:rsidR="00AE32EC" w:rsidRDefault="00AE32EC">
      <w:pPr>
        <w:pStyle w:val="ConsPlusNonformat"/>
        <w:widowControl/>
        <w:jc w:val="both"/>
      </w:pPr>
      <w:r>
        <w:t>│   - степень сжатия                             │                        │</w:t>
      </w:r>
    </w:p>
    <w:p w:rsidR="00AE32EC" w:rsidRDefault="00AE32EC">
      <w:pPr>
        <w:pStyle w:val="ConsPlusNonformat"/>
        <w:widowControl/>
        <w:jc w:val="both"/>
      </w:pPr>
      <w:r>
        <w:t>│                                    -1          │                        │</w:t>
      </w:r>
    </w:p>
    <w:p w:rsidR="00AE32EC" w:rsidRDefault="00AE32EC">
      <w:pPr>
        <w:pStyle w:val="ConsPlusNonformat"/>
        <w:widowControl/>
        <w:jc w:val="both"/>
      </w:pPr>
      <w:r>
        <w:t>│   - максимальная мощность, кВт (мин  )         │                        │</w:t>
      </w:r>
    </w:p>
    <w:p w:rsidR="00AE32EC" w:rsidRDefault="00AE32EC">
      <w:pPr>
        <w:pStyle w:val="ConsPlusNonformat"/>
        <w:widowControl/>
        <w:jc w:val="both"/>
      </w:pPr>
      <w:r>
        <w:t>│                                          -1    │                        │</w:t>
      </w:r>
    </w:p>
    <w:p w:rsidR="00AE32EC" w:rsidRDefault="00AE32EC">
      <w:pPr>
        <w:pStyle w:val="ConsPlusNonformat"/>
        <w:widowControl/>
        <w:jc w:val="both"/>
      </w:pPr>
      <w:r>
        <w:t>│   - максимальный крутящий момент, Hм (мин  )   │                        │</w:t>
      </w:r>
    </w:p>
    <w:p w:rsidR="00AE32EC" w:rsidRDefault="00AE32EC">
      <w:pPr>
        <w:pStyle w:val="ConsPlusNonformat"/>
        <w:widowControl/>
        <w:jc w:val="both"/>
      </w:pPr>
      <w:r>
        <w:t>│Топливо                                         │                        │</w:t>
      </w:r>
    </w:p>
    <w:p w:rsidR="00AE32EC" w:rsidRDefault="00AE32EC">
      <w:pPr>
        <w:pStyle w:val="ConsPlusNonformat"/>
        <w:widowControl/>
        <w:jc w:val="both"/>
      </w:pPr>
      <w:r>
        <w:t>├────────────────────────────────────────────────┼────────────────────────┤</w:t>
      </w:r>
    </w:p>
    <w:p w:rsidR="00AE32EC" w:rsidRDefault="00AE32EC">
      <w:pPr>
        <w:pStyle w:val="ConsPlusNonformat"/>
        <w:widowControl/>
        <w:jc w:val="both"/>
      </w:pPr>
      <w:r>
        <w:t>│Система питания (тип)                           │                        │</w:t>
      </w:r>
    </w:p>
    <w:p w:rsidR="00AE32EC" w:rsidRDefault="00AE32EC">
      <w:pPr>
        <w:pStyle w:val="ConsPlusNonformat"/>
        <w:widowControl/>
        <w:jc w:val="both"/>
      </w:pPr>
      <w:r>
        <w:t>├────────────────────────────────────────────────┼────────────────────────┤</w:t>
      </w:r>
    </w:p>
    <w:p w:rsidR="00AE32EC" w:rsidRDefault="00AE32EC">
      <w:pPr>
        <w:pStyle w:val="ConsPlusNonformat"/>
        <w:widowControl/>
        <w:jc w:val="both"/>
      </w:pPr>
      <w:r>
        <w:t>│Система зажигания (тип)                         │                        │</w:t>
      </w:r>
    </w:p>
    <w:p w:rsidR="00AE32EC" w:rsidRDefault="00AE32EC">
      <w:pPr>
        <w:pStyle w:val="ConsPlusNonformat"/>
        <w:widowControl/>
        <w:jc w:val="both"/>
      </w:pPr>
      <w:r>
        <w:t>├────────────────────────────────────────────────┼────────────────────────┤</w:t>
      </w:r>
    </w:p>
    <w:p w:rsidR="00AE32EC" w:rsidRDefault="00AE32EC">
      <w:pPr>
        <w:pStyle w:val="ConsPlusNonformat"/>
        <w:widowControl/>
        <w:jc w:val="both"/>
      </w:pPr>
      <w:r>
        <w:t>│Система выпуска и нейтрализации отработавших    │                        │</w:t>
      </w:r>
    </w:p>
    <w:p w:rsidR="00AE32EC" w:rsidRDefault="00AE32EC">
      <w:pPr>
        <w:pStyle w:val="ConsPlusNonformat"/>
        <w:widowControl/>
        <w:jc w:val="both"/>
      </w:pPr>
      <w:r>
        <w:t>│газов                                           │                        │</w:t>
      </w:r>
    </w:p>
    <w:p w:rsidR="00AE32EC" w:rsidRDefault="00AE32EC">
      <w:pPr>
        <w:pStyle w:val="ConsPlusNonformat"/>
        <w:widowControl/>
        <w:jc w:val="both"/>
      </w:pPr>
      <w:r>
        <w:t>├────────────────────────────────────────────────┼────────────────────────┤</w:t>
      </w:r>
    </w:p>
    <w:p w:rsidR="00AE32EC" w:rsidRDefault="00AE32EC">
      <w:pPr>
        <w:pStyle w:val="ConsPlusNonformat"/>
        <w:widowControl/>
        <w:jc w:val="both"/>
      </w:pPr>
      <w:r>
        <w:t>│Трансмиссия (тип)                               │                        │</w:t>
      </w:r>
    </w:p>
    <w:p w:rsidR="00AE32EC" w:rsidRDefault="00AE32EC">
      <w:pPr>
        <w:pStyle w:val="ConsPlusNonformat"/>
        <w:widowControl/>
        <w:jc w:val="both"/>
      </w:pPr>
      <w:r>
        <w:t>│Сцепление (марка, тип)                          │                        │</w:t>
      </w:r>
    </w:p>
    <w:p w:rsidR="00AE32EC" w:rsidRDefault="00AE32EC">
      <w:pPr>
        <w:pStyle w:val="ConsPlusNonformat"/>
        <w:widowControl/>
        <w:jc w:val="both"/>
      </w:pPr>
      <w:r>
        <w:t>│Коробка передач (марка, тип)                    │                        │</w:t>
      </w:r>
    </w:p>
    <w:p w:rsidR="00AE32EC" w:rsidRDefault="00AE32EC">
      <w:pPr>
        <w:pStyle w:val="ConsPlusNonformat"/>
        <w:widowControl/>
        <w:jc w:val="both"/>
      </w:pPr>
      <w:r>
        <w:t>├────────────────────────────────────────────────┼────────────────────────┤</w:t>
      </w:r>
    </w:p>
    <w:p w:rsidR="00AE32EC" w:rsidRDefault="00AE32EC">
      <w:pPr>
        <w:pStyle w:val="ConsPlusNonformat"/>
        <w:widowControl/>
        <w:jc w:val="both"/>
      </w:pPr>
      <w:r>
        <w:t>│Подвеска (тип)                                  │                        │</w:t>
      </w:r>
    </w:p>
    <w:p w:rsidR="00AE32EC" w:rsidRDefault="00AE32EC">
      <w:pPr>
        <w:pStyle w:val="ConsPlusNonformat"/>
        <w:widowControl/>
        <w:jc w:val="both"/>
      </w:pPr>
      <w:r>
        <w:t>│  - передняя                                    │                        │</w:t>
      </w:r>
    </w:p>
    <w:p w:rsidR="00AE32EC" w:rsidRDefault="00AE32EC">
      <w:pPr>
        <w:pStyle w:val="ConsPlusNonformat"/>
        <w:widowControl/>
        <w:jc w:val="both"/>
      </w:pPr>
      <w:r>
        <w:t>│  - задняя                                      │                        │</w:t>
      </w:r>
    </w:p>
    <w:p w:rsidR="00AE32EC" w:rsidRDefault="00AE32EC">
      <w:pPr>
        <w:pStyle w:val="ConsPlusNonformat"/>
        <w:widowControl/>
        <w:jc w:val="both"/>
      </w:pPr>
      <w:r>
        <w:t>│Рулевое управление (марка, тип)                 │                        │</w:t>
      </w:r>
    </w:p>
    <w:p w:rsidR="00AE32EC" w:rsidRDefault="00AE32EC">
      <w:pPr>
        <w:pStyle w:val="ConsPlusNonformat"/>
        <w:widowControl/>
        <w:jc w:val="both"/>
      </w:pPr>
      <w:r>
        <w:t>├────────────────────────────────────────────────┼────────────────────────┤</w:t>
      </w:r>
    </w:p>
    <w:p w:rsidR="00AE32EC" w:rsidRDefault="00AE32EC">
      <w:pPr>
        <w:pStyle w:val="ConsPlusNonformat"/>
        <w:widowControl/>
        <w:jc w:val="both"/>
      </w:pPr>
      <w:r>
        <w:t>│Тормозные системы (тип)                         │                        │</w:t>
      </w:r>
    </w:p>
    <w:p w:rsidR="00AE32EC" w:rsidRDefault="00AE32EC">
      <w:pPr>
        <w:pStyle w:val="ConsPlusNonformat"/>
        <w:widowControl/>
        <w:jc w:val="both"/>
      </w:pPr>
      <w:r>
        <w:t>│   - рабочая                                    │                        │</w:t>
      </w:r>
    </w:p>
    <w:p w:rsidR="00AE32EC" w:rsidRDefault="00AE32EC">
      <w:pPr>
        <w:pStyle w:val="ConsPlusNonformat"/>
        <w:widowControl/>
        <w:jc w:val="both"/>
      </w:pPr>
      <w:r>
        <w:t>│   - запасная                                   │                        │</w:t>
      </w:r>
    </w:p>
    <w:p w:rsidR="00AE32EC" w:rsidRDefault="00AE32EC">
      <w:pPr>
        <w:pStyle w:val="ConsPlusNonformat"/>
        <w:widowControl/>
        <w:jc w:val="both"/>
      </w:pPr>
      <w:r>
        <w:t>│   - стояночная                                 │                        │</w:t>
      </w:r>
    </w:p>
    <w:p w:rsidR="00AE32EC" w:rsidRDefault="00AE32EC">
      <w:pPr>
        <w:pStyle w:val="ConsPlusNonformat"/>
        <w:widowControl/>
        <w:jc w:val="both"/>
      </w:pPr>
      <w:r>
        <w:t>├────────────────────────────────────────────────┼────────────────────────┤</w:t>
      </w:r>
    </w:p>
    <w:p w:rsidR="00AE32EC" w:rsidRDefault="00AE32EC">
      <w:pPr>
        <w:pStyle w:val="ConsPlusNonformat"/>
        <w:widowControl/>
        <w:jc w:val="both"/>
      </w:pPr>
      <w:r>
        <w:t>│Шины (марка, тип)                               │                        │</w:t>
      </w:r>
    </w:p>
    <w:p w:rsidR="00AE32EC" w:rsidRDefault="00AE32EC">
      <w:pPr>
        <w:pStyle w:val="ConsPlusNonformat"/>
        <w:widowControl/>
        <w:jc w:val="both"/>
      </w:pPr>
      <w:r>
        <w:t>├────────────────────────────────────────────────┼────────────────────────┤</w:t>
      </w:r>
    </w:p>
    <w:p w:rsidR="00AE32EC" w:rsidRDefault="00AE32EC">
      <w:pPr>
        <w:pStyle w:val="ConsPlusNonformat"/>
        <w:widowControl/>
        <w:jc w:val="both"/>
      </w:pPr>
      <w:r>
        <w:t>│Дополнительное оборудование транспортного       │                        │</w:t>
      </w:r>
    </w:p>
    <w:p w:rsidR="00AE32EC" w:rsidRDefault="00AE32EC">
      <w:pPr>
        <w:pStyle w:val="ConsPlusNonformat"/>
        <w:widowControl/>
        <w:jc w:val="both"/>
      </w:pPr>
      <w:r>
        <w:t>│средства                                        │                        │</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соответствует   установленным   в   Российской     Федерации    требованиям</w:t>
      </w:r>
    </w:p>
    <w:p w:rsidR="00AE32EC" w:rsidRDefault="00AE32EC">
      <w:pPr>
        <w:pStyle w:val="ConsPlusNonformat"/>
        <w:widowControl/>
      </w:pPr>
      <w:r>
        <w:t>технического регламента о безопасности колесных транспортных средств.</w:t>
      </w:r>
    </w:p>
    <w:p w:rsidR="00AE32EC" w:rsidRDefault="00AE32EC">
      <w:pPr>
        <w:pStyle w:val="ConsPlusNonformat"/>
        <w:widowControl/>
      </w:pPr>
    </w:p>
    <w:p w:rsidR="00AE32EC" w:rsidRDefault="00AE32EC">
      <w:pPr>
        <w:pStyle w:val="ConsPlusNonformat"/>
        <w:widowControl/>
      </w:pPr>
      <w:r>
        <w:t>ДОПОЛНИТЕЛЬНАЯ  ИНФОРМАЦИЯ (возможность использования  на  дорогах   общего</w:t>
      </w:r>
    </w:p>
    <w:p w:rsidR="00AE32EC" w:rsidRDefault="00AE32EC">
      <w:pPr>
        <w:pStyle w:val="ConsPlusNonformat"/>
        <w:widowControl/>
      </w:pPr>
      <w:r>
        <w:t>пользования без ограничений или с ограничениями из-за превышения нормативов</w:t>
      </w:r>
    </w:p>
    <w:p w:rsidR="00AE32EC" w:rsidRDefault="00AE32EC">
      <w:pPr>
        <w:pStyle w:val="ConsPlusNonformat"/>
        <w:widowControl/>
      </w:pPr>
      <w:r>
        <w:t>по   габаритам  и  осевым  массам,  возможность  использования  в  качестве</w:t>
      </w:r>
    </w:p>
    <w:p w:rsidR="00AE32EC" w:rsidRDefault="00AE32EC">
      <w:pPr>
        <w:pStyle w:val="ConsPlusNonformat"/>
        <w:widowControl/>
      </w:pPr>
      <w:r>
        <w:t>маршрутного транспортного средства и др.)</w:t>
      </w:r>
    </w:p>
    <w:p w:rsidR="00AE32EC" w:rsidRDefault="00AE32EC">
      <w:pPr>
        <w:pStyle w:val="ConsPlusNonformat"/>
        <w:widowControl/>
      </w:pPr>
    </w:p>
    <w:p w:rsidR="00AE32EC" w:rsidRDefault="00AE32EC">
      <w:pPr>
        <w:pStyle w:val="ConsPlusNonformat"/>
        <w:widowControl/>
      </w:pPr>
      <w:r>
        <w:t xml:space="preserve">                                   Дата оформления "__" ___________ 20__ г.</w:t>
      </w:r>
    </w:p>
    <w:p w:rsidR="00AE32EC" w:rsidRDefault="00AE32EC">
      <w:pPr>
        <w:pStyle w:val="ConsPlusNonformat"/>
        <w:widowControl/>
      </w:pPr>
    </w:p>
    <w:p w:rsidR="00AE32EC" w:rsidRDefault="00AE32EC">
      <w:pPr>
        <w:pStyle w:val="ConsPlusNonformat"/>
        <w:widowControl/>
      </w:pPr>
      <w:r>
        <w:t>Руководитель испытательной лаборатории __________  ________________________</w:t>
      </w:r>
    </w:p>
    <w:p w:rsidR="00AE32EC" w:rsidRDefault="00AE32EC">
      <w:pPr>
        <w:pStyle w:val="ConsPlusNonformat"/>
        <w:widowControl/>
      </w:pPr>
      <w:r>
        <w:lastRenderedPageBreak/>
        <w:t xml:space="preserve">                                         подпись      инициалы, фамилия</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1"/>
      </w:pPr>
      <w:r>
        <w:t>Приложение N 16</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right"/>
      </w:pPr>
      <w:r>
        <w:t>(форма)</w:t>
      </w:r>
    </w:p>
    <w:p w:rsidR="00AE32EC" w:rsidRDefault="00AE32EC">
      <w:pPr>
        <w:pStyle w:val="ConsPlusNormal"/>
        <w:widowControl/>
        <w:ind w:firstLine="0"/>
        <w:jc w:val="right"/>
      </w:pPr>
    </w:p>
    <w:p w:rsidR="00AE32EC" w:rsidRDefault="00AE32EC">
      <w:pPr>
        <w:pStyle w:val="ConsPlusNonformat"/>
        <w:widowControl/>
      </w:pPr>
      <w:r>
        <w:t xml:space="preserve">            СВИДЕТЕЛЬСТВО О СООТВЕТСТВИИ ТРАНСПОРТНОГО СРЕДСТВА</w:t>
      </w:r>
    </w:p>
    <w:p w:rsidR="00AE32EC" w:rsidRDefault="00AE32EC">
      <w:pPr>
        <w:pStyle w:val="ConsPlusNonformat"/>
        <w:widowControl/>
      </w:pPr>
      <w:r>
        <w:t xml:space="preserve">                С ВНЕСЕННЫМИ В ЕГО КОНСТРУКЦИЮ ИЗМЕНЕНИЯМИ</w:t>
      </w:r>
    </w:p>
    <w:p w:rsidR="00AE32EC" w:rsidRDefault="00AE32EC">
      <w:pPr>
        <w:pStyle w:val="ConsPlusNonformat"/>
        <w:widowControl/>
      </w:pPr>
      <w:r>
        <w:t xml:space="preserve">                         ТРЕБОВАНИЯМ БЕЗОПАСНОСТИ</w:t>
      </w:r>
    </w:p>
    <w:p w:rsidR="00AE32EC" w:rsidRDefault="00AE32EC">
      <w:pPr>
        <w:pStyle w:val="ConsPlusNonformat"/>
        <w:widowControl/>
      </w:pPr>
    </w:p>
    <w:p w:rsidR="00AE32EC" w:rsidRDefault="00AE32EC">
      <w:pPr>
        <w:pStyle w:val="ConsPlusNonformat"/>
        <w:widowControl/>
      </w:pPr>
      <w:r>
        <w:t xml:space="preserve">                              00 АА N 000000</w:t>
      </w:r>
    </w:p>
    <w:p w:rsidR="00AE32EC" w:rsidRDefault="00AE32EC">
      <w:pPr>
        <w:pStyle w:val="ConsPlusNonformat"/>
        <w:widowControl/>
      </w:pPr>
    </w:p>
    <w:p w:rsidR="00AE32EC" w:rsidRDefault="00AE32EC">
      <w:pPr>
        <w:pStyle w:val="ConsPlusNonformat"/>
        <w:widowControl/>
      </w:pPr>
      <w:r>
        <w:t xml:space="preserve">                       ТЕРРИТОРИАЛЬНОЕ ПОДРАЗДЕЛЕНИЕ</w:t>
      </w:r>
    </w:p>
    <w:p w:rsidR="00AE32EC" w:rsidRDefault="00AE32EC">
      <w:pPr>
        <w:pStyle w:val="ConsPlusNonformat"/>
        <w:widowControl/>
      </w:pPr>
      <w:r>
        <w:t xml:space="preserve">                        МИНИСТЕРСТВА ВНУТРЕННИХ ДЕЛ</w:t>
      </w:r>
    </w:p>
    <w:p w:rsidR="00AE32EC" w:rsidRDefault="00AE32EC">
      <w:pPr>
        <w:pStyle w:val="ConsPlusNonformat"/>
        <w:widowControl/>
      </w:pPr>
      <w:r>
        <w:t xml:space="preserve">                           РОССИЙСКОЙ ФЕДЕРАЦИИ</w:t>
      </w:r>
    </w:p>
    <w:p w:rsidR="00AE32EC" w:rsidRDefault="00AE32EC">
      <w:pPr>
        <w:pStyle w:val="ConsPlusNonformat"/>
        <w:widowControl/>
      </w:pPr>
      <w:r>
        <w:t xml:space="preserve">                           (наименование, адрес)</w:t>
      </w:r>
    </w:p>
    <w:p w:rsidR="00AE32EC" w:rsidRDefault="00AE32EC">
      <w:pPr>
        <w:pStyle w:val="ConsPlusNonformat"/>
        <w:widowControl/>
      </w:pPr>
    </w:p>
    <w:p w:rsidR="00AE32EC" w:rsidRDefault="00AE32EC">
      <w:pPr>
        <w:pStyle w:val="ConsPlusNonformat"/>
        <w:widowControl/>
      </w:pPr>
      <w:r>
        <w:t xml:space="preserve">                           ТРАНСПОРТНОЕ СРЕДСТВО</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830"/>
        <w:gridCol w:w="2160"/>
      </w:tblGrid>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ГОСУДАРСТВЕННЫЙ РЕГИСТРАЦИОННЫЙ ЗНАК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VIN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МАРКА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КОММЕРЧЕСКОЕ НАИМЕНОВАНИЕ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ТИП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ШАССИ                                                    </w:t>
            </w:r>
            <w:r>
              <w:br/>
              <w:t xml:space="preserve">(только при использовании шасси другого изготовителя)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ИЗГОТОВИТЕЛЬ И ЕГО АДРЕС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КАТЕГОРИЯ (A, B, C, D, E) &lt;1&gt;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ЭКОЛОГИЧЕСКИЙ КЛАСС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ГОД ВЫПУСКА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НОМЕР ДВИГАТЕЛЯ (при наличии)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НОМЕР ШАССИ (РАМЫ) (при наличии)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НОМЕР КУЗОВА (при наличии)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ЦВЕТ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ПАСПОРТ ТРАНСПОРТНОГО СРЕДСТВА (серия, номер, дата       </w:t>
            </w:r>
            <w:r>
              <w:br/>
              <w:t xml:space="preserve">выдачи)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РЕГИСТРАЦИОННЫЙ ДОКУМЕНТ (наименование, серия, номер,    </w:t>
            </w:r>
            <w:r>
              <w:br/>
              <w:t xml:space="preserve">дата выдачи)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СВЕДЕНИЯ О СОБСТВЕННИКЕ ТРАНСПОРТНОГО СРЕДСТВА (фамилия, </w:t>
            </w:r>
            <w:r>
              <w:br/>
              <w:t xml:space="preserve">имя, отчество или наименование организации, адрес места  </w:t>
            </w:r>
            <w:r>
              <w:br/>
              <w:t xml:space="preserve">жительства или юридический адрес)                        </w:t>
            </w:r>
          </w:p>
        </w:tc>
        <w:tc>
          <w:tcPr>
            <w:tcW w:w="2160"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 xml:space="preserve">                ОБЩИЕ ХАРАКТЕРИСТИКИ ТРАНСПОРТНОГО СРЕДСТВА</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│Колесная формула/ведущие колеса                  │                       │</w:t>
      </w:r>
    </w:p>
    <w:p w:rsidR="00AE32EC" w:rsidRDefault="00AE32EC">
      <w:pPr>
        <w:pStyle w:val="ConsPlusNonformat"/>
        <w:widowControl/>
        <w:jc w:val="both"/>
      </w:pPr>
      <w:r>
        <w:t>├─────────────────────────────────────────────────┼───────────────────────┤</w:t>
      </w:r>
    </w:p>
    <w:p w:rsidR="00AE32EC" w:rsidRDefault="00AE32EC">
      <w:pPr>
        <w:pStyle w:val="ConsPlusNonformat"/>
        <w:widowControl/>
        <w:jc w:val="both"/>
      </w:pPr>
      <w:r>
        <w:t>│Схема компоновки транспортного средства          │                       │</w:t>
      </w:r>
    </w:p>
    <w:p w:rsidR="00AE32EC" w:rsidRDefault="00AE32EC">
      <w:pPr>
        <w:pStyle w:val="ConsPlusNonformat"/>
        <w:widowControl/>
        <w:jc w:val="both"/>
      </w:pPr>
      <w:r>
        <w:t>├─────────────────────────────────────────────────┼───────────────────────┤</w:t>
      </w:r>
    </w:p>
    <w:p w:rsidR="00AE32EC" w:rsidRDefault="00AE32EC">
      <w:pPr>
        <w:pStyle w:val="ConsPlusNonformat"/>
        <w:widowControl/>
        <w:jc w:val="both"/>
      </w:pPr>
      <w:r>
        <w:t>│Тип кузова/количество дверей (для категории M )  │                       │</w:t>
      </w:r>
    </w:p>
    <w:p w:rsidR="00AE32EC" w:rsidRDefault="00AE32EC">
      <w:pPr>
        <w:pStyle w:val="ConsPlusNonformat"/>
        <w:widowControl/>
        <w:jc w:val="both"/>
      </w:pPr>
      <w:r>
        <w:t>│                                             1   │                       │</w:t>
      </w:r>
    </w:p>
    <w:p w:rsidR="00AE32EC" w:rsidRDefault="00AE32EC">
      <w:pPr>
        <w:pStyle w:val="ConsPlusNonformat"/>
        <w:widowControl/>
        <w:jc w:val="both"/>
      </w:pPr>
      <w:r>
        <w:t>├─────────────────────────────────────────────────┼───────────────────────┤</w:t>
      </w:r>
    </w:p>
    <w:p w:rsidR="00AE32EC" w:rsidRDefault="00AE32EC">
      <w:pPr>
        <w:pStyle w:val="ConsPlusNonformat"/>
        <w:widowControl/>
        <w:jc w:val="both"/>
      </w:pPr>
      <w:r>
        <w:t>│Количество мест спереди/сзади (для категории M ) │                       │</w:t>
      </w:r>
    </w:p>
    <w:p w:rsidR="00AE32EC" w:rsidRDefault="00AE32EC">
      <w:pPr>
        <w:pStyle w:val="ConsPlusNonformat"/>
        <w:widowControl/>
        <w:jc w:val="both"/>
      </w:pPr>
      <w:r>
        <w:t>│                                              1  │                       │</w:t>
      </w:r>
    </w:p>
    <w:p w:rsidR="00AE32EC" w:rsidRDefault="00AE32EC">
      <w:pPr>
        <w:pStyle w:val="ConsPlusNonformat"/>
        <w:widowControl/>
        <w:jc w:val="both"/>
      </w:pPr>
      <w:r>
        <w:lastRenderedPageBreak/>
        <w:t>├─────────────────────────────────────────────────┼───────────────────────┤</w:t>
      </w:r>
    </w:p>
    <w:p w:rsidR="00AE32EC" w:rsidRDefault="00AE32EC">
      <w:pPr>
        <w:pStyle w:val="ConsPlusNonformat"/>
        <w:widowControl/>
        <w:jc w:val="both"/>
      </w:pPr>
      <w:r>
        <w:t>│Исполнение загрузочного пространства (для        │                       │</w:t>
      </w:r>
    </w:p>
    <w:p w:rsidR="00AE32EC" w:rsidRDefault="00AE32EC">
      <w:pPr>
        <w:pStyle w:val="ConsPlusNonformat"/>
        <w:widowControl/>
        <w:jc w:val="both"/>
      </w:pPr>
      <w:r>
        <w:t>│категории N)                                     │                       │</w:t>
      </w:r>
    </w:p>
    <w:p w:rsidR="00AE32EC" w:rsidRDefault="00AE32EC">
      <w:pPr>
        <w:pStyle w:val="ConsPlusNonformat"/>
        <w:widowControl/>
        <w:jc w:val="both"/>
      </w:pPr>
      <w:r>
        <w:t>├─────────────────────────────────────────────────┼───────────────────────┤</w:t>
      </w:r>
    </w:p>
    <w:p w:rsidR="00AE32EC" w:rsidRDefault="00AE32EC">
      <w:pPr>
        <w:pStyle w:val="ConsPlusNonformat"/>
        <w:widowControl/>
        <w:jc w:val="both"/>
      </w:pPr>
      <w:r>
        <w:t>│Кабина (для категории N)                         │                       │</w:t>
      </w:r>
    </w:p>
    <w:p w:rsidR="00AE32EC" w:rsidRDefault="00AE32EC">
      <w:pPr>
        <w:pStyle w:val="ConsPlusNonformat"/>
        <w:widowControl/>
        <w:jc w:val="both"/>
      </w:pPr>
      <w:r>
        <w:t>├─────────────────────────────────────────────────┼───────────────────────┤</w:t>
      </w:r>
    </w:p>
    <w:p w:rsidR="00AE32EC" w:rsidRDefault="00AE32EC">
      <w:pPr>
        <w:pStyle w:val="ConsPlusNonformat"/>
        <w:widowControl/>
        <w:jc w:val="both"/>
      </w:pPr>
      <w:r>
        <w:t>│Пассажировместимость (для категорий M , M )      │                       │</w:t>
      </w:r>
    </w:p>
    <w:p w:rsidR="00AE32EC" w:rsidRDefault="00AE32EC">
      <w:pPr>
        <w:pStyle w:val="ConsPlusNonformat"/>
        <w:widowControl/>
        <w:jc w:val="both"/>
      </w:pPr>
      <w:r>
        <w:t>│                                     2   3       │                       │</w:t>
      </w:r>
    </w:p>
    <w:p w:rsidR="00AE32EC" w:rsidRDefault="00AE32EC">
      <w:pPr>
        <w:pStyle w:val="ConsPlusNonformat"/>
        <w:widowControl/>
        <w:jc w:val="both"/>
      </w:pPr>
      <w:r>
        <w:t>├─────────────────────────────────────────────────┼───────────────────────┤</w:t>
      </w:r>
    </w:p>
    <w:p w:rsidR="00AE32EC" w:rsidRDefault="00AE32EC">
      <w:pPr>
        <w:pStyle w:val="ConsPlusNonformat"/>
        <w:widowControl/>
        <w:jc w:val="both"/>
      </w:pPr>
      <w:r>
        <w:t>│Количество мест для сидения (для категорий M ,   │                       │</w:t>
      </w:r>
    </w:p>
    <w:p w:rsidR="00AE32EC" w:rsidRDefault="00AE32EC">
      <w:pPr>
        <w:pStyle w:val="ConsPlusNonformat"/>
        <w:widowControl/>
        <w:jc w:val="both"/>
      </w:pPr>
      <w:r>
        <w:t>│                                            2    │                       │</w:t>
      </w:r>
    </w:p>
    <w:p w:rsidR="00AE32EC" w:rsidRDefault="00AE32EC">
      <w:pPr>
        <w:pStyle w:val="ConsPlusNonformat"/>
        <w:widowControl/>
        <w:jc w:val="both"/>
      </w:pPr>
      <w:r>
        <w:t>│M , L)                                           │                       │</w:t>
      </w:r>
    </w:p>
    <w:p w:rsidR="00AE32EC" w:rsidRDefault="00AE32EC">
      <w:pPr>
        <w:pStyle w:val="ConsPlusNonformat"/>
        <w:widowControl/>
        <w:jc w:val="both"/>
      </w:pPr>
      <w:r>
        <w:t>│ 3                                               │                       │</w:t>
      </w:r>
    </w:p>
    <w:p w:rsidR="00AE32EC" w:rsidRDefault="00AE32EC">
      <w:pPr>
        <w:pStyle w:val="ConsPlusNonformat"/>
        <w:widowControl/>
        <w:jc w:val="both"/>
      </w:pPr>
      <w:r>
        <w:t>├─────────────────────────────────────────────────┼───────────────────────┤</w:t>
      </w:r>
    </w:p>
    <w:p w:rsidR="00AE32EC" w:rsidRDefault="00AE32EC">
      <w:pPr>
        <w:pStyle w:val="ConsPlusNonformat"/>
        <w:widowControl/>
        <w:jc w:val="both"/>
      </w:pPr>
      <w:r>
        <w:t>│Рама (для категории L)                           │                       │</w:t>
      </w:r>
    </w:p>
    <w:p w:rsidR="00AE32EC" w:rsidRDefault="00AE32EC">
      <w:pPr>
        <w:pStyle w:val="ConsPlusNonformat"/>
        <w:widowControl/>
        <w:jc w:val="both"/>
      </w:pPr>
      <w:r>
        <w:t>├─────────────────────────────────────────────────┼───────────────────────┤</w:t>
      </w:r>
    </w:p>
    <w:p w:rsidR="00AE32EC" w:rsidRDefault="00AE32EC">
      <w:pPr>
        <w:pStyle w:val="ConsPlusNonformat"/>
        <w:widowControl/>
        <w:jc w:val="both"/>
      </w:pPr>
      <w:r>
        <w:t>│Количество осей/колес (для категории O)          │                       │</w:t>
      </w:r>
    </w:p>
    <w:p w:rsidR="00AE32EC" w:rsidRDefault="00AE32EC">
      <w:pPr>
        <w:pStyle w:val="ConsPlusNonformat"/>
        <w:widowControl/>
        <w:jc w:val="both"/>
      </w:pPr>
      <w:r>
        <w:t>├─────────────────────────────────────────────────┼───────────────────────┤</w:t>
      </w:r>
    </w:p>
    <w:p w:rsidR="00AE32EC" w:rsidRDefault="00AE32EC">
      <w:pPr>
        <w:pStyle w:val="ConsPlusNonformat"/>
        <w:widowControl/>
        <w:jc w:val="both"/>
      </w:pPr>
      <w:r>
        <w:t>│Масса транспортного средства                     │                       │</w:t>
      </w:r>
    </w:p>
    <w:p w:rsidR="00AE32EC" w:rsidRDefault="00AE32EC">
      <w:pPr>
        <w:pStyle w:val="ConsPlusNonformat"/>
        <w:widowControl/>
        <w:jc w:val="both"/>
      </w:pPr>
      <w:r>
        <w:t>│в снаряженном состоянии, кг                      │                       │</w:t>
      </w:r>
    </w:p>
    <w:p w:rsidR="00AE32EC" w:rsidRDefault="00AE32EC">
      <w:pPr>
        <w:pStyle w:val="ConsPlusNonformat"/>
        <w:widowControl/>
        <w:jc w:val="both"/>
      </w:pPr>
      <w:r>
        <w:t>├─────────────────────────────────────────────────┼───────────────────────┤</w:t>
      </w:r>
    </w:p>
    <w:p w:rsidR="00AE32EC" w:rsidRDefault="00AE32EC">
      <w:pPr>
        <w:pStyle w:val="ConsPlusNonformat"/>
        <w:widowControl/>
        <w:jc w:val="both"/>
      </w:pPr>
      <w:r>
        <w:t>│Технически допустимая полная масса               │                       │</w:t>
      </w:r>
    </w:p>
    <w:p w:rsidR="00AE32EC" w:rsidRDefault="00AE32EC">
      <w:pPr>
        <w:pStyle w:val="ConsPlusNonformat"/>
        <w:widowControl/>
        <w:jc w:val="both"/>
      </w:pPr>
      <w:r>
        <w:t>│транспортного средства, кг                       │                       │</w:t>
      </w:r>
    </w:p>
    <w:p w:rsidR="00AE32EC" w:rsidRDefault="00AE32EC">
      <w:pPr>
        <w:pStyle w:val="ConsPlusNonformat"/>
        <w:widowControl/>
        <w:jc w:val="both"/>
      </w:pPr>
      <w:r>
        <w:t>├─────────────────────────────────────────────────┼───────────────────────┤</w:t>
      </w:r>
    </w:p>
    <w:p w:rsidR="00AE32EC" w:rsidRDefault="00AE32EC">
      <w:pPr>
        <w:pStyle w:val="ConsPlusNonformat"/>
        <w:widowControl/>
        <w:jc w:val="both"/>
      </w:pPr>
      <w:r>
        <w:t>│Разрешенная полная масса транспортного           │                       │</w:t>
      </w:r>
    </w:p>
    <w:p w:rsidR="00AE32EC" w:rsidRDefault="00AE32EC">
      <w:pPr>
        <w:pStyle w:val="ConsPlusNonformat"/>
        <w:widowControl/>
        <w:jc w:val="both"/>
      </w:pPr>
      <w:r>
        <w:t>│средства, кг (для категорий M , N , O)           │                       │</w:t>
      </w:r>
    </w:p>
    <w:p w:rsidR="00AE32EC" w:rsidRDefault="00AE32EC">
      <w:pPr>
        <w:pStyle w:val="ConsPlusNonformat"/>
        <w:widowControl/>
        <w:jc w:val="both"/>
      </w:pPr>
      <w:r>
        <w:t>│                             3   3               │                       │</w:t>
      </w:r>
    </w:p>
    <w:p w:rsidR="00AE32EC" w:rsidRDefault="00AE32EC">
      <w:pPr>
        <w:pStyle w:val="ConsPlusNonformat"/>
        <w:widowControl/>
        <w:jc w:val="both"/>
      </w:pPr>
      <w:r>
        <w:t>├─────────────────────────────────────────────────┼───────────────────────┤</w:t>
      </w:r>
    </w:p>
    <w:p w:rsidR="00AE32EC" w:rsidRDefault="00AE32EC">
      <w:pPr>
        <w:pStyle w:val="ConsPlusNonformat"/>
        <w:widowControl/>
        <w:jc w:val="both"/>
      </w:pPr>
      <w:r>
        <w:t>│Габаритные размеры, мм                           │                       │</w:t>
      </w:r>
    </w:p>
    <w:p w:rsidR="00AE32EC" w:rsidRDefault="00AE32EC">
      <w:pPr>
        <w:pStyle w:val="ConsPlusNonformat"/>
        <w:widowControl/>
        <w:jc w:val="both"/>
      </w:pPr>
      <w:r>
        <w:t>│- длина                                          │                       │</w:t>
      </w:r>
    </w:p>
    <w:p w:rsidR="00AE32EC" w:rsidRDefault="00AE32EC">
      <w:pPr>
        <w:pStyle w:val="ConsPlusNonformat"/>
        <w:widowControl/>
        <w:jc w:val="both"/>
      </w:pPr>
      <w:r>
        <w:t>│- ширина                                         │                       │</w:t>
      </w:r>
    </w:p>
    <w:p w:rsidR="00AE32EC" w:rsidRDefault="00AE32EC">
      <w:pPr>
        <w:pStyle w:val="ConsPlusNonformat"/>
        <w:widowControl/>
        <w:jc w:val="both"/>
      </w:pPr>
      <w:r>
        <w:t>│- высота                                         │                       │</w:t>
      </w:r>
    </w:p>
    <w:p w:rsidR="00AE32EC" w:rsidRDefault="00AE32EC">
      <w:pPr>
        <w:pStyle w:val="ConsPlusNonformat"/>
        <w:widowControl/>
        <w:jc w:val="both"/>
      </w:pPr>
      <w:r>
        <w:t>├─────────────────────────────────────────────────┼───────────────────────┤</w:t>
      </w:r>
    </w:p>
    <w:p w:rsidR="00AE32EC" w:rsidRDefault="00AE32EC">
      <w:pPr>
        <w:pStyle w:val="ConsPlusNonformat"/>
        <w:widowControl/>
        <w:jc w:val="both"/>
      </w:pPr>
      <w:r>
        <w:t>│База, мм                                         │                       │</w:t>
      </w:r>
    </w:p>
    <w:p w:rsidR="00AE32EC" w:rsidRDefault="00AE32EC">
      <w:pPr>
        <w:pStyle w:val="ConsPlusNonformat"/>
        <w:widowControl/>
        <w:jc w:val="both"/>
      </w:pPr>
      <w:r>
        <w:t>├─────────────────────────────────────────────────┼───────────────────────┤</w:t>
      </w:r>
    </w:p>
    <w:p w:rsidR="00AE32EC" w:rsidRDefault="00AE32EC">
      <w:pPr>
        <w:pStyle w:val="ConsPlusNonformat"/>
        <w:widowControl/>
        <w:jc w:val="both"/>
      </w:pPr>
      <w:r>
        <w:t>│Колея передних/задних колес, мм                  │                       │</w:t>
      </w:r>
    </w:p>
    <w:p w:rsidR="00AE32EC" w:rsidRDefault="00AE32EC">
      <w:pPr>
        <w:pStyle w:val="ConsPlusNonformat"/>
        <w:widowControl/>
        <w:jc w:val="both"/>
      </w:pPr>
      <w:r>
        <w:t>├─────────────────────────────────────────────────┼───────────────────────┤</w:t>
      </w:r>
    </w:p>
    <w:p w:rsidR="00AE32EC" w:rsidRDefault="00AE32EC">
      <w:pPr>
        <w:pStyle w:val="ConsPlusNonformat"/>
        <w:widowControl/>
        <w:jc w:val="both"/>
      </w:pPr>
      <w:r>
        <w:t>│Двигатель (марка, тип)                           │                       │</w:t>
      </w:r>
    </w:p>
    <w:p w:rsidR="00AE32EC" w:rsidRDefault="00AE32EC">
      <w:pPr>
        <w:pStyle w:val="ConsPlusNonformat"/>
        <w:widowControl/>
        <w:jc w:val="both"/>
      </w:pPr>
      <w:r>
        <w:t>│- количество и расположение цилиндров            │                       │</w:t>
      </w:r>
    </w:p>
    <w:p w:rsidR="00AE32EC" w:rsidRDefault="00AE32EC">
      <w:pPr>
        <w:pStyle w:val="ConsPlusNonformat"/>
        <w:widowControl/>
        <w:jc w:val="both"/>
      </w:pPr>
      <w:r>
        <w:t>│- рабочий объем цилиндров, см3                   │                       │</w:t>
      </w:r>
    </w:p>
    <w:p w:rsidR="00AE32EC" w:rsidRDefault="00AE32EC">
      <w:pPr>
        <w:pStyle w:val="ConsPlusNonformat"/>
        <w:widowControl/>
        <w:jc w:val="both"/>
      </w:pPr>
      <w:r>
        <w:t>│- степень сжатия                                 │                       │</w:t>
      </w:r>
    </w:p>
    <w:p w:rsidR="00AE32EC" w:rsidRDefault="00AE32EC">
      <w:pPr>
        <w:pStyle w:val="ConsPlusNonformat"/>
        <w:widowControl/>
        <w:jc w:val="both"/>
      </w:pPr>
      <w:r>
        <w:t>│                                 -1              │                       │</w:t>
      </w:r>
    </w:p>
    <w:p w:rsidR="00AE32EC" w:rsidRDefault="00AE32EC">
      <w:pPr>
        <w:pStyle w:val="ConsPlusNonformat"/>
        <w:widowControl/>
        <w:jc w:val="both"/>
      </w:pPr>
      <w:r>
        <w:t>│- максимальная мощность, кВт (мин  )             │                       │</w:t>
      </w:r>
    </w:p>
    <w:p w:rsidR="00AE32EC" w:rsidRDefault="00AE32EC">
      <w:pPr>
        <w:pStyle w:val="ConsPlusNonformat"/>
        <w:widowControl/>
        <w:jc w:val="both"/>
      </w:pPr>
      <w:r>
        <w:t>│                                       -1        │                       │</w:t>
      </w:r>
    </w:p>
    <w:p w:rsidR="00AE32EC" w:rsidRDefault="00AE32EC">
      <w:pPr>
        <w:pStyle w:val="ConsPlusNonformat"/>
        <w:widowControl/>
        <w:jc w:val="both"/>
      </w:pPr>
      <w:r>
        <w:t>│- максимальный крутящий момент, Hм (мин  )       │                       │</w:t>
      </w:r>
    </w:p>
    <w:p w:rsidR="00AE32EC" w:rsidRDefault="00AE32EC">
      <w:pPr>
        <w:pStyle w:val="ConsPlusNonformat"/>
        <w:widowControl/>
        <w:jc w:val="both"/>
      </w:pPr>
      <w:r>
        <w:t>│Топливо                                          │                       │</w:t>
      </w:r>
    </w:p>
    <w:p w:rsidR="00AE32EC" w:rsidRDefault="00AE32EC">
      <w:pPr>
        <w:pStyle w:val="ConsPlusNonformat"/>
        <w:widowControl/>
        <w:jc w:val="both"/>
      </w:pPr>
      <w:r>
        <w:t>├─────────────────────────────────────────────────┼───────────────────────┤</w:t>
      </w:r>
    </w:p>
    <w:p w:rsidR="00AE32EC" w:rsidRDefault="00AE32EC">
      <w:pPr>
        <w:pStyle w:val="ConsPlusNonformat"/>
        <w:widowControl/>
        <w:jc w:val="both"/>
      </w:pPr>
      <w:r>
        <w:t>│Система питания (тип)                            │                       │</w:t>
      </w:r>
    </w:p>
    <w:p w:rsidR="00AE32EC" w:rsidRDefault="00AE32EC">
      <w:pPr>
        <w:pStyle w:val="ConsPlusNonformat"/>
        <w:widowControl/>
        <w:jc w:val="both"/>
      </w:pPr>
      <w:r>
        <w:t>├─────────────────────────────────────────────────┼───────────────────────┤</w:t>
      </w:r>
    </w:p>
    <w:p w:rsidR="00AE32EC" w:rsidRDefault="00AE32EC">
      <w:pPr>
        <w:pStyle w:val="ConsPlusNonformat"/>
        <w:widowControl/>
        <w:jc w:val="both"/>
      </w:pPr>
      <w:r>
        <w:t>│Система зажигания (тип)                          │                       │</w:t>
      </w:r>
    </w:p>
    <w:p w:rsidR="00AE32EC" w:rsidRDefault="00AE32EC">
      <w:pPr>
        <w:pStyle w:val="ConsPlusNonformat"/>
        <w:widowControl/>
        <w:jc w:val="both"/>
      </w:pPr>
      <w:r>
        <w:t>├─────────────────────────────────────────────────┼───────────────────────┤</w:t>
      </w:r>
    </w:p>
    <w:p w:rsidR="00AE32EC" w:rsidRDefault="00AE32EC">
      <w:pPr>
        <w:pStyle w:val="ConsPlusNonformat"/>
        <w:widowControl/>
        <w:jc w:val="both"/>
      </w:pPr>
      <w:r>
        <w:t>│Система выпуска и нейтрализации отработавших     │                       │</w:t>
      </w:r>
    </w:p>
    <w:p w:rsidR="00AE32EC" w:rsidRDefault="00AE32EC">
      <w:pPr>
        <w:pStyle w:val="ConsPlusNonformat"/>
        <w:widowControl/>
        <w:jc w:val="both"/>
      </w:pPr>
      <w:r>
        <w:t>│газов                                            │                       │</w:t>
      </w:r>
    </w:p>
    <w:p w:rsidR="00AE32EC" w:rsidRDefault="00AE32EC">
      <w:pPr>
        <w:pStyle w:val="ConsPlusNonformat"/>
        <w:widowControl/>
        <w:jc w:val="both"/>
      </w:pPr>
      <w:r>
        <w:t>├─────────────────────────────────────────────────┼───────────────────────┤</w:t>
      </w:r>
    </w:p>
    <w:p w:rsidR="00AE32EC" w:rsidRDefault="00AE32EC">
      <w:pPr>
        <w:pStyle w:val="ConsPlusNonformat"/>
        <w:widowControl/>
        <w:jc w:val="both"/>
      </w:pPr>
      <w:r>
        <w:t>│Трансмиссия (тип)                                │                       │</w:t>
      </w:r>
    </w:p>
    <w:p w:rsidR="00AE32EC" w:rsidRDefault="00AE32EC">
      <w:pPr>
        <w:pStyle w:val="ConsPlusNonformat"/>
        <w:widowControl/>
        <w:jc w:val="both"/>
      </w:pPr>
      <w:r>
        <w:t>│Сцепление (марка, тип)                           │                       │</w:t>
      </w:r>
    </w:p>
    <w:p w:rsidR="00AE32EC" w:rsidRDefault="00AE32EC">
      <w:pPr>
        <w:pStyle w:val="ConsPlusNonformat"/>
        <w:widowControl/>
        <w:jc w:val="both"/>
      </w:pPr>
      <w:r>
        <w:t>│Коробка передач (марка, тип)                     │                       │</w:t>
      </w:r>
    </w:p>
    <w:p w:rsidR="00AE32EC" w:rsidRDefault="00AE32EC">
      <w:pPr>
        <w:pStyle w:val="ConsPlusNonformat"/>
        <w:widowControl/>
        <w:jc w:val="both"/>
      </w:pPr>
      <w:r>
        <w:t>├─────────────────────────────────────────────────┼───────────────────────┤</w:t>
      </w:r>
    </w:p>
    <w:p w:rsidR="00AE32EC" w:rsidRDefault="00AE32EC">
      <w:pPr>
        <w:pStyle w:val="ConsPlusNonformat"/>
        <w:widowControl/>
        <w:jc w:val="both"/>
      </w:pPr>
      <w:r>
        <w:t>│Подвеска (тип)                                   │                       │</w:t>
      </w:r>
    </w:p>
    <w:p w:rsidR="00AE32EC" w:rsidRDefault="00AE32EC">
      <w:pPr>
        <w:pStyle w:val="ConsPlusNonformat"/>
        <w:widowControl/>
        <w:jc w:val="both"/>
      </w:pPr>
      <w:r>
        <w:t>│- передняя                                       │                       │</w:t>
      </w:r>
    </w:p>
    <w:p w:rsidR="00AE32EC" w:rsidRDefault="00AE32EC">
      <w:pPr>
        <w:pStyle w:val="ConsPlusNonformat"/>
        <w:widowControl/>
        <w:jc w:val="both"/>
      </w:pPr>
      <w:r>
        <w:t>│- задняя                                         │                       │</w:t>
      </w:r>
    </w:p>
    <w:p w:rsidR="00AE32EC" w:rsidRDefault="00AE32EC">
      <w:pPr>
        <w:pStyle w:val="ConsPlusNonformat"/>
        <w:widowControl/>
        <w:jc w:val="both"/>
      </w:pPr>
      <w:r>
        <w:t>│Рулевое управление (марка, тип)                  │                       │</w:t>
      </w:r>
    </w:p>
    <w:p w:rsidR="00AE32EC" w:rsidRDefault="00AE32EC">
      <w:pPr>
        <w:pStyle w:val="ConsPlusNonformat"/>
        <w:widowControl/>
        <w:jc w:val="both"/>
      </w:pPr>
      <w:r>
        <w:t>├─────────────────────────────────────────────────┼───────────────────────┤</w:t>
      </w:r>
    </w:p>
    <w:p w:rsidR="00AE32EC" w:rsidRDefault="00AE32EC">
      <w:pPr>
        <w:pStyle w:val="ConsPlusNonformat"/>
        <w:widowControl/>
        <w:jc w:val="both"/>
      </w:pPr>
      <w:r>
        <w:t>│Тормозные системы (тип)                          │                       │</w:t>
      </w:r>
    </w:p>
    <w:p w:rsidR="00AE32EC" w:rsidRDefault="00AE32EC">
      <w:pPr>
        <w:pStyle w:val="ConsPlusNonformat"/>
        <w:widowControl/>
        <w:jc w:val="both"/>
      </w:pPr>
      <w:r>
        <w:lastRenderedPageBreak/>
        <w:t>│- рабочая                                        │                       │</w:t>
      </w:r>
    </w:p>
    <w:p w:rsidR="00AE32EC" w:rsidRDefault="00AE32EC">
      <w:pPr>
        <w:pStyle w:val="ConsPlusNonformat"/>
        <w:widowControl/>
        <w:jc w:val="both"/>
      </w:pPr>
      <w:r>
        <w:t>│- запасная                                       │                       │</w:t>
      </w:r>
    </w:p>
    <w:p w:rsidR="00AE32EC" w:rsidRDefault="00AE32EC">
      <w:pPr>
        <w:pStyle w:val="ConsPlusNonformat"/>
        <w:widowControl/>
        <w:jc w:val="both"/>
      </w:pPr>
      <w:r>
        <w:t>│- стояночная                                     │                       │</w:t>
      </w:r>
    </w:p>
    <w:p w:rsidR="00AE32EC" w:rsidRDefault="00AE32EC">
      <w:pPr>
        <w:pStyle w:val="ConsPlusNonformat"/>
        <w:widowControl/>
        <w:jc w:val="both"/>
      </w:pPr>
      <w:r>
        <w:t>├─────────────────────────────────────────────────┼───────────────────────┤</w:t>
      </w:r>
    </w:p>
    <w:p w:rsidR="00AE32EC" w:rsidRDefault="00AE32EC">
      <w:pPr>
        <w:pStyle w:val="ConsPlusNonformat"/>
        <w:widowControl/>
        <w:jc w:val="both"/>
      </w:pPr>
      <w:r>
        <w:t>│Шины (марка, тип)                                │                       │</w:t>
      </w:r>
    </w:p>
    <w:p w:rsidR="00AE32EC" w:rsidRDefault="00AE32EC">
      <w:pPr>
        <w:pStyle w:val="ConsPlusNonformat"/>
        <w:widowControl/>
        <w:jc w:val="both"/>
      </w:pPr>
      <w:r>
        <w:t>├─────────────────────────────────────────────────┼───────────────────────┤</w:t>
      </w:r>
    </w:p>
    <w:p w:rsidR="00AE32EC" w:rsidRDefault="00AE32EC">
      <w:pPr>
        <w:pStyle w:val="ConsPlusNonformat"/>
        <w:widowControl/>
        <w:jc w:val="both"/>
      </w:pPr>
      <w:r>
        <w:t>│Дополнительное оборудование транспортного        │                       │</w:t>
      </w:r>
    </w:p>
    <w:p w:rsidR="00AE32EC" w:rsidRDefault="00AE32EC">
      <w:pPr>
        <w:pStyle w:val="ConsPlusNonformat"/>
        <w:widowControl/>
        <w:jc w:val="both"/>
      </w:pPr>
      <w:r>
        <w:t>│средства                                         │                       │</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nformat"/>
        <w:widowControl/>
      </w:pPr>
      <w:r>
        <w:t>В соответствии с заключением, выданным</w:t>
      </w:r>
    </w:p>
    <w:p w:rsidR="00AE32EC" w:rsidRDefault="00AE32EC">
      <w:pPr>
        <w:pStyle w:val="ConsPlusNonformat"/>
        <w:widowControl/>
      </w:pPr>
      <w:r>
        <w:t>___________________________________________________________________________</w:t>
      </w:r>
    </w:p>
    <w:p w:rsidR="00AE32EC" w:rsidRDefault="00AE32EC">
      <w:pPr>
        <w:pStyle w:val="ConsPlusNonformat"/>
        <w:widowControl/>
      </w:pPr>
      <w:r>
        <w:t xml:space="preserve">  (фамилия, имя, отчество или наименование юридического лица, вносившего</w:t>
      </w:r>
    </w:p>
    <w:p w:rsidR="00AE32EC" w:rsidRDefault="00AE32EC">
      <w:pPr>
        <w:pStyle w:val="ConsPlusNonformat"/>
        <w:widowControl/>
      </w:pPr>
      <w:r>
        <w:t xml:space="preserve">              изменения в конструкцию транспортного средства)</w:t>
      </w:r>
    </w:p>
    <w:p w:rsidR="00AE32EC" w:rsidRDefault="00AE32EC">
      <w:pPr>
        <w:pStyle w:val="ConsPlusNonformat"/>
        <w:widowControl/>
      </w:pPr>
      <w:r>
        <w:t>___________________________________________________________________________</w:t>
      </w:r>
    </w:p>
    <w:p w:rsidR="00AE32EC" w:rsidRDefault="00AE32EC">
      <w:pPr>
        <w:pStyle w:val="ConsPlusNonformat"/>
        <w:widowControl/>
      </w:pPr>
      <w:r>
        <w:t xml:space="preserve">              (адрес места жительства или юридический адрес)</w:t>
      </w:r>
    </w:p>
    <w:p w:rsidR="00AE32EC" w:rsidRDefault="00AE32EC">
      <w:pPr>
        <w:pStyle w:val="ConsPlusNonformat"/>
        <w:widowControl/>
      </w:pPr>
    </w:p>
    <w:p w:rsidR="00AE32EC" w:rsidRDefault="00AE32EC">
      <w:pPr>
        <w:pStyle w:val="ConsPlusNonformat"/>
        <w:widowControl/>
      </w:pPr>
      <w:r>
        <w:t>В конструкцию транспортного средства внесены следующие изменения:</w:t>
      </w:r>
    </w:p>
    <w:p w:rsidR="00AE32EC" w:rsidRDefault="00AE32EC">
      <w:pPr>
        <w:pStyle w:val="ConsPlusNonformat"/>
        <w:widowControl/>
      </w:pPr>
      <w:r>
        <w:t>___________________________________________________________________________</w:t>
      </w:r>
    </w:p>
    <w:p w:rsidR="00AE32EC" w:rsidRDefault="00AE32EC">
      <w:pPr>
        <w:pStyle w:val="ConsPlusNonformat"/>
        <w:widowControl/>
      </w:pPr>
      <w:r>
        <w:t>(подробно описываются изменения в конструкции (тип и марка устанавливаемых</w:t>
      </w:r>
    </w:p>
    <w:p w:rsidR="00AE32EC" w:rsidRDefault="00AE32EC">
      <w:pPr>
        <w:pStyle w:val="ConsPlusNonformat"/>
        <w:widowControl/>
      </w:pPr>
      <w:r>
        <w:t xml:space="preserve">     компонентов, способ монтажа и т.п.; указывается новое назначение</w:t>
      </w:r>
    </w:p>
    <w:p w:rsidR="00AE32EC" w:rsidRDefault="00AE32EC">
      <w:pPr>
        <w:pStyle w:val="ConsPlusNonformat"/>
        <w:widowControl/>
      </w:pPr>
      <w:r>
        <w:t xml:space="preserve">                  (специализация) транспортного средства)</w:t>
      </w:r>
    </w:p>
    <w:p w:rsidR="00AE32EC" w:rsidRDefault="00AE32EC">
      <w:pPr>
        <w:pStyle w:val="ConsPlusNonformat"/>
        <w:widowControl/>
      </w:pPr>
    </w:p>
    <w:p w:rsidR="00AE32EC" w:rsidRDefault="00AE32EC">
      <w:pPr>
        <w:pStyle w:val="ConsPlusNonformat"/>
        <w:widowControl/>
      </w:pPr>
      <w:r>
        <w:t>Транспортное   средство   с   внесенными    в    конструкцию    изменениями</w:t>
      </w:r>
    </w:p>
    <w:p w:rsidR="00AE32EC" w:rsidRDefault="00AE32EC">
      <w:pPr>
        <w:pStyle w:val="ConsPlusNonformat"/>
        <w:widowControl/>
      </w:pPr>
      <w:r>
        <w:t>соответствует установленным в Российской Федерации требованиям технического</w:t>
      </w:r>
    </w:p>
    <w:p w:rsidR="00AE32EC" w:rsidRDefault="00AE32EC">
      <w:pPr>
        <w:pStyle w:val="ConsPlusNonformat"/>
        <w:widowControl/>
      </w:pPr>
      <w:r>
        <w:t>регламента о безопасности колесных транспортных средств.</w:t>
      </w:r>
    </w:p>
    <w:p w:rsidR="00AE32EC" w:rsidRDefault="00AE32EC">
      <w:pPr>
        <w:pStyle w:val="ConsPlusNonformat"/>
        <w:widowControl/>
      </w:pPr>
    </w:p>
    <w:p w:rsidR="00AE32EC" w:rsidRDefault="00AE32EC">
      <w:pPr>
        <w:pStyle w:val="ConsPlusNonformat"/>
        <w:widowControl/>
      </w:pPr>
      <w:r>
        <w:t>ДОПОЛНИТЕЛЬНАЯ  ИНФОРМАЦИЯ (возможность использования  на  дорогах   общего</w:t>
      </w:r>
    </w:p>
    <w:p w:rsidR="00AE32EC" w:rsidRDefault="00AE32EC">
      <w:pPr>
        <w:pStyle w:val="ConsPlusNonformat"/>
        <w:widowControl/>
      </w:pPr>
      <w:r>
        <w:t>пользования без ограничений или с ограничениями из-за превышения нормативов</w:t>
      </w:r>
    </w:p>
    <w:p w:rsidR="00AE32EC" w:rsidRDefault="00AE32EC">
      <w:pPr>
        <w:pStyle w:val="ConsPlusNonformat"/>
        <w:widowControl/>
      </w:pPr>
      <w:r>
        <w:t>по   габаритам  и  осевым  массам,  возможность  использования  в  качестве</w:t>
      </w:r>
    </w:p>
    <w:p w:rsidR="00AE32EC" w:rsidRDefault="00AE32EC">
      <w:pPr>
        <w:pStyle w:val="ConsPlusNonformat"/>
        <w:widowControl/>
      </w:pPr>
      <w:r>
        <w:t>маршрутного транспортного средства и др.)</w:t>
      </w:r>
    </w:p>
    <w:p w:rsidR="00AE32EC" w:rsidRDefault="00AE32EC">
      <w:pPr>
        <w:pStyle w:val="ConsPlusNonformat"/>
        <w:widowControl/>
      </w:pPr>
    </w:p>
    <w:p w:rsidR="00AE32EC" w:rsidRDefault="00AE32EC">
      <w:pPr>
        <w:pStyle w:val="ConsPlusNonformat"/>
        <w:widowControl/>
      </w:pPr>
      <w:r>
        <w:t xml:space="preserve">                                   Дата оформления "__" ___________ 20__ г.</w:t>
      </w:r>
    </w:p>
    <w:p w:rsidR="00AE32EC" w:rsidRDefault="00AE32EC">
      <w:pPr>
        <w:pStyle w:val="ConsPlusNonformat"/>
        <w:widowControl/>
      </w:pPr>
    </w:p>
    <w:p w:rsidR="00AE32EC" w:rsidRDefault="00AE32EC">
      <w:pPr>
        <w:pStyle w:val="ConsPlusNonformat"/>
        <w:widowControl/>
      </w:pPr>
      <w:r>
        <w:t>Руководитель территориального подразделения</w:t>
      </w:r>
    </w:p>
    <w:p w:rsidR="00AE32EC" w:rsidRDefault="00AE32EC">
      <w:pPr>
        <w:pStyle w:val="ConsPlusNonformat"/>
        <w:widowControl/>
      </w:pPr>
      <w:r>
        <w:t xml:space="preserve">        Министерства внутренних дел</w:t>
      </w:r>
    </w:p>
    <w:p w:rsidR="00AE32EC" w:rsidRDefault="00AE32EC">
      <w:pPr>
        <w:pStyle w:val="ConsPlusNonformat"/>
        <w:widowControl/>
      </w:pPr>
      <w:r>
        <w:t xml:space="preserve">            Российской Федерации            _________ _____________________</w:t>
      </w:r>
    </w:p>
    <w:p w:rsidR="00AE32EC" w:rsidRDefault="00AE32EC">
      <w:pPr>
        <w:pStyle w:val="ConsPlusNonformat"/>
        <w:widowControl/>
      </w:pPr>
      <w:r>
        <w:t xml:space="preserve">                                             подпись    инициалы, фамилия</w:t>
      </w:r>
    </w:p>
    <w:p w:rsidR="00AE32EC" w:rsidRDefault="00AE32EC">
      <w:pPr>
        <w:pStyle w:val="ConsPlusNormal"/>
        <w:widowControl/>
        <w:ind w:firstLine="0"/>
        <w:jc w:val="both"/>
      </w:pPr>
    </w:p>
    <w:p w:rsidR="00AE32EC" w:rsidRDefault="00AE32EC">
      <w:pPr>
        <w:pStyle w:val="ConsPlusNonformat"/>
        <w:widowControl/>
        <w:ind w:firstLine="540"/>
        <w:jc w:val="both"/>
      </w:pPr>
      <w:r>
        <w:t>--------------------------------</w:t>
      </w:r>
    </w:p>
    <w:p w:rsidR="00AE32EC" w:rsidRDefault="00AE32EC">
      <w:pPr>
        <w:pStyle w:val="ConsPlusNormal"/>
        <w:widowControl/>
        <w:ind w:firstLine="540"/>
        <w:jc w:val="both"/>
      </w:pPr>
      <w:r>
        <w:t>&lt;1&gt; Примечание: категория транспортного средства указывается по Конвенции о дорожном движении 1968 года.</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rmal"/>
        <w:widowControl/>
        <w:ind w:firstLine="0"/>
        <w:jc w:val="right"/>
        <w:outlineLvl w:val="1"/>
      </w:pPr>
      <w:r>
        <w:t>Приложение N 17</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0"/>
        <w:jc w:val="right"/>
      </w:pPr>
    </w:p>
    <w:p w:rsidR="00AE32EC" w:rsidRDefault="00AE32EC">
      <w:pPr>
        <w:pStyle w:val="ConsPlusNormal"/>
        <w:widowControl/>
        <w:ind w:firstLine="0"/>
        <w:jc w:val="right"/>
      </w:pPr>
      <w:r>
        <w:t>(форма)</w:t>
      </w:r>
    </w:p>
    <w:p w:rsidR="00AE32EC" w:rsidRDefault="00AE32EC">
      <w:pPr>
        <w:pStyle w:val="ConsPlusNormal"/>
        <w:widowControl/>
        <w:ind w:firstLine="0"/>
        <w:jc w:val="both"/>
      </w:pPr>
    </w:p>
    <w:p w:rsidR="00AE32EC" w:rsidRDefault="00AE32EC">
      <w:pPr>
        <w:pStyle w:val="ConsPlusNonformat"/>
        <w:widowControl/>
      </w:pPr>
      <w:r>
        <w:t xml:space="preserve">                     УВЕДОМЛЕНИЕ ОБ ОТМЕНЕ ДОКУМЕНТА,</w:t>
      </w:r>
    </w:p>
    <w:p w:rsidR="00AE32EC" w:rsidRDefault="00AE32EC">
      <w:pPr>
        <w:pStyle w:val="ConsPlusNonformat"/>
        <w:widowControl/>
      </w:pPr>
      <w:r>
        <w:t xml:space="preserve">                       УДОСТОВЕРЯЮЩЕГО СООТВЕТСТВИЕ</w:t>
      </w:r>
    </w:p>
    <w:p w:rsidR="00AE32EC" w:rsidRDefault="00AE32EC">
      <w:pPr>
        <w:pStyle w:val="ConsPlusNonformat"/>
        <w:widowControl/>
      </w:pPr>
      <w:r>
        <w:t xml:space="preserve">                          ТЕХНИЧЕСКОМУ РЕГЛАМЕНТУ</w:t>
      </w:r>
    </w:p>
    <w:p w:rsidR="00AE32EC" w:rsidRDefault="00AE32EC">
      <w:pPr>
        <w:pStyle w:val="ConsPlusNonformat"/>
        <w:widowControl/>
      </w:pPr>
      <w:r>
        <w:t xml:space="preserve">               О БЕЗОПАСНОСТИ КОЛЕСНЫХ ТРАНСПОРТНЫХ СРЕДСТВ</w:t>
      </w:r>
    </w:p>
    <w:p w:rsidR="00AE32EC" w:rsidRDefault="00AE32EC">
      <w:pPr>
        <w:pStyle w:val="ConsPlusNonformat"/>
        <w:widowControl/>
      </w:pPr>
    </w:p>
    <w:p w:rsidR="00AE32EC" w:rsidRDefault="00AE32EC">
      <w:pPr>
        <w:pStyle w:val="ConsPlusNonformat"/>
        <w:widowControl/>
      </w:pPr>
      <w:r>
        <w:t xml:space="preserve">            ___________________________________________________</w:t>
      </w:r>
    </w:p>
    <w:p w:rsidR="00AE32EC" w:rsidRDefault="00AE32EC">
      <w:pPr>
        <w:pStyle w:val="ConsPlusNonformat"/>
        <w:widowControl/>
      </w:pPr>
      <w:r>
        <w:t xml:space="preserve">               (вид документа, удостоверяющего соответствие)</w:t>
      </w:r>
    </w:p>
    <w:p w:rsidR="00AE32EC" w:rsidRDefault="00AE32EC">
      <w:pPr>
        <w:pStyle w:val="ConsPlusNonformat"/>
        <w:widowControl/>
      </w:pPr>
    </w:p>
    <w:p w:rsidR="00AE32EC" w:rsidRDefault="00AE32EC">
      <w:pPr>
        <w:pStyle w:val="ConsPlusNonformat"/>
        <w:widowControl/>
      </w:pPr>
      <w:r>
        <w:t xml:space="preserve">                        N _________________ реестра</w:t>
      </w:r>
    </w:p>
    <w:p w:rsidR="00AE32EC" w:rsidRDefault="00AE32EC">
      <w:pPr>
        <w:pStyle w:val="ConsPlusNonformat"/>
        <w:widowControl/>
      </w:pPr>
    </w:p>
    <w:p w:rsidR="00AE32EC" w:rsidRDefault="00AE32EC">
      <w:pPr>
        <w:pStyle w:val="ConsPlusNonformat"/>
        <w:widowControl/>
      </w:pPr>
      <w:r>
        <w:lastRenderedPageBreak/>
        <w:t xml:space="preserve">                 Срок действия с __________ по __________</w:t>
      </w:r>
    </w:p>
    <w:p w:rsidR="00AE32EC" w:rsidRDefault="00AE32EC">
      <w:pPr>
        <w:pStyle w:val="ConsPlusNonformat"/>
        <w:widowControl/>
      </w:pPr>
    </w:p>
    <w:p w:rsidR="00AE32EC" w:rsidRDefault="00AE32EC">
      <w:pPr>
        <w:pStyle w:val="ConsPlusNonformat"/>
        <w:widowControl/>
      </w:pPr>
      <w:r>
        <w:t>ОРГАН ПО СЕРТИФИКАЦИИ: (полное и сокращенное наименование,   адрес,   номер</w:t>
      </w:r>
    </w:p>
    <w:p w:rsidR="00AE32EC" w:rsidRDefault="00AE32EC">
      <w:pPr>
        <w:pStyle w:val="ConsPlusNonformat"/>
        <w:widowControl/>
      </w:pPr>
      <w:r>
        <w:t>окончание срока действия аттестата аккредитации)</w:t>
      </w:r>
    </w:p>
    <w:p w:rsidR="00AE32EC" w:rsidRDefault="00AE32EC">
      <w:pPr>
        <w:pStyle w:val="ConsPlusNonformat"/>
        <w:widowControl/>
      </w:pPr>
    </w:p>
    <w:p w:rsidR="00AE32EC" w:rsidRDefault="00AE32EC">
      <w:pPr>
        <w:pStyle w:val="ConsPlusNonformat"/>
        <w:widowControl/>
      </w:pPr>
      <w:r>
        <w:t>В связи с выявленным несоответствием ______________________________________</w:t>
      </w:r>
    </w:p>
    <w:p w:rsidR="00AE32EC" w:rsidRDefault="00AE32EC">
      <w:pPr>
        <w:pStyle w:val="ConsPlusNonformat"/>
        <w:widowControl/>
      </w:pPr>
      <w:r>
        <w:t>___________________________________________________________________________</w:t>
      </w:r>
    </w:p>
    <w:p w:rsidR="00AE32EC" w:rsidRDefault="00AE32EC">
      <w:pPr>
        <w:pStyle w:val="ConsPlusNonformat"/>
        <w:widowControl/>
      </w:pPr>
      <w:r>
        <w:t xml:space="preserve">                         (описание несоответствия)</w:t>
      </w:r>
    </w:p>
    <w:p w:rsidR="00AE32EC" w:rsidRDefault="00AE32EC">
      <w:pPr>
        <w:pStyle w:val="ConsPlusNonformat"/>
        <w:widowControl/>
      </w:pPr>
    </w:p>
    <w:p w:rsidR="00AE32EC" w:rsidRDefault="00AE32EC">
      <w:pPr>
        <w:pStyle w:val="ConsPlusNonformat"/>
        <w:widowControl/>
      </w:pPr>
      <w:r>
        <w:t xml:space="preserve">            ___________________________________________________</w:t>
      </w:r>
    </w:p>
    <w:p w:rsidR="00AE32EC" w:rsidRDefault="00AE32EC">
      <w:pPr>
        <w:pStyle w:val="ConsPlusNonformat"/>
        <w:widowControl/>
      </w:pPr>
      <w:r>
        <w:t xml:space="preserve">               (вид документа, удостоверяющего соответствие)</w:t>
      </w:r>
    </w:p>
    <w:p w:rsidR="00AE32EC" w:rsidRDefault="00AE32EC">
      <w:pPr>
        <w:pStyle w:val="ConsPlusNonformat"/>
        <w:widowControl/>
      </w:pPr>
    </w:p>
    <w:p w:rsidR="00AE32EC" w:rsidRDefault="00AE32EC">
      <w:pPr>
        <w:pStyle w:val="ConsPlusNonformat"/>
        <w:widowControl/>
      </w:pPr>
      <w:r>
        <w:t xml:space="preserve">                     НА ТРАНСПОРТНЫЕ СРЕДСТВА (ШАССИ)</w:t>
      </w:r>
    </w:p>
    <w:p w:rsidR="00AE32EC" w:rsidRDefault="00AE32EC">
      <w:pPr>
        <w:pStyle w:val="ConsPlusNormal"/>
        <w:widowControl/>
        <w:ind w:firstLine="0"/>
        <w:jc w:val="both"/>
      </w:pPr>
    </w:p>
    <w:tbl>
      <w:tblPr>
        <w:tblW w:w="0" w:type="auto"/>
        <w:tblInd w:w="70" w:type="dxa"/>
        <w:tblLayout w:type="fixed"/>
        <w:tblCellMar>
          <w:left w:w="70" w:type="dxa"/>
          <w:right w:w="70" w:type="dxa"/>
        </w:tblCellMar>
        <w:tblLook w:val="0000" w:firstRow="0" w:lastRow="0" w:firstColumn="0" w:lastColumn="0" w:noHBand="0" w:noVBand="0"/>
      </w:tblPr>
      <w:tblGrid>
        <w:gridCol w:w="7425"/>
        <w:gridCol w:w="2565"/>
      </w:tblGrid>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МАРКА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КОММЕРЧЕСКОЕ НАИМЕНОВАНИЕ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ТИП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36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ШАССИ                                                 </w:t>
            </w:r>
            <w:r>
              <w:br/>
              <w:t xml:space="preserve">(только при использовании шасси другого изготовителя)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МОДИФИКАЦИИ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КАТЕГОРИЯ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ЭКОЛОГИЧЕСКИЙ КЛАСС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КОД ОКП/ТН ВЭД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ЗАЯВИТЕЛЬ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ИЗГОТОВИТЕЛЬ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ПРЕДСТАВИТЕЛЬ ИЗГОТОВИТЕЛЯ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СБОРОЧНЫЙ ЗАВОД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r w:rsidR="00AE32EC">
        <w:tblPrEx>
          <w:tblCellMar>
            <w:top w:w="0" w:type="dxa"/>
            <w:bottom w:w="0" w:type="dxa"/>
          </w:tblCellMar>
        </w:tblPrEx>
        <w:trPr>
          <w:cantSplit/>
          <w:trHeight w:val="240"/>
        </w:trPr>
        <w:tc>
          <w:tcPr>
            <w:tcW w:w="742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r>
              <w:t xml:space="preserve">ПОСТАВЩИК СБОРОЧНЫХ КОМПЛЕКТОВ И ЕГО АДРЕС            </w:t>
            </w:r>
          </w:p>
        </w:tc>
        <w:tc>
          <w:tcPr>
            <w:tcW w:w="2565" w:type="dxa"/>
            <w:tcBorders>
              <w:top w:val="single" w:sz="6" w:space="0" w:color="auto"/>
              <w:left w:val="single" w:sz="6" w:space="0" w:color="auto"/>
              <w:bottom w:val="single" w:sz="6" w:space="0" w:color="auto"/>
              <w:right w:val="single" w:sz="6" w:space="0" w:color="auto"/>
            </w:tcBorders>
          </w:tcPr>
          <w:p w:rsidR="00AE32EC" w:rsidRDefault="00AE32EC">
            <w:pPr>
              <w:pStyle w:val="ConsPlusNormal"/>
              <w:widowControl/>
              <w:ind w:firstLine="0"/>
            </w:pPr>
          </w:p>
        </w:tc>
      </w:tr>
    </w:tbl>
    <w:p w:rsidR="00AE32EC" w:rsidRDefault="00AE32EC">
      <w:pPr>
        <w:pStyle w:val="ConsPlusNormal"/>
        <w:widowControl/>
        <w:ind w:firstLine="0"/>
        <w:jc w:val="both"/>
      </w:pPr>
    </w:p>
    <w:p w:rsidR="00AE32EC" w:rsidRDefault="00AE32EC">
      <w:pPr>
        <w:pStyle w:val="ConsPlusNonformat"/>
        <w:widowControl/>
      </w:pPr>
      <w:r>
        <w:t xml:space="preserve">                с "__" ______________________ г. ОТМЕНЕНО.</w:t>
      </w:r>
    </w:p>
    <w:p w:rsidR="00AE32EC" w:rsidRDefault="00AE32EC">
      <w:pPr>
        <w:pStyle w:val="ConsPlusNonformat"/>
        <w:widowControl/>
      </w:pPr>
    </w:p>
    <w:p w:rsidR="00AE32EC" w:rsidRDefault="00AE32EC">
      <w:pPr>
        <w:pStyle w:val="ConsPlusNonformat"/>
        <w:widowControl/>
      </w:pPr>
      <w:r>
        <w:t>Руководитель органа по сертификации ____________  _________________________</w:t>
      </w:r>
    </w:p>
    <w:p w:rsidR="00AE32EC" w:rsidRDefault="00AE32EC">
      <w:pPr>
        <w:pStyle w:val="ConsPlusNonformat"/>
        <w:widowControl/>
      </w:pPr>
      <w:r>
        <w:t xml:space="preserve">                                       подпись        инициалы, фамилия</w:t>
      </w:r>
    </w:p>
    <w:p w:rsidR="00AE32EC" w:rsidRDefault="00AE32EC">
      <w:pPr>
        <w:pStyle w:val="ConsPlusNonformat"/>
        <w:widowControl/>
      </w:pPr>
    </w:p>
    <w:p w:rsidR="00AE32EC" w:rsidRDefault="00AE32EC">
      <w:pPr>
        <w:pStyle w:val="ConsPlusNonformat"/>
        <w:widowControl/>
      </w:pPr>
      <w:r>
        <w:t>Внесена запись в реестр за N __________________ от _______________</w:t>
      </w:r>
    </w:p>
    <w:p w:rsidR="00AE32EC" w:rsidRDefault="00AE32EC">
      <w:pPr>
        <w:pStyle w:val="ConsPlusNonformat"/>
        <w:widowControl/>
      </w:pPr>
    </w:p>
    <w:p w:rsidR="00AE32EC" w:rsidRDefault="00AE32EC">
      <w:pPr>
        <w:pStyle w:val="ConsPlusNonformat"/>
        <w:widowControl/>
      </w:pPr>
      <w:r>
        <w:t>Руководитель _________________________________ _____________ ______________</w:t>
      </w:r>
    </w:p>
    <w:p w:rsidR="00AE32EC" w:rsidRDefault="00AE32EC">
      <w:pPr>
        <w:pStyle w:val="ConsPlusNonformat"/>
        <w:widowControl/>
      </w:pPr>
      <w:r>
        <w:t xml:space="preserve">                 наименование федерального        подпись       инициалы,</w:t>
      </w:r>
    </w:p>
    <w:p w:rsidR="00AE32EC" w:rsidRDefault="00AE32EC">
      <w:pPr>
        <w:pStyle w:val="ConsPlusNonformat"/>
        <w:widowControl/>
      </w:pPr>
      <w:r>
        <w:t xml:space="preserve">               органа исполнительной власти,                     фамилия</w:t>
      </w:r>
    </w:p>
    <w:p w:rsidR="00AE32EC" w:rsidRDefault="00AE32EC">
      <w:pPr>
        <w:pStyle w:val="ConsPlusNonformat"/>
        <w:widowControl/>
      </w:pPr>
      <w:r>
        <w:t xml:space="preserve">                    выполняющего функции</w:t>
      </w:r>
    </w:p>
    <w:p w:rsidR="00AE32EC" w:rsidRDefault="00AE32EC">
      <w:pPr>
        <w:pStyle w:val="ConsPlusNonformat"/>
        <w:widowControl/>
      </w:pPr>
      <w:r>
        <w:t xml:space="preserve">                       компетентного</w:t>
      </w:r>
    </w:p>
    <w:p w:rsidR="00AE32EC" w:rsidRDefault="00AE32EC">
      <w:pPr>
        <w:pStyle w:val="ConsPlusNonformat"/>
        <w:widowControl/>
      </w:pPr>
      <w:r>
        <w:t xml:space="preserve">                  административного органа</w:t>
      </w:r>
    </w:p>
    <w:p w:rsidR="00AE32EC" w:rsidRDefault="00AE32EC">
      <w:pPr>
        <w:pStyle w:val="ConsPlusNonformat"/>
        <w:widowControl/>
      </w:pPr>
      <w:r>
        <w:t xml:space="preserve">                   Российской Федерации в</w:t>
      </w:r>
    </w:p>
    <w:p w:rsidR="00AE32EC" w:rsidRDefault="00AE32EC">
      <w:pPr>
        <w:pStyle w:val="ConsPlusNonformat"/>
        <w:widowControl/>
      </w:pPr>
      <w:r>
        <w:t xml:space="preserve">                  соответствии с Женевским</w:t>
      </w:r>
    </w:p>
    <w:p w:rsidR="00AE32EC" w:rsidRDefault="00AE32EC">
      <w:pPr>
        <w:pStyle w:val="ConsPlusNonformat"/>
        <w:widowControl/>
      </w:pPr>
      <w:r>
        <w:t xml:space="preserve">                   Соглашением 1958 года</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1"/>
      </w:pPr>
      <w:r>
        <w:t>Приложение N 18</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ПЕРЕЧЕНЬ</w:t>
      </w:r>
    </w:p>
    <w:p w:rsidR="00AE32EC" w:rsidRDefault="00AE32EC">
      <w:pPr>
        <w:pStyle w:val="ConsPlusNormal"/>
        <w:widowControl/>
        <w:ind w:firstLine="0"/>
        <w:jc w:val="center"/>
      </w:pPr>
      <w:r>
        <w:t>ТРЕБОВАНИЙ К ОТДЕЛЬНЫМ ИЗМЕНЕНИЯМ, ВНЕСЕННЫМ</w:t>
      </w:r>
    </w:p>
    <w:p w:rsidR="00AE32EC" w:rsidRDefault="00AE32EC">
      <w:pPr>
        <w:pStyle w:val="ConsPlusNormal"/>
        <w:widowControl/>
        <w:ind w:firstLine="0"/>
        <w:jc w:val="center"/>
      </w:pPr>
      <w:r>
        <w:t>В КОНСТРУКЦИЮ ТРАНСПОРТНОГО СРЕДСТВА, В ОТНОШЕНИИ КОТОРЫХ</w:t>
      </w:r>
    </w:p>
    <w:p w:rsidR="00AE32EC" w:rsidRDefault="00AE32EC">
      <w:pPr>
        <w:pStyle w:val="ConsPlusNormal"/>
        <w:widowControl/>
        <w:ind w:firstLine="0"/>
        <w:jc w:val="center"/>
      </w:pPr>
      <w:r>
        <w:t>ПРОВОДИТСЯ ТЕХНИЧЕСКАЯ ЭКСПЕРТИЗА КОНСТРУКЦИИ И ПРОВЕРКА</w:t>
      </w:r>
    </w:p>
    <w:p w:rsidR="00AE32EC" w:rsidRDefault="00AE32EC">
      <w:pPr>
        <w:pStyle w:val="ConsPlusNormal"/>
        <w:widowControl/>
        <w:ind w:firstLine="0"/>
        <w:jc w:val="center"/>
      </w:pPr>
      <w:r>
        <w:t>ТЕХНИЧЕСКОГО СОСТОЯНИЯ ТРАНСПОРТНОГО СРЕДСТВА</w:t>
      </w:r>
    </w:p>
    <w:p w:rsidR="00AE32EC" w:rsidRDefault="00AE32EC">
      <w:pPr>
        <w:pStyle w:val="ConsPlusNormal"/>
        <w:widowControl/>
        <w:ind w:firstLine="0"/>
        <w:jc w:val="center"/>
      </w:pPr>
    </w:p>
    <w:p w:rsidR="00AE32EC" w:rsidRDefault="00AE32EC">
      <w:pPr>
        <w:pStyle w:val="ConsPlusNormal"/>
        <w:widowControl/>
        <w:ind w:firstLine="0"/>
        <w:jc w:val="center"/>
      </w:pPr>
      <w:r>
        <w:t>(в ред. Постановления Правительства РФ от 10.09.2010 N 706)</w:t>
      </w:r>
    </w:p>
    <w:p w:rsidR="00AE32EC" w:rsidRDefault="00AE32EC">
      <w:pPr>
        <w:pStyle w:val="ConsPlusNormal"/>
        <w:widowControl/>
        <w:ind w:firstLine="0"/>
        <w:jc w:val="center"/>
      </w:pPr>
    </w:p>
    <w:p w:rsidR="00AE32EC" w:rsidRDefault="00AE32EC">
      <w:pPr>
        <w:pStyle w:val="ConsPlusNonformat"/>
        <w:widowControl/>
        <w:jc w:val="both"/>
      </w:pPr>
      <w:r>
        <w:t>──────────────────────────────┬────────────────────────────────────────────</w:t>
      </w:r>
    </w:p>
    <w:p w:rsidR="00AE32EC" w:rsidRDefault="00AE32EC">
      <w:pPr>
        <w:pStyle w:val="ConsPlusNonformat"/>
        <w:widowControl/>
        <w:jc w:val="both"/>
      </w:pPr>
      <w:r>
        <w:t xml:space="preserve">                              │Технические требования, которые должны быть</w:t>
      </w:r>
    </w:p>
    <w:p w:rsidR="00AE32EC" w:rsidRDefault="00AE32EC">
      <w:pPr>
        <w:pStyle w:val="ConsPlusNonformat"/>
        <w:widowControl/>
        <w:jc w:val="both"/>
      </w:pPr>
      <w:r>
        <w:t xml:space="preserve">                              │     выполнены при внесении изменений в</w:t>
      </w:r>
    </w:p>
    <w:p w:rsidR="00AE32EC" w:rsidRDefault="00AE32EC">
      <w:pPr>
        <w:pStyle w:val="ConsPlusNonformat"/>
        <w:widowControl/>
        <w:jc w:val="both"/>
      </w:pPr>
      <w:r>
        <w:t xml:space="preserve">                              │                конструкцию</w:t>
      </w:r>
    </w:p>
    <w:p w:rsidR="00AE32EC" w:rsidRDefault="00AE32EC">
      <w:pPr>
        <w:pStyle w:val="ConsPlusNonformat"/>
        <w:widowControl/>
        <w:jc w:val="both"/>
      </w:pPr>
      <w:r>
        <w:t>──────────────────────────────┴────────────────────────────────────────────</w:t>
      </w:r>
    </w:p>
    <w:p w:rsidR="00AE32EC" w:rsidRDefault="00AE32EC">
      <w:pPr>
        <w:pStyle w:val="ConsPlusNonformat"/>
        <w:widowControl/>
      </w:pPr>
      <w:r>
        <w:t xml:space="preserve"> 1. Изменение типа кузова,     1.1. Максимальная масса и ее распределение</w:t>
      </w:r>
    </w:p>
    <w:p w:rsidR="00AE32EC" w:rsidRDefault="00AE32EC">
      <w:pPr>
        <w:pStyle w:val="ConsPlusNonformat"/>
        <w:widowControl/>
      </w:pPr>
      <w:r>
        <w:t xml:space="preserve"> связанное с установкой на     по осям и бортам, а также изменение</w:t>
      </w:r>
    </w:p>
    <w:p w:rsidR="00AE32EC" w:rsidRDefault="00AE32EC">
      <w:pPr>
        <w:pStyle w:val="ConsPlusNonformat"/>
        <w:widowControl/>
      </w:pPr>
      <w:r>
        <w:t xml:space="preserve"> шасси транспортного средства  координат центра масс не должны превышать</w:t>
      </w:r>
    </w:p>
    <w:p w:rsidR="00AE32EC" w:rsidRDefault="00AE32EC">
      <w:pPr>
        <w:pStyle w:val="ConsPlusNonformat"/>
        <w:widowControl/>
      </w:pPr>
      <w:r>
        <w:t xml:space="preserve"> стандартных самосвальных и    пределов, установленных изготовителем</w:t>
      </w:r>
    </w:p>
    <w:p w:rsidR="00AE32EC" w:rsidRDefault="00AE32EC">
      <w:pPr>
        <w:pStyle w:val="ConsPlusNonformat"/>
        <w:widowControl/>
      </w:pPr>
      <w:r>
        <w:t xml:space="preserve"> бортовых кузовов, цистерн,    транспортного средства.</w:t>
      </w:r>
    </w:p>
    <w:p w:rsidR="00AE32EC" w:rsidRDefault="00AE32EC">
      <w:pPr>
        <w:pStyle w:val="ConsPlusNonformat"/>
        <w:widowControl/>
      </w:pPr>
      <w:r>
        <w:t xml:space="preserve"> кузовов-фургонов (в том       1.2. Габаритная ширина не должна превышать</w:t>
      </w:r>
    </w:p>
    <w:p w:rsidR="00AE32EC" w:rsidRDefault="00AE32EC">
      <w:pPr>
        <w:pStyle w:val="ConsPlusNonformat"/>
        <w:widowControl/>
      </w:pPr>
      <w:r>
        <w:t xml:space="preserve"> числе контейнеров), тента,    2,5 м, а высота 4,0 м.</w:t>
      </w:r>
    </w:p>
    <w:p w:rsidR="00AE32EC" w:rsidRDefault="00AE32EC">
      <w:pPr>
        <w:pStyle w:val="ConsPlusNonformat"/>
        <w:widowControl/>
      </w:pPr>
      <w:r>
        <w:t xml:space="preserve"> прошедших оценку              1.3. Кузов (цистерна) должен надежно</w:t>
      </w:r>
    </w:p>
    <w:p w:rsidR="00AE32EC" w:rsidRDefault="00AE32EC">
      <w:pPr>
        <w:pStyle w:val="ConsPlusNonformat"/>
        <w:widowControl/>
      </w:pPr>
      <w:r>
        <w:t xml:space="preserve"> соответствия в составе        крепиться к раме транспортного средства</w:t>
      </w:r>
    </w:p>
    <w:p w:rsidR="00AE32EC" w:rsidRDefault="00AE32EC">
      <w:pPr>
        <w:pStyle w:val="ConsPlusNonformat"/>
        <w:widowControl/>
      </w:pPr>
      <w:r>
        <w:t xml:space="preserve"> данного типа транспортного    крепежными элементами, аналогичными по</w:t>
      </w:r>
    </w:p>
    <w:p w:rsidR="00AE32EC" w:rsidRDefault="00AE32EC">
      <w:pPr>
        <w:pStyle w:val="ConsPlusNonformat"/>
        <w:widowControl/>
      </w:pPr>
      <w:r>
        <w:t xml:space="preserve"> средства, а также установка   конструкции, количеству и материалу</w:t>
      </w:r>
    </w:p>
    <w:p w:rsidR="00AE32EC" w:rsidRDefault="00AE32EC">
      <w:pPr>
        <w:pStyle w:val="ConsPlusNonformat"/>
        <w:widowControl/>
      </w:pPr>
      <w:r>
        <w:t xml:space="preserve"> указанных типов кузовов       элементам крепления кузова или цистерны</w:t>
      </w:r>
    </w:p>
    <w:p w:rsidR="00AE32EC" w:rsidRDefault="00AE32EC">
      <w:pPr>
        <w:pStyle w:val="ConsPlusNonformat"/>
        <w:widowControl/>
      </w:pPr>
      <w:r>
        <w:t xml:space="preserve"> взамен друг друга.            того же транспортного средства,</w:t>
      </w:r>
    </w:p>
    <w:p w:rsidR="00AE32EC" w:rsidRDefault="00AE32EC">
      <w:pPr>
        <w:pStyle w:val="ConsPlusNonformat"/>
        <w:widowControl/>
      </w:pPr>
      <w:r>
        <w:t xml:space="preserve">                               изготовленного в условиях серийного</w:t>
      </w:r>
    </w:p>
    <w:p w:rsidR="00AE32EC" w:rsidRDefault="00AE32EC">
      <w:pPr>
        <w:pStyle w:val="ConsPlusNonformat"/>
        <w:widowControl/>
      </w:pPr>
      <w:r>
        <w:t xml:space="preserve">                               производства, той же или большей технически</w:t>
      </w:r>
    </w:p>
    <w:p w:rsidR="00AE32EC" w:rsidRDefault="00AE32EC">
      <w:pPr>
        <w:pStyle w:val="ConsPlusNonformat"/>
        <w:widowControl/>
      </w:pPr>
      <w:r>
        <w:t xml:space="preserve">                               допустимой максимальной массы.</w:t>
      </w:r>
    </w:p>
    <w:p w:rsidR="00AE32EC" w:rsidRDefault="00AE32EC">
      <w:pPr>
        <w:pStyle w:val="ConsPlusNonformat"/>
        <w:widowControl/>
      </w:pPr>
      <w:r>
        <w:t xml:space="preserve">                               1.4. Место расположения и установка задних</w:t>
      </w:r>
    </w:p>
    <w:p w:rsidR="00AE32EC" w:rsidRDefault="00AE32EC">
      <w:pPr>
        <w:pStyle w:val="ConsPlusNonformat"/>
        <w:widowControl/>
      </w:pPr>
      <w:r>
        <w:t xml:space="preserve">                               внешних световых приборов и приборов</w:t>
      </w:r>
    </w:p>
    <w:p w:rsidR="00AE32EC" w:rsidRDefault="00AE32EC">
      <w:pPr>
        <w:pStyle w:val="ConsPlusNonformat"/>
        <w:widowControl/>
      </w:pPr>
      <w:r>
        <w:t xml:space="preserve">                               освещения заднего государственного</w:t>
      </w:r>
    </w:p>
    <w:p w:rsidR="00AE32EC" w:rsidRDefault="00AE32EC">
      <w:pPr>
        <w:pStyle w:val="ConsPlusNonformat"/>
        <w:widowControl/>
      </w:pPr>
      <w:r>
        <w:t xml:space="preserve">                               регистрационного знака должны</w:t>
      </w:r>
    </w:p>
    <w:p w:rsidR="00AE32EC" w:rsidRDefault="00AE32EC">
      <w:pPr>
        <w:pStyle w:val="ConsPlusNonformat"/>
        <w:widowControl/>
      </w:pPr>
      <w:r>
        <w:t xml:space="preserve">                               соответствовать Правилам ЕЭКООН N 48.</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2. Установка дополнительных   2.1. Дополнительные топливные баки должны</w:t>
      </w:r>
    </w:p>
    <w:p w:rsidR="00AE32EC" w:rsidRDefault="00AE32EC">
      <w:pPr>
        <w:pStyle w:val="ConsPlusNonformat"/>
        <w:widowControl/>
      </w:pPr>
      <w:r>
        <w:t xml:space="preserve"> топливных баков на грузовых   быть установлены на предусмотренные</w:t>
      </w:r>
    </w:p>
    <w:p w:rsidR="00AE32EC" w:rsidRDefault="00AE32EC">
      <w:pPr>
        <w:pStyle w:val="ConsPlusNonformat"/>
        <w:widowControl/>
      </w:pPr>
      <w:r>
        <w:t xml:space="preserve"> автомобилях.                  изготовителем транспортного средства места</w:t>
      </w:r>
    </w:p>
    <w:p w:rsidR="00AE32EC" w:rsidRDefault="00AE32EC">
      <w:pPr>
        <w:pStyle w:val="ConsPlusNonformat"/>
        <w:widowControl/>
      </w:pPr>
      <w:r>
        <w:t xml:space="preserve">                               и закреплены крепежными элементами,</w:t>
      </w:r>
    </w:p>
    <w:p w:rsidR="00AE32EC" w:rsidRDefault="00AE32EC">
      <w:pPr>
        <w:pStyle w:val="ConsPlusNonformat"/>
        <w:widowControl/>
      </w:pPr>
      <w:r>
        <w:t xml:space="preserve">                               аналогичными по конструкции, количеству и</w:t>
      </w:r>
    </w:p>
    <w:p w:rsidR="00AE32EC" w:rsidRDefault="00AE32EC">
      <w:pPr>
        <w:pStyle w:val="ConsPlusNonformat"/>
        <w:widowControl/>
      </w:pPr>
      <w:r>
        <w:t xml:space="preserve">                               применяемым материалам крепежных элементов</w:t>
      </w:r>
    </w:p>
    <w:p w:rsidR="00AE32EC" w:rsidRDefault="00AE32EC">
      <w:pPr>
        <w:pStyle w:val="ConsPlusNonformat"/>
        <w:widowControl/>
      </w:pPr>
      <w:r>
        <w:t xml:space="preserve">                               транспортного средства.</w:t>
      </w:r>
    </w:p>
    <w:p w:rsidR="00AE32EC" w:rsidRDefault="00AE32EC">
      <w:pPr>
        <w:pStyle w:val="ConsPlusNonformat"/>
        <w:widowControl/>
      </w:pPr>
    </w:p>
    <w:p w:rsidR="00AE32EC" w:rsidRDefault="00AE32EC">
      <w:pPr>
        <w:pStyle w:val="ConsPlusNonformat"/>
        <w:widowControl/>
      </w:pPr>
      <w:r>
        <w:t xml:space="preserve"> 3. Установка вместо бортовых  3.1. В тип транспортного средства должны</w:t>
      </w:r>
    </w:p>
    <w:p w:rsidR="00AE32EC" w:rsidRDefault="00AE32EC">
      <w:pPr>
        <w:pStyle w:val="ConsPlusNonformat"/>
        <w:widowControl/>
      </w:pPr>
      <w:r>
        <w:t xml:space="preserve"> и самосвальных кузовов и      быть включены модификации, оборудованные</w:t>
      </w:r>
    </w:p>
    <w:p w:rsidR="00AE32EC" w:rsidRDefault="00AE32EC">
      <w:pPr>
        <w:pStyle w:val="ConsPlusNonformat"/>
        <w:widowControl/>
      </w:pPr>
      <w:r>
        <w:t xml:space="preserve"> цистерн седельного сцепного   седельными сцепными устройствами. При</w:t>
      </w:r>
    </w:p>
    <w:p w:rsidR="00AE32EC" w:rsidRDefault="00AE32EC">
      <w:pPr>
        <w:pStyle w:val="ConsPlusNonformat"/>
        <w:widowControl/>
      </w:pPr>
      <w:r>
        <w:t xml:space="preserve"> устройства.                   внесении изменений в конструкцию</w:t>
      </w:r>
    </w:p>
    <w:p w:rsidR="00AE32EC" w:rsidRDefault="00AE32EC">
      <w:pPr>
        <w:pStyle w:val="ConsPlusNonformat"/>
        <w:widowControl/>
      </w:pPr>
      <w:r>
        <w:t xml:space="preserve">                               транспортного средства применяются</w:t>
      </w:r>
    </w:p>
    <w:p w:rsidR="00AE32EC" w:rsidRDefault="00AE32EC">
      <w:pPr>
        <w:pStyle w:val="ConsPlusNonformat"/>
        <w:widowControl/>
      </w:pPr>
      <w:r>
        <w:t xml:space="preserve">                               указанные устройства.</w:t>
      </w:r>
    </w:p>
    <w:p w:rsidR="00AE32EC" w:rsidRDefault="00AE32EC">
      <w:pPr>
        <w:pStyle w:val="ConsPlusNonformat"/>
        <w:widowControl/>
      </w:pPr>
      <w:r>
        <w:t xml:space="preserve">                               3.2. Седельное устройство должно быть</w:t>
      </w:r>
    </w:p>
    <w:p w:rsidR="00AE32EC" w:rsidRDefault="00AE32EC">
      <w:pPr>
        <w:pStyle w:val="ConsPlusNonformat"/>
        <w:widowControl/>
      </w:pPr>
      <w:r>
        <w:t xml:space="preserve">                               закреплено крепежными элементами,</w:t>
      </w:r>
    </w:p>
    <w:p w:rsidR="00AE32EC" w:rsidRDefault="00AE32EC">
      <w:pPr>
        <w:pStyle w:val="ConsPlusNonformat"/>
        <w:widowControl/>
      </w:pPr>
      <w:r>
        <w:t xml:space="preserve">                               аналогичными по конструкции, количеству и</w:t>
      </w:r>
    </w:p>
    <w:p w:rsidR="00AE32EC" w:rsidRDefault="00AE32EC">
      <w:pPr>
        <w:pStyle w:val="ConsPlusNonformat"/>
        <w:widowControl/>
      </w:pPr>
      <w:r>
        <w:t xml:space="preserve">                               применяемым материалам крепежным элементам</w:t>
      </w:r>
    </w:p>
    <w:p w:rsidR="00AE32EC" w:rsidRDefault="00AE32EC">
      <w:pPr>
        <w:pStyle w:val="ConsPlusNonformat"/>
        <w:widowControl/>
      </w:pPr>
      <w:r>
        <w:t xml:space="preserve">                               транспортного средства.</w:t>
      </w:r>
    </w:p>
    <w:p w:rsidR="00AE32EC" w:rsidRDefault="00AE32EC">
      <w:pPr>
        <w:pStyle w:val="ConsPlusNonformat"/>
        <w:widowControl/>
      </w:pPr>
      <w:r>
        <w:t xml:space="preserve">                               3.3. Расположение седельного устройства</w:t>
      </w:r>
    </w:p>
    <w:p w:rsidR="00AE32EC" w:rsidRDefault="00AE32EC">
      <w:pPr>
        <w:pStyle w:val="ConsPlusNonformat"/>
        <w:widowControl/>
      </w:pPr>
      <w:r>
        <w:t xml:space="preserve">                               относительно заднего моста должно</w:t>
      </w:r>
    </w:p>
    <w:p w:rsidR="00AE32EC" w:rsidRDefault="00AE32EC">
      <w:pPr>
        <w:pStyle w:val="ConsPlusNonformat"/>
        <w:widowControl/>
      </w:pPr>
      <w:r>
        <w:t xml:space="preserve">                               соответствовать его расположению на серийно</w:t>
      </w:r>
    </w:p>
    <w:p w:rsidR="00AE32EC" w:rsidRDefault="00AE32EC">
      <w:pPr>
        <w:pStyle w:val="ConsPlusNonformat"/>
        <w:widowControl/>
      </w:pPr>
      <w:r>
        <w:t xml:space="preserve">                               выпускаемых седельных тягачах того же типа</w:t>
      </w:r>
    </w:p>
    <w:p w:rsidR="00AE32EC" w:rsidRDefault="00AE32EC">
      <w:pPr>
        <w:pStyle w:val="ConsPlusNonformat"/>
        <w:widowControl/>
      </w:pPr>
      <w:r>
        <w:t xml:space="preserve">                               и обеспечивать относительный поворот тягача</w:t>
      </w:r>
    </w:p>
    <w:p w:rsidR="00AE32EC" w:rsidRDefault="00AE32EC">
      <w:pPr>
        <w:pStyle w:val="ConsPlusNonformat"/>
        <w:widowControl/>
      </w:pPr>
      <w:r>
        <w:t xml:space="preserve">                               и полуприцепа вокруг оси шкворня в</w:t>
      </w:r>
    </w:p>
    <w:p w:rsidR="00AE32EC" w:rsidRDefault="00AE32EC">
      <w:pPr>
        <w:pStyle w:val="ConsPlusNonformat"/>
        <w:widowControl/>
      </w:pPr>
      <w:r>
        <w:t xml:space="preserve">                               горизонтальной плоскости не менее чем на 90</w:t>
      </w:r>
    </w:p>
    <w:p w:rsidR="00AE32EC" w:rsidRDefault="00AE32EC">
      <w:pPr>
        <w:pStyle w:val="ConsPlusNonformat"/>
        <w:widowControl/>
      </w:pPr>
      <w:r>
        <w:t xml:space="preserve">                               градусов в каждую сторону.</w:t>
      </w:r>
    </w:p>
    <w:p w:rsidR="00AE32EC" w:rsidRDefault="00AE32EC">
      <w:pPr>
        <w:pStyle w:val="ConsPlusNonformat"/>
        <w:widowControl/>
      </w:pPr>
      <w:r>
        <w:t xml:space="preserve">                               3.4. Место расположения и установка задних</w:t>
      </w:r>
    </w:p>
    <w:p w:rsidR="00AE32EC" w:rsidRDefault="00AE32EC">
      <w:pPr>
        <w:pStyle w:val="ConsPlusNonformat"/>
        <w:widowControl/>
      </w:pPr>
      <w:r>
        <w:t xml:space="preserve">                               внешних световых приборов и приборов</w:t>
      </w:r>
    </w:p>
    <w:p w:rsidR="00AE32EC" w:rsidRDefault="00AE32EC">
      <w:pPr>
        <w:pStyle w:val="ConsPlusNonformat"/>
        <w:widowControl/>
      </w:pPr>
      <w:r>
        <w:t xml:space="preserve">                               освещения заднего государственного</w:t>
      </w:r>
    </w:p>
    <w:p w:rsidR="00AE32EC" w:rsidRDefault="00AE32EC">
      <w:pPr>
        <w:pStyle w:val="ConsPlusNonformat"/>
        <w:widowControl/>
      </w:pPr>
      <w:r>
        <w:t xml:space="preserve">                               регистрационного знака транспортного</w:t>
      </w:r>
    </w:p>
    <w:p w:rsidR="00AE32EC" w:rsidRDefault="00AE32EC">
      <w:pPr>
        <w:pStyle w:val="ConsPlusNonformat"/>
        <w:widowControl/>
      </w:pPr>
      <w:r>
        <w:t xml:space="preserve">                               средства должны соответствовать Правилам</w:t>
      </w:r>
    </w:p>
    <w:p w:rsidR="00AE32EC" w:rsidRDefault="00AE32EC">
      <w:pPr>
        <w:pStyle w:val="ConsPlusNonformat"/>
        <w:widowControl/>
      </w:pPr>
      <w:r>
        <w:t xml:space="preserve">                               ЕЭК ООН N 48.</w:t>
      </w:r>
    </w:p>
    <w:p w:rsidR="00AE32EC" w:rsidRDefault="00AE32EC">
      <w:pPr>
        <w:pStyle w:val="ConsPlusNonformat"/>
        <w:widowControl/>
      </w:pPr>
      <w:r>
        <w:t xml:space="preserve">                               3.5. На тягаче должны быть установлены</w:t>
      </w:r>
    </w:p>
    <w:p w:rsidR="00AE32EC" w:rsidRDefault="00AE32EC">
      <w:pPr>
        <w:pStyle w:val="ConsPlusNonformat"/>
        <w:widowControl/>
      </w:pPr>
      <w:r>
        <w:t xml:space="preserve">                               разъемные соединения для подключения</w:t>
      </w:r>
    </w:p>
    <w:p w:rsidR="00AE32EC" w:rsidRDefault="00AE32EC">
      <w:pPr>
        <w:pStyle w:val="ConsPlusNonformat"/>
        <w:widowControl/>
      </w:pPr>
      <w:r>
        <w:lastRenderedPageBreak/>
        <w:t xml:space="preserve">                               электрооборудования и тормозных систем</w:t>
      </w:r>
    </w:p>
    <w:p w:rsidR="00AE32EC" w:rsidRDefault="00AE32EC">
      <w:pPr>
        <w:pStyle w:val="ConsPlusNonformat"/>
        <w:widowControl/>
      </w:pPr>
      <w:r>
        <w:t xml:space="preserve">                               полуприцепа.</w:t>
      </w:r>
    </w:p>
    <w:p w:rsidR="00AE32EC" w:rsidRDefault="00AE32EC">
      <w:pPr>
        <w:pStyle w:val="ConsPlusNonformat"/>
        <w:widowControl/>
      </w:pPr>
    </w:p>
    <w:p w:rsidR="00AE32EC" w:rsidRDefault="00AE32EC">
      <w:pPr>
        <w:pStyle w:val="ConsPlusNonformat"/>
        <w:widowControl/>
      </w:pPr>
      <w:r>
        <w:t xml:space="preserve"> 4. Исключен. - Постановление Правительства РФ от 10.09.2010 N 706</w:t>
      </w:r>
    </w:p>
    <w:p w:rsidR="00AE32EC" w:rsidRDefault="00AE32EC">
      <w:pPr>
        <w:pStyle w:val="ConsPlusNonformat"/>
        <w:widowControl/>
      </w:pPr>
    </w:p>
    <w:p w:rsidR="00AE32EC" w:rsidRDefault="00AE32EC">
      <w:pPr>
        <w:pStyle w:val="ConsPlusNonformat"/>
        <w:widowControl/>
      </w:pPr>
      <w:r>
        <w:t xml:space="preserve"> 5. Установка на грузовые      5.1. Максимальная масса и ее распределение</w:t>
      </w:r>
    </w:p>
    <w:p w:rsidR="00AE32EC" w:rsidRDefault="00AE32EC">
      <w:pPr>
        <w:pStyle w:val="ConsPlusNonformat"/>
        <w:widowControl/>
      </w:pPr>
      <w:r>
        <w:t xml:space="preserve"> автомобили грузоподъемных     по осям и бортам, а также изменение</w:t>
      </w:r>
    </w:p>
    <w:p w:rsidR="00AE32EC" w:rsidRDefault="00AE32EC">
      <w:pPr>
        <w:pStyle w:val="ConsPlusNonformat"/>
        <w:widowControl/>
      </w:pPr>
      <w:r>
        <w:t xml:space="preserve"> бортов, лебедок и             координат центра масс не должны</w:t>
      </w:r>
    </w:p>
    <w:p w:rsidR="00AE32EC" w:rsidRDefault="00AE32EC">
      <w:pPr>
        <w:pStyle w:val="ConsPlusNonformat"/>
        <w:widowControl/>
      </w:pPr>
      <w:r>
        <w:t xml:space="preserve"> гидравлических подъемников    превышать пределов, установленных</w:t>
      </w:r>
    </w:p>
    <w:p w:rsidR="00AE32EC" w:rsidRDefault="00AE32EC">
      <w:pPr>
        <w:pStyle w:val="ConsPlusNonformat"/>
        <w:widowControl/>
      </w:pPr>
      <w:r>
        <w:t xml:space="preserve"> для самостоятельной погрузки  изготовителем транспортного средства.</w:t>
      </w:r>
    </w:p>
    <w:p w:rsidR="00AE32EC" w:rsidRDefault="00AE32EC">
      <w:pPr>
        <w:pStyle w:val="ConsPlusNonformat"/>
        <w:widowControl/>
      </w:pPr>
      <w:r>
        <w:t xml:space="preserve"> и разгрузки грузов.           5.2. Габаритная ширина не должна превышать</w:t>
      </w:r>
    </w:p>
    <w:p w:rsidR="00AE32EC" w:rsidRDefault="00AE32EC">
      <w:pPr>
        <w:pStyle w:val="ConsPlusNonformat"/>
        <w:widowControl/>
      </w:pPr>
      <w:r>
        <w:t xml:space="preserve">                               2,5 м, а высота 4,0 м.</w:t>
      </w:r>
    </w:p>
    <w:p w:rsidR="00AE32EC" w:rsidRDefault="00AE32EC">
      <w:pPr>
        <w:pStyle w:val="ConsPlusNonformat"/>
        <w:widowControl/>
      </w:pPr>
      <w:r>
        <w:t xml:space="preserve">                               5.3. Грузоподъемные борта, лебедки и</w:t>
      </w:r>
    </w:p>
    <w:p w:rsidR="00AE32EC" w:rsidRDefault="00AE32EC">
      <w:pPr>
        <w:pStyle w:val="ConsPlusNonformat"/>
        <w:widowControl/>
      </w:pPr>
      <w:r>
        <w:t xml:space="preserve">                               гидравлические подъемники должны быть</w:t>
      </w:r>
    </w:p>
    <w:p w:rsidR="00AE32EC" w:rsidRDefault="00AE32EC">
      <w:pPr>
        <w:pStyle w:val="ConsPlusNonformat"/>
        <w:widowControl/>
      </w:pPr>
      <w:r>
        <w:t xml:space="preserve">                               надежно закреплены стандартными крепежными</w:t>
      </w:r>
    </w:p>
    <w:p w:rsidR="00AE32EC" w:rsidRDefault="00AE32EC">
      <w:pPr>
        <w:pStyle w:val="ConsPlusNonformat"/>
        <w:widowControl/>
      </w:pPr>
      <w:r>
        <w:t xml:space="preserve">                               деталями.</w:t>
      </w:r>
    </w:p>
    <w:p w:rsidR="00AE32EC" w:rsidRDefault="00AE32EC">
      <w:pPr>
        <w:pStyle w:val="ConsPlusNonformat"/>
        <w:widowControl/>
      </w:pPr>
      <w:r>
        <w:t xml:space="preserve">                               5.4. Стрела гидравлического подъемника</w:t>
      </w:r>
    </w:p>
    <w:p w:rsidR="00AE32EC" w:rsidRDefault="00AE32EC">
      <w:pPr>
        <w:pStyle w:val="ConsPlusNonformat"/>
        <w:widowControl/>
      </w:pPr>
      <w:r>
        <w:t xml:space="preserve">                               должна надежно фиксироваться от смещения</w:t>
      </w:r>
    </w:p>
    <w:p w:rsidR="00AE32EC" w:rsidRDefault="00AE32EC">
      <w:pPr>
        <w:pStyle w:val="ConsPlusNonformat"/>
        <w:widowControl/>
      </w:pPr>
      <w:r>
        <w:t xml:space="preserve">                               при движении автомобиля.</w:t>
      </w:r>
    </w:p>
    <w:p w:rsidR="00AE32EC" w:rsidRDefault="00AE32EC">
      <w:pPr>
        <w:pStyle w:val="ConsPlusNonformat"/>
        <w:widowControl/>
      </w:pPr>
      <w:r>
        <w:t xml:space="preserve">                               5.5. Грузоподъемный борт не должен иметь</w:t>
      </w:r>
    </w:p>
    <w:p w:rsidR="00AE32EC" w:rsidRDefault="00AE32EC">
      <w:pPr>
        <w:pStyle w:val="ConsPlusNonformat"/>
        <w:widowControl/>
      </w:pPr>
      <w:r>
        <w:t xml:space="preserve">                               травмоопасных выступов (должен</w:t>
      </w:r>
    </w:p>
    <w:p w:rsidR="00AE32EC" w:rsidRDefault="00AE32EC">
      <w:pPr>
        <w:pStyle w:val="ConsPlusNonformat"/>
        <w:widowControl/>
      </w:pPr>
      <w:r>
        <w:t xml:space="preserve">                               соответствовать Правилам ЕЭК ООН N 61).</w:t>
      </w:r>
    </w:p>
    <w:p w:rsidR="00AE32EC" w:rsidRDefault="00AE32EC">
      <w:pPr>
        <w:pStyle w:val="ConsPlusNonformat"/>
        <w:widowControl/>
      </w:pPr>
      <w:r>
        <w:t xml:space="preserve">                               5.6. Лебедка не должна выступать за</w:t>
      </w:r>
    </w:p>
    <w:p w:rsidR="00AE32EC" w:rsidRDefault="00AE32EC">
      <w:pPr>
        <w:pStyle w:val="ConsPlusNonformat"/>
        <w:widowControl/>
      </w:pPr>
      <w:r>
        <w:t xml:space="preserve">                               переднюю плоскость переднего бампера.</w:t>
      </w:r>
    </w:p>
    <w:p w:rsidR="00AE32EC" w:rsidRDefault="00AE32EC">
      <w:pPr>
        <w:pStyle w:val="ConsPlusNonformat"/>
        <w:widowControl/>
      </w:pPr>
      <w:r>
        <w:t xml:space="preserve">                               Допускается выступание лебедки в случае,</w:t>
      </w:r>
    </w:p>
    <w:p w:rsidR="00AE32EC" w:rsidRDefault="00AE32EC">
      <w:pPr>
        <w:pStyle w:val="ConsPlusNonformat"/>
        <w:widowControl/>
      </w:pPr>
      <w:r>
        <w:t xml:space="preserve">                               если при движении автомобиля она закрыта</w:t>
      </w:r>
    </w:p>
    <w:p w:rsidR="00AE32EC" w:rsidRDefault="00AE32EC">
      <w:pPr>
        <w:pStyle w:val="ConsPlusNonformat"/>
        <w:widowControl/>
      </w:pPr>
      <w:r>
        <w:t xml:space="preserve">                               защитным элементом.</w:t>
      </w:r>
    </w:p>
    <w:p w:rsidR="00AE32EC" w:rsidRDefault="00AE32EC">
      <w:pPr>
        <w:pStyle w:val="ConsPlusNonformat"/>
        <w:widowControl/>
      </w:pPr>
      <w:r>
        <w:t xml:space="preserve">                               5.7. Место расположения и установка задних</w:t>
      </w:r>
    </w:p>
    <w:p w:rsidR="00AE32EC" w:rsidRDefault="00AE32EC">
      <w:pPr>
        <w:pStyle w:val="ConsPlusNonformat"/>
        <w:widowControl/>
      </w:pPr>
      <w:r>
        <w:t xml:space="preserve">                               внешних световых приборов и приборов</w:t>
      </w:r>
    </w:p>
    <w:p w:rsidR="00AE32EC" w:rsidRDefault="00AE32EC">
      <w:pPr>
        <w:pStyle w:val="ConsPlusNonformat"/>
        <w:widowControl/>
      </w:pPr>
      <w:r>
        <w:t xml:space="preserve">                               освещения заднего государственного</w:t>
      </w:r>
    </w:p>
    <w:p w:rsidR="00AE32EC" w:rsidRDefault="00AE32EC">
      <w:pPr>
        <w:pStyle w:val="ConsPlusNonformat"/>
        <w:widowControl/>
      </w:pPr>
      <w:r>
        <w:t xml:space="preserve">                               регистрационного знака должны</w:t>
      </w:r>
    </w:p>
    <w:p w:rsidR="00AE32EC" w:rsidRDefault="00AE32EC">
      <w:pPr>
        <w:pStyle w:val="ConsPlusNonformat"/>
        <w:widowControl/>
      </w:pPr>
      <w:r>
        <w:t xml:space="preserve">                               соответствовать Правилам ЕЭК ООН N 48.</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6. Установка на автомобили    6.1. Максимальная масса и ее распределение</w:t>
      </w:r>
    </w:p>
    <w:p w:rsidR="00AE32EC" w:rsidRDefault="00AE32EC">
      <w:pPr>
        <w:pStyle w:val="ConsPlusNonformat"/>
        <w:widowControl/>
      </w:pPr>
      <w:r>
        <w:t xml:space="preserve"> (в том числе в салоне         по осям и бортам, а также изменение</w:t>
      </w:r>
    </w:p>
    <w:p w:rsidR="00AE32EC" w:rsidRDefault="00AE32EC">
      <w:pPr>
        <w:pStyle w:val="ConsPlusNonformat"/>
        <w:widowControl/>
      </w:pPr>
      <w:r>
        <w:t xml:space="preserve"> легкового автомобиля) и       координат центра масс не должны</w:t>
      </w:r>
    </w:p>
    <w:p w:rsidR="00AE32EC" w:rsidRDefault="00AE32EC">
      <w:pPr>
        <w:pStyle w:val="ConsPlusNonformat"/>
        <w:widowControl/>
      </w:pPr>
      <w:r>
        <w:t xml:space="preserve"> прицепы специального          превышать пределов, установленных</w:t>
      </w:r>
    </w:p>
    <w:p w:rsidR="00AE32EC" w:rsidRDefault="00AE32EC">
      <w:pPr>
        <w:pStyle w:val="ConsPlusNonformat"/>
        <w:widowControl/>
      </w:pPr>
      <w:r>
        <w:t xml:space="preserve"> несъемного оборудования       изготовителем транспортного средства.</w:t>
      </w:r>
    </w:p>
    <w:p w:rsidR="00AE32EC" w:rsidRDefault="00AE32EC">
      <w:pPr>
        <w:pStyle w:val="ConsPlusNonformat"/>
        <w:widowControl/>
      </w:pPr>
      <w:r>
        <w:t xml:space="preserve">                               6.2. Габаритная ширина транспортного</w:t>
      </w:r>
    </w:p>
    <w:p w:rsidR="00AE32EC" w:rsidRDefault="00AE32EC">
      <w:pPr>
        <w:pStyle w:val="ConsPlusNonformat"/>
        <w:widowControl/>
      </w:pPr>
      <w:r>
        <w:t xml:space="preserve">                               средства не должна превышать 2,5 м, а</w:t>
      </w:r>
    </w:p>
    <w:p w:rsidR="00AE32EC" w:rsidRDefault="00AE32EC">
      <w:pPr>
        <w:pStyle w:val="ConsPlusNonformat"/>
        <w:widowControl/>
      </w:pPr>
      <w:r>
        <w:t xml:space="preserve">                               высота 4,0 м.</w:t>
      </w:r>
    </w:p>
    <w:p w:rsidR="00AE32EC" w:rsidRDefault="00AE32EC">
      <w:pPr>
        <w:pStyle w:val="ConsPlusNonformat"/>
        <w:widowControl/>
      </w:pPr>
      <w:r>
        <w:t xml:space="preserve">                               6.3. Несъемное оборудование должно быть</w:t>
      </w:r>
    </w:p>
    <w:p w:rsidR="00AE32EC" w:rsidRDefault="00AE32EC">
      <w:pPr>
        <w:pStyle w:val="ConsPlusNonformat"/>
        <w:widowControl/>
      </w:pPr>
      <w:r>
        <w:t xml:space="preserve">                               надежно закреплено стандартными крепежными</w:t>
      </w:r>
    </w:p>
    <w:p w:rsidR="00AE32EC" w:rsidRDefault="00AE32EC">
      <w:pPr>
        <w:pStyle w:val="ConsPlusNonformat"/>
        <w:widowControl/>
      </w:pPr>
      <w:r>
        <w:t xml:space="preserve">                               деталями.</w:t>
      </w:r>
    </w:p>
    <w:p w:rsidR="00AE32EC" w:rsidRDefault="00AE32EC">
      <w:pPr>
        <w:pStyle w:val="ConsPlusNonformat"/>
        <w:widowControl/>
      </w:pPr>
      <w:r>
        <w:t xml:space="preserve">                               6.4. Специальное оборудование,</w:t>
      </w:r>
    </w:p>
    <w:p w:rsidR="00AE32EC" w:rsidRDefault="00AE32EC">
      <w:pPr>
        <w:pStyle w:val="ConsPlusNonformat"/>
        <w:widowControl/>
      </w:pPr>
      <w:r>
        <w:t xml:space="preserve">                               установленное в салоне легкового</w:t>
      </w:r>
    </w:p>
    <w:p w:rsidR="00AE32EC" w:rsidRDefault="00AE32EC">
      <w:pPr>
        <w:pStyle w:val="ConsPlusNonformat"/>
        <w:widowControl/>
      </w:pPr>
      <w:r>
        <w:t xml:space="preserve">                               автомобиля, автобуса, не должно иметь</w:t>
      </w:r>
    </w:p>
    <w:p w:rsidR="00AE32EC" w:rsidRDefault="00AE32EC">
      <w:pPr>
        <w:pStyle w:val="ConsPlusNonformat"/>
        <w:widowControl/>
      </w:pPr>
      <w:r>
        <w:t xml:space="preserve">                               травмоопасных выступов (должно</w:t>
      </w:r>
    </w:p>
    <w:p w:rsidR="00AE32EC" w:rsidRDefault="00AE32EC">
      <w:pPr>
        <w:pStyle w:val="ConsPlusNonformat"/>
        <w:widowControl/>
      </w:pPr>
      <w:r>
        <w:t xml:space="preserve">                               соответствовать Правилам ЕЭК ООН N 21).</w:t>
      </w:r>
    </w:p>
    <w:p w:rsidR="00AE32EC" w:rsidRDefault="00AE32EC">
      <w:pPr>
        <w:pStyle w:val="ConsPlusNonformat"/>
        <w:widowControl/>
      </w:pPr>
      <w:r>
        <w:t xml:space="preserve">                               6.5. В легковом автомобиле специальное</w:t>
      </w:r>
    </w:p>
    <w:p w:rsidR="00AE32EC" w:rsidRDefault="00AE32EC">
      <w:pPr>
        <w:pStyle w:val="ConsPlusNonformat"/>
        <w:widowControl/>
      </w:pPr>
      <w:r>
        <w:t xml:space="preserve">                               оборудование не должно устанавливаться в</w:t>
      </w:r>
    </w:p>
    <w:p w:rsidR="00AE32EC" w:rsidRDefault="00AE32EC">
      <w:pPr>
        <w:pStyle w:val="ConsPlusNonformat"/>
        <w:widowControl/>
      </w:pPr>
      <w:r>
        <w:t xml:space="preserve">                               зоне размещения органов управления и не</w:t>
      </w:r>
    </w:p>
    <w:p w:rsidR="00AE32EC" w:rsidRDefault="00AE32EC">
      <w:pPr>
        <w:pStyle w:val="ConsPlusNonformat"/>
        <w:widowControl/>
      </w:pPr>
      <w:r>
        <w:t xml:space="preserve">                               должно загораживать заднее окно.</w:t>
      </w:r>
    </w:p>
    <w:p w:rsidR="00AE32EC" w:rsidRDefault="00AE32EC">
      <w:pPr>
        <w:pStyle w:val="ConsPlusNonformat"/>
        <w:widowControl/>
      </w:pPr>
      <w:r>
        <w:t xml:space="preserve">                               6.6. Место расположения и установка задних</w:t>
      </w:r>
    </w:p>
    <w:p w:rsidR="00AE32EC" w:rsidRDefault="00AE32EC">
      <w:pPr>
        <w:pStyle w:val="ConsPlusNonformat"/>
        <w:widowControl/>
      </w:pPr>
      <w:r>
        <w:t xml:space="preserve">                               внешних световых приборов и приборов</w:t>
      </w:r>
    </w:p>
    <w:p w:rsidR="00AE32EC" w:rsidRDefault="00AE32EC">
      <w:pPr>
        <w:pStyle w:val="ConsPlusNonformat"/>
        <w:widowControl/>
      </w:pPr>
      <w:r>
        <w:t xml:space="preserve">                               освещения заднего государственного</w:t>
      </w:r>
    </w:p>
    <w:p w:rsidR="00AE32EC" w:rsidRDefault="00AE32EC">
      <w:pPr>
        <w:pStyle w:val="ConsPlusNonformat"/>
        <w:widowControl/>
      </w:pPr>
      <w:r>
        <w:t xml:space="preserve">                               регистрационного знака должно</w:t>
      </w:r>
    </w:p>
    <w:p w:rsidR="00AE32EC" w:rsidRDefault="00AE32EC">
      <w:pPr>
        <w:pStyle w:val="ConsPlusNonformat"/>
        <w:widowControl/>
      </w:pPr>
      <w:r>
        <w:t xml:space="preserve">                               соответствовать Правилам ЕЭК ООН N 48.</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pPr>
    </w:p>
    <w:p w:rsidR="00AE32EC" w:rsidRDefault="00AE32EC">
      <w:pPr>
        <w:pStyle w:val="ConsPlusNonformat"/>
        <w:widowControl/>
      </w:pPr>
      <w:r>
        <w:t xml:space="preserve"> 7. Установка на грузовые      7.1. Габаритная ширина транспортного</w:t>
      </w:r>
    </w:p>
    <w:p w:rsidR="00AE32EC" w:rsidRDefault="00AE32EC">
      <w:pPr>
        <w:pStyle w:val="ConsPlusNonformat"/>
        <w:widowControl/>
      </w:pPr>
      <w:r>
        <w:t xml:space="preserve"> бортовые автомобили и         средства не должна превышать 2,5 м, а</w:t>
      </w:r>
    </w:p>
    <w:p w:rsidR="00AE32EC" w:rsidRDefault="00AE32EC">
      <w:pPr>
        <w:pStyle w:val="ConsPlusNonformat"/>
        <w:widowControl/>
      </w:pPr>
      <w:r>
        <w:t xml:space="preserve"> бортовые двухосные прицепы    высота 4,0 м.</w:t>
      </w:r>
    </w:p>
    <w:p w:rsidR="00AE32EC" w:rsidRDefault="00AE32EC">
      <w:pPr>
        <w:pStyle w:val="ConsPlusNonformat"/>
        <w:widowControl/>
      </w:pPr>
      <w:r>
        <w:lastRenderedPageBreak/>
        <w:t xml:space="preserve"> коников взамен бортов.        7.2. Коники должны быть надежно закреплены</w:t>
      </w:r>
    </w:p>
    <w:p w:rsidR="00AE32EC" w:rsidRDefault="00AE32EC">
      <w:pPr>
        <w:pStyle w:val="ConsPlusNonformat"/>
        <w:widowControl/>
      </w:pPr>
      <w:r>
        <w:t xml:space="preserve">                               стандартными крепежными деталями и</w:t>
      </w:r>
    </w:p>
    <w:p w:rsidR="00AE32EC" w:rsidRDefault="00AE32EC">
      <w:pPr>
        <w:pStyle w:val="ConsPlusNonformat"/>
        <w:widowControl/>
      </w:pPr>
      <w:r>
        <w:t xml:space="preserve">                               оборудованы приспособлениями, исключающими</w:t>
      </w:r>
    </w:p>
    <w:p w:rsidR="00AE32EC" w:rsidRDefault="00AE32EC">
      <w:pPr>
        <w:pStyle w:val="ConsPlusNonformat"/>
        <w:widowControl/>
      </w:pPr>
      <w:r>
        <w:t xml:space="preserve">                               повышенный шум.</w:t>
      </w:r>
    </w:p>
    <w:p w:rsidR="00AE32EC" w:rsidRDefault="00AE32EC">
      <w:pPr>
        <w:pStyle w:val="ConsPlusNonformat"/>
        <w:widowControl/>
      </w:pPr>
    </w:p>
    <w:p w:rsidR="00AE32EC" w:rsidRDefault="00AE32EC">
      <w:pPr>
        <w:pStyle w:val="ConsPlusNonformat"/>
        <w:widowControl/>
      </w:pPr>
      <w:r>
        <w:t xml:space="preserve"> 8. Установка на шасси         8.1. Максимальная масса и ее распределение</w:t>
      </w:r>
    </w:p>
    <w:p w:rsidR="00AE32EC" w:rsidRDefault="00AE32EC">
      <w:pPr>
        <w:pStyle w:val="ConsPlusNonformat"/>
        <w:widowControl/>
      </w:pPr>
      <w:r>
        <w:t xml:space="preserve"> грузовых автомобилей          по осям и бортам, а также изменение</w:t>
      </w:r>
    </w:p>
    <w:p w:rsidR="00AE32EC" w:rsidRDefault="00AE32EC">
      <w:pPr>
        <w:pStyle w:val="ConsPlusNonformat"/>
        <w:widowControl/>
      </w:pPr>
      <w:r>
        <w:t xml:space="preserve"> кузовов-фургонов мастерских,  координат центра масс не должны</w:t>
      </w:r>
    </w:p>
    <w:p w:rsidR="00AE32EC" w:rsidRDefault="00AE32EC">
      <w:pPr>
        <w:pStyle w:val="ConsPlusNonformat"/>
        <w:widowControl/>
      </w:pPr>
      <w:r>
        <w:t xml:space="preserve"> для перевозки почты,          превышать пределов, установленных</w:t>
      </w:r>
    </w:p>
    <w:p w:rsidR="00AE32EC" w:rsidRDefault="00AE32EC">
      <w:pPr>
        <w:pStyle w:val="ConsPlusNonformat"/>
        <w:widowControl/>
      </w:pPr>
      <w:r>
        <w:t xml:space="preserve"> промышленных и                изготовителем транспортного средства.</w:t>
      </w:r>
    </w:p>
    <w:p w:rsidR="00AE32EC" w:rsidRDefault="00AE32EC">
      <w:pPr>
        <w:pStyle w:val="ConsPlusNonformat"/>
        <w:widowControl/>
      </w:pPr>
      <w:r>
        <w:t xml:space="preserve"> продовольственных товаров,    8.2. Габаритная ширина кузова-фургона</w:t>
      </w:r>
    </w:p>
    <w:p w:rsidR="00AE32EC" w:rsidRDefault="00AE32EC">
      <w:pPr>
        <w:pStyle w:val="ConsPlusNonformat"/>
        <w:widowControl/>
      </w:pPr>
      <w:r>
        <w:t xml:space="preserve"> (за исключением кузовов-      должна быть не более ширины бортового</w:t>
      </w:r>
    </w:p>
    <w:p w:rsidR="00AE32EC" w:rsidRDefault="00AE32EC">
      <w:pPr>
        <w:pStyle w:val="ConsPlusNonformat"/>
        <w:widowControl/>
      </w:pPr>
      <w:r>
        <w:t xml:space="preserve"> фургонов, специально          кузова автомобиля, но не более 2,5 м.</w:t>
      </w:r>
    </w:p>
    <w:p w:rsidR="00AE32EC" w:rsidRDefault="00AE32EC">
      <w:pPr>
        <w:pStyle w:val="ConsPlusNonformat"/>
        <w:widowControl/>
      </w:pPr>
      <w:r>
        <w:t xml:space="preserve"> предназначенных для           Габаритная высота автомобиля-фургона не</w:t>
      </w:r>
    </w:p>
    <w:p w:rsidR="00AE32EC" w:rsidRDefault="00AE32EC">
      <w:pPr>
        <w:pStyle w:val="ConsPlusNonformat"/>
        <w:widowControl/>
      </w:pPr>
      <w:r>
        <w:t xml:space="preserve"> перевозки людей).             должна быть больше 4,0 м от поверхности</w:t>
      </w:r>
    </w:p>
    <w:p w:rsidR="00AE32EC" w:rsidRDefault="00AE32EC">
      <w:pPr>
        <w:pStyle w:val="ConsPlusNonformat"/>
        <w:widowControl/>
      </w:pPr>
      <w:r>
        <w:t xml:space="preserve">                               дороги.</w:t>
      </w:r>
    </w:p>
    <w:p w:rsidR="00AE32EC" w:rsidRDefault="00AE32EC">
      <w:pPr>
        <w:pStyle w:val="ConsPlusNonformat"/>
        <w:widowControl/>
      </w:pPr>
      <w:r>
        <w:t xml:space="preserve">                               8.3. Кузов-фургон должен надежно крепиться</w:t>
      </w:r>
    </w:p>
    <w:p w:rsidR="00AE32EC" w:rsidRDefault="00AE32EC">
      <w:pPr>
        <w:pStyle w:val="ConsPlusNonformat"/>
        <w:widowControl/>
      </w:pPr>
      <w:r>
        <w:t xml:space="preserve">                               к раме автомобиля крепежными элементами,</w:t>
      </w:r>
    </w:p>
    <w:p w:rsidR="00AE32EC" w:rsidRDefault="00AE32EC">
      <w:pPr>
        <w:pStyle w:val="ConsPlusNonformat"/>
        <w:widowControl/>
      </w:pPr>
      <w:r>
        <w:t xml:space="preserve">                               аналогичными по конструкции, количеству и</w:t>
      </w:r>
    </w:p>
    <w:p w:rsidR="00AE32EC" w:rsidRDefault="00AE32EC">
      <w:pPr>
        <w:pStyle w:val="ConsPlusNonformat"/>
        <w:widowControl/>
      </w:pPr>
      <w:r>
        <w:t xml:space="preserve">                               материалу элементам крепления бортового</w:t>
      </w:r>
    </w:p>
    <w:p w:rsidR="00AE32EC" w:rsidRDefault="00AE32EC">
      <w:pPr>
        <w:pStyle w:val="ConsPlusNonformat"/>
        <w:widowControl/>
      </w:pPr>
      <w:r>
        <w:t xml:space="preserve">                               кузова того же автомобиля, изготовленного в</w:t>
      </w:r>
    </w:p>
    <w:p w:rsidR="00AE32EC" w:rsidRDefault="00AE32EC">
      <w:pPr>
        <w:pStyle w:val="ConsPlusNonformat"/>
        <w:widowControl/>
      </w:pPr>
      <w:r>
        <w:t xml:space="preserve">                               условиях серийного производства, той же или</w:t>
      </w:r>
    </w:p>
    <w:p w:rsidR="00AE32EC" w:rsidRDefault="00AE32EC">
      <w:pPr>
        <w:pStyle w:val="ConsPlusNonformat"/>
        <w:widowControl/>
      </w:pPr>
      <w:r>
        <w:t xml:space="preserve">                               большей технически допустимой максимальной</w:t>
      </w:r>
    </w:p>
    <w:p w:rsidR="00AE32EC" w:rsidRDefault="00AE32EC">
      <w:pPr>
        <w:pStyle w:val="ConsPlusNonformat"/>
        <w:widowControl/>
      </w:pPr>
      <w:r>
        <w:t xml:space="preserve">                               массы.</w:t>
      </w:r>
    </w:p>
    <w:p w:rsidR="00AE32EC" w:rsidRDefault="00AE32EC">
      <w:pPr>
        <w:pStyle w:val="ConsPlusNonformat"/>
        <w:widowControl/>
      </w:pPr>
      <w:r>
        <w:t xml:space="preserve">                               8.4. Дверь фургона должна быть расположена</w:t>
      </w:r>
    </w:p>
    <w:p w:rsidR="00AE32EC" w:rsidRDefault="00AE32EC">
      <w:pPr>
        <w:pStyle w:val="ConsPlusNonformat"/>
        <w:widowControl/>
      </w:pPr>
      <w:r>
        <w:t xml:space="preserve">                               сзади или справа по ходу движения</w:t>
      </w:r>
    </w:p>
    <w:p w:rsidR="00AE32EC" w:rsidRDefault="00AE32EC">
      <w:pPr>
        <w:pStyle w:val="ConsPlusNonformat"/>
        <w:widowControl/>
      </w:pPr>
      <w:r>
        <w:t xml:space="preserve">                               автомобиля. Распашная боковая дверь фургона</w:t>
      </w:r>
    </w:p>
    <w:p w:rsidR="00AE32EC" w:rsidRDefault="00AE32EC">
      <w:pPr>
        <w:pStyle w:val="ConsPlusNonformat"/>
        <w:widowControl/>
      </w:pPr>
      <w:r>
        <w:t xml:space="preserve">                               должна открываться слева направо по ходу</w:t>
      </w:r>
    </w:p>
    <w:p w:rsidR="00AE32EC" w:rsidRDefault="00AE32EC">
      <w:pPr>
        <w:pStyle w:val="ConsPlusNonformat"/>
        <w:widowControl/>
      </w:pPr>
      <w:r>
        <w:t xml:space="preserve">                               движения автомобиля. Подножки боковой двери</w:t>
      </w:r>
    </w:p>
    <w:p w:rsidR="00AE32EC" w:rsidRDefault="00AE32EC">
      <w:pPr>
        <w:pStyle w:val="ConsPlusNonformat"/>
        <w:widowControl/>
      </w:pPr>
      <w:r>
        <w:t xml:space="preserve">                               не должны выступать за боковой габарит</w:t>
      </w:r>
    </w:p>
    <w:p w:rsidR="00AE32EC" w:rsidRDefault="00AE32EC">
      <w:pPr>
        <w:pStyle w:val="ConsPlusNonformat"/>
        <w:widowControl/>
      </w:pPr>
      <w:r>
        <w:t xml:space="preserve">                               автомобиля.</w:t>
      </w:r>
    </w:p>
    <w:p w:rsidR="00AE32EC" w:rsidRDefault="00AE32EC">
      <w:pPr>
        <w:pStyle w:val="ConsPlusNonformat"/>
        <w:widowControl/>
      </w:pPr>
      <w:r>
        <w:t xml:space="preserve">                               8.5. При использовании ручки боковой двери</w:t>
      </w:r>
    </w:p>
    <w:p w:rsidR="00AE32EC" w:rsidRDefault="00AE32EC">
      <w:pPr>
        <w:pStyle w:val="ConsPlusNonformat"/>
        <w:widowControl/>
      </w:pPr>
      <w:r>
        <w:t xml:space="preserve">                               поворотного типа (поворачивающейся в</w:t>
      </w:r>
    </w:p>
    <w:p w:rsidR="00AE32EC" w:rsidRDefault="00AE32EC">
      <w:pPr>
        <w:pStyle w:val="ConsPlusNonformat"/>
        <w:widowControl/>
      </w:pPr>
      <w:r>
        <w:t xml:space="preserve">                               плоскости двери) открытый конец ручки</w:t>
      </w:r>
    </w:p>
    <w:p w:rsidR="00AE32EC" w:rsidRDefault="00AE32EC">
      <w:pPr>
        <w:pStyle w:val="ConsPlusNonformat"/>
        <w:widowControl/>
      </w:pPr>
      <w:r>
        <w:t xml:space="preserve">                               должен быть направлен "назад" по ходу</w:t>
      </w:r>
    </w:p>
    <w:p w:rsidR="00AE32EC" w:rsidRDefault="00AE32EC">
      <w:pPr>
        <w:pStyle w:val="ConsPlusNonformat"/>
        <w:widowControl/>
      </w:pPr>
      <w:r>
        <w:t xml:space="preserve">                               движения автомобиля и загнут по направлению</w:t>
      </w:r>
    </w:p>
    <w:p w:rsidR="00AE32EC" w:rsidRDefault="00AE32EC">
      <w:pPr>
        <w:pStyle w:val="ConsPlusNonformat"/>
        <w:widowControl/>
      </w:pPr>
      <w:r>
        <w:t xml:space="preserve">                               "к двери"; сама ручка должна быть</w:t>
      </w:r>
    </w:p>
    <w:p w:rsidR="00AE32EC" w:rsidRDefault="00AE32EC">
      <w:pPr>
        <w:pStyle w:val="ConsPlusNonformat"/>
        <w:widowControl/>
      </w:pPr>
      <w:r>
        <w:t xml:space="preserve">                               смонтирована таким образом, чтобы она</w:t>
      </w:r>
    </w:p>
    <w:p w:rsidR="00AE32EC" w:rsidRDefault="00AE32EC">
      <w:pPr>
        <w:pStyle w:val="ConsPlusNonformat"/>
        <w:widowControl/>
      </w:pPr>
      <w:r>
        <w:t xml:space="preserve">                               поворачивалась в плоскости, параллельной</w:t>
      </w:r>
    </w:p>
    <w:p w:rsidR="00AE32EC" w:rsidRDefault="00AE32EC">
      <w:pPr>
        <w:pStyle w:val="ConsPlusNonformat"/>
        <w:widowControl/>
      </w:pPr>
      <w:r>
        <w:t xml:space="preserve">                               двери, и не поворачивалась наружу. В</w:t>
      </w:r>
    </w:p>
    <w:p w:rsidR="00AE32EC" w:rsidRDefault="00AE32EC">
      <w:pPr>
        <w:pStyle w:val="ConsPlusNonformat"/>
        <w:widowControl/>
      </w:pPr>
      <w:r>
        <w:t xml:space="preserve">                               закрытом положении конец ручки должен</w:t>
      </w:r>
    </w:p>
    <w:p w:rsidR="00AE32EC" w:rsidRDefault="00AE32EC">
      <w:pPr>
        <w:pStyle w:val="ConsPlusNonformat"/>
        <w:widowControl/>
      </w:pPr>
      <w:r>
        <w:t xml:space="preserve">                               находиться в углублении или в защитном</w:t>
      </w:r>
    </w:p>
    <w:p w:rsidR="00AE32EC" w:rsidRDefault="00AE32EC">
      <w:pPr>
        <w:pStyle w:val="ConsPlusNonformat"/>
        <w:widowControl/>
      </w:pPr>
      <w:r>
        <w:t xml:space="preserve">                               приспособлении. При использовании ручек</w:t>
      </w:r>
    </w:p>
    <w:p w:rsidR="00AE32EC" w:rsidRDefault="00AE32EC">
      <w:pPr>
        <w:pStyle w:val="ConsPlusNonformat"/>
        <w:widowControl/>
      </w:pPr>
      <w:r>
        <w:t xml:space="preserve">                               боковых дверей, поворачивающихся наружу в</w:t>
      </w:r>
    </w:p>
    <w:p w:rsidR="00AE32EC" w:rsidRDefault="00AE32EC">
      <w:pPr>
        <w:pStyle w:val="ConsPlusNonformat"/>
        <w:widowControl/>
      </w:pPr>
      <w:r>
        <w:t xml:space="preserve">                               любом направлении, непараллельном плоскости</w:t>
      </w:r>
    </w:p>
    <w:p w:rsidR="00AE32EC" w:rsidRDefault="00AE32EC">
      <w:pPr>
        <w:pStyle w:val="ConsPlusNonformat"/>
        <w:widowControl/>
      </w:pPr>
      <w:r>
        <w:t xml:space="preserve">                               двери, открытый конец ручки должен быть</w:t>
      </w:r>
    </w:p>
    <w:p w:rsidR="00AE32EC" w:rsidRDefault="00AE32EC">
      <w:pPr>
        <w:pStyle w:val="ConsPlusNonformat"/>
        <w:widowControl/>
      </w:pPr>
      <w:r>
        <w:t xml:space="preserve">                               направлен "назад" по ходу движения</w:t>
      </w:r>
    </w:p>
    <w:p w:rsidR="00AE32EC" w:rsidRDefault="00AE32EC">
      <w:pPr>
        <w:pStyle w:val="ConsPlusNonformat"/>
        <w:widowControl/>
      </w:pPr>
      <w:r>
        <w:t xml:space="preserve">                               автомобиля, либо вниз. В закрытом положении</w:t>
      </w:r>
    </w:p>
    <w:p w:rsidR="00AE32EC" w:rsidRDefault="00AE32EC">
      <w:pPr>
        <w:pStyle w:val="ConsPlusNonformat"/>
        <w:widowControl/>
      </w:pPr>
      <w:r>
        <w:t xml:space="preserve">                               конец ручки должен находиться в углублении</w:t>
      </w:r>
    </w:p>
    <w:p w:rsidR="00AE32EC" w:rsidRDefault="00AE32EC">
      <w:pPr>
        <w:pStyle w:val="ConsPlusNonformat"/>
        <w:widowControl/>
      </w:pPr>
      <w:r>
        <w:t xml:space="preserve">                               или в защитном приспособлении. Ручка</w:t>
      </w:r>
    </w:p>
    <w:p w:rsidR="00AE32EC" w:rsidRDefault="00AE32EC">
      <w:pPr>
        <w:pStyle w:val="ConsPlusNonformat"/>
        <w:widowControl/>
      </w:pPr>
      <w:r>
        <w:t xml:space="preserve">                               боковой двери фургона может выступать над</w:t>
      </w:r>
    </w:p>
    <w:p w:rsidR="00AE32EC" w:rsidRDefault="00AE32EC">
      <w:pPr>
        <w:pStyle w:val="ConsPlusNonformat"/>
        <w:widowControl/>
      </w:pPr>
      <w:r>
        <w:t xml:space="preserve">                               поверхностью двери не более чем на 40 мм.</w:t>
      </w:r>
    </w:p>
    <w:p w:rsidR="00AE32EC" w:rsidRDefault="00AE32EC">
      <w:pPr>
        <w:pStyle w:val="ConsPlusNonformat"/>
        <w:widowControl/>
      </w:pPr>
      <w:r>
        <w:t xml:space="preserve">                               8.6. Дверные петли фургона могут выступать</w:t>
      </w:r>
    </w:p>
    <w:p w:rsidR="00AE32EC" w:rsidRDefault="00AE32EC">
      <w:pPr>
        <w:pStyle w:val="ConsPlusNonformat"/>
        <w:widowControl/>
      </w:pPr>
      <w:r>
        <w:t xml:space="preserve">                               над поверхностью дверей не более чем на 30</w:t>
      </w:r>
    </w:p>
    <w:p w:rsidR="00AE32EC" w:rsidRDefault="00AE32EC">
      <w:pPr>
        <w:pStyle w:val="ConsPlusNonformat"/>
        <w:widowControl/>
      </w:pPr>
      <w:r>
        <w:t xml:space="preserve">                               мм.</w:t>
      </w:r>
    </w:p>
    <w:p w:rsidR="00AE32EC" w:rsidRDefault="00AE32EC">
      <w:pPr>
        <w:pStyle w:val="ConsPlusNonformat"/>
        <w:widowControl/>
      </w:pPr>
      <w:r>
        <w:t xml:space="preserve">                               8.7. Оборудование мастерской должно быть</w:t>
      </w:r>
    </w:p>
    <w:p w:rsidR="00AE32EC" w:rsidRDefault="00AE32EC">
      <w:pPr>
        <w:pStyle w:val="ConsPlusNonformat"/>
        <w:widowControl/>
      </w:pPr>
      <w:r>
        <w:t xml:space="preserve">                               надежно закреплено. На наружной поверхности</w:t>
      </w:r>
    </w:p>
    <w:p w:rsidR="00AE32EC" w:rsidRDefault="00AE32EC">
      <w:pPr>
        <w:pStyle w:val="ConsPlusNonformat"/>
        <w:widowControl/>
      </w:pPr>
      <w:r>
        <w:t xml:space="preserve">                               фургона не должно быть травмоопасных</w:t>
      </w:r>
    </w:p>
    <w:p w:rsidR="00AE32EC" w:rsidRDefault="00AE32EC">
      <w:pPr>
        <w:pStyle w:val="ConsPlusNonformat"/>
        <w:widowControl/>
      </w:pPr>
      <w:r>
        <w:t xml:space="preserve">                               выступов (должен соответствовать Правилам</w:t>
      </w:r>
    </w:p>
    <w:p w:rsidR="00AE32EC" w:rsidRDefault="00AE32EC">
      <w:pPr>
        <w:pStyle w:val="ConsPlusNonformat"/>
        <w:widowControl/>
      </w:pPr>
      <w:r>
        <w:t xml:space="preserve">                               ЕЭК ООН N 61).</w:t>
      </w:r>
    </w:p>
    <w:p w:rsidR="00AE32EC" w:rsidRDefault="00AE32EC">
      <w:pPr>
        <w:pStyle w:val="ConsPlusNonformat"/>
        <w:widowControl/>
      </w:pPr>
      <w:r>
        <w:t xml:space="preserve">                               8.8. Кабина водителя должна быть</w:t>
      </w:r>
    </w:p>
    <w:p w:rsidR="00AE32EC" w:rsidRDefault="00AE32EC">
      <w:pPr>
        <w:pStyle w:val="ConsPlusNonformat"/>
        <w:widowControl/>
      </w:pPr>
      <w:r>
        <w:t xml:space="preserve">                               оборудована с обеих сторон стандартными</w:t>
      </w:r>
    </w:p>
    <w:p w:rsidR="00AE32EC" w:rsidRDefault="00AE32EC">
      <w:pPr>
        <w:pStyle w:val="ConsPlusNonformat"/>
        <w:widowControl/>
      </w:pPr>
      <w:r>
        <w:t xml:space="preserve">                               зеркалами заднего вида.</w:t>
      </w:r>
    </w:p>
    <w:p w:rsidR="00AE32EC" w:rsidRDefault="00AE32EC">
      <w:pPr>
        <w:pStyle w:val="ConsPlusNonformat"/>
        <w:widowControl/>
      </w:pPr>
      <w:r>
        <w:t>(в ред. Постановления Правительства РФ от 10.09.2010 N 706)</w:t>
      </w:r>
    </w:p>
    <w:p w:rsidR="00AE32EC" w:rsidRDefault="00AE32EC">
      <w:pPr>
        <w:pStyle w:val="ConsPlusNonformat"/>
        <w:widowControl/>
        <w:jc w:val="both"/>
      </w:pPr>
      <w:r>
        <w:lastRenderedPageBreak/>
        <w:t>───────────────────────────────────────────────────────────────────────────</w:t>
      </w: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both"/>
      </w:pPr>
    </w:p>
    <w:p w:rsidR="00AE32EC" w:rsidRDefault="00AE32EC">
      <w:pPr>
        <w:pStyle w:val="ConsPlusNormal"/>
        <w:widowControl/>
        <w:ind w:firstLine="0"/>
        <w:jc w:val="right"/>
        <w:outlineLvl w:val="1"/>
      </w:pPr>
      <w:r>
        <w:t>Приложение N 19</w:t>
      </w:r>
    </w:p>
    <w:p w:rsidR="00AE32EC" w:rsidRDefault="00AE32EC">
      <w:pPr>
        <w:pStyle w:val="ConsPlusNormal"/>
        <w:widowControl/>
        <w:ind w:firstLine="0"/>
        <w:jc w:val="right"/>
      </w:pPr>
      <w:r>
        <w:t>к техническому регламенту</w:t>
      </w:r>
    </w:p>
    <w:p w:rsidR="00AE32EC" w:rsidRDefault="00AE32EC">
      <w:pPr>
        <w:pStyle w:val="ConsPlusNormal"/>
        <w:widowControl/>
        <w:ind w:firstLine="0"/>
        <w:jc w:val="right"/>
      </w:pPr>
      <w:r>
        <w:t>о безопасности колесных</w:t>
      </w:r>
    </w:p>
    <w:p w:rsidR="00AE32EC" w:rsidRDefault="00AE32EC">
      <w:pPr>
        <w:pStyle w:val="ConsPlusNormal"/>
        <w:widowControl/>
        <w:ind w:firstLine="0"/>
        <w:jc w:val="right"/>
      </w:pPr>
      <w:r>
        <w:t>транспортных средств</w:t>
      </w:r>
    </w:p>
    <w:p w:rsidR="00AE32EC" w:rsidRDefault="00AE32EC">
      <w:pPr>
        <w:pStyle w:val="ConsPlusNormal"/>
        <w:widowControl/>
        <w:ind w:firstLine="540"/>
        <w:jc w:val="both"/>
      </w:pPr>
    </w:p>
    <w:p w:rsidR="00AE32EC" w:rsidRDefault="00AE32EC">
      <w:pPr>
        <w:pStyle w:val="ConsPlusNormal"/>
        <w:widowControl/>
        <w:ind w:firstLine="0"/>
        <w:jc w:val="center"/>
      </w:pPr>
      <w:r>
        <w:t>ФОРМЫ И СХЕМЫ</w:t>
      </w:r>
    </w:p>
    <w:p w:rsidR="00AE32EC" w:rsidRDefault="00AE32EC">
      <w:pPr>
        <w:pStyle w:val="ConsPlusNormal"/>
        <w:widowControl/>
        <w:ind w:firstLine="0"/>
        <w:jc w:val="center"/>
      </w:pPr>
      <w:r>
        <w:t>ПОДТВЕРЖДЕНИЯ СООТВЕТСТВИЯ КОМПОНЕНТОВ ТРАНСПОРТНЫХ СРЕДСТВ</w:t>
      </w:r>
    </w:p>
    <w:p w:rsidR="00AE32EC" w:rsidRDefault="00AE32EC">
      <w:pPr>
        <w:pStyle w:val="ConsPlusNormal"/>
        <w:widowControl/>
        <w:ind w:firstLine="0"/>
        <w:jc w:val="center"/>
      </w:pPr>
      <w:r>
        <w:t>ТРЕБОВАНИЯМ ТЕХНИЧЕСКОГО РЕГЛАМЕНТА О БЕЗОПАСНОСТИ КОЛЕСНЫХ</w:t>
      </w:r>
    </w:p>
    <w:p w:rsidR="00AE32EC" w:rsidRDefault="00AE32EC">
      <w:pPr>
        <w:pStyle w:val="ConsPlusNormal"/>
        <w:widowControl/>
        <w:ind w:firstLine="0"/>
        <w:jc w:val="center"/>
      </w:pPr>
      <w:r>
        <w:t>ТРАНСПОРТНЫХ СРЕДСТВ И РЕКОМЕНДАЦИИ ПО ИХ ВЫБОРУ</w:t>
      </w:r>
    </w:p>
    <w:p w:rsidR="00AE32EC" w:rsidRDefault="00AE32EC">
      <w:pPr>
        <w:pStyle w:val="ConsPlusNormal"/>
        <w:widowControl/>
        <w:ind w:firstLine="0"/>
        <w:jc w:val="center"/>
      </w:pPr>
    </w:p>
    <w:p w:rsidR="00AE32EC" w:rsidRDefault="00AE32EC">
      <w:pPr>
        <w:pStyle w:val="ConsPlusNormal"/>
        <w:widowControl/>
        <w:ind w:firstLine="0"/>
        <w:jc w:val="center"/>
        <w:outlineLvl w:val="2"/>
      </w:pPr>
      <w:r>
        <w:t>Схемы декларирования соответствия</w:t>
      </w:r>
    </w:p>
    <w:p w:rsidR="00AE32EC" w:rsidRDefault="00AE32EC">
      <w:pPr>
        <w:pStyle w:val="ConsPlusNormal"/>
        <w:widowControl/>
        <w:ind w:firstLine="0"/>
        <w:jc w:val="both"/>
      </w:pPr>
    </w:p>
    <w:p w:rsidR="00AE32EC" w:rsidRDefault="00AE32EC">
      <w:pPr>
        <w:pStyle w:val="ConsPlusNonformat"/>
        <w:widowControl/>
        <w:jc w:val="both"/>
      </w:pPr>
      <w:r>
        <w:t>──────────────┬────────────────────────────────────────────────────────────</w:t>
      </w:r>
    </w:p>
    <w:p w:rsidR="00AE32EC" w:rsidRDefault="00AE32EC">
      <w:pPr>
        <w:pStyle w:val="ConsPlusNonformat"/>
        <w:widowControl/>
        <w:jc w:val="both"/>
      </w:pPr>
      <w:r>
        <w:t xml:space="preserve">  Обозначение │          Основные элементы схемы и их исполнители</w:t>
      </w:r>
    </w:p>
    <w:p w:rsidR="00AE32EC" w:rsidRDefault="00AE32EC">
      <w:pPr>
        <w:pStyle w:val="ConsPlusNonformat"/>
        <w:widowControl/>
        <w:jc w:val="both"/>
      </w:pPr>
      <w:r>
        <w:t xml:space="preserve">     схемы    │</w:t>
      </w:r>
    </w:p>
    <w:p w:rsidR="00AE32EC" w:rsidRDefault="00AE32EC">
      <w:pPr>
        <w:pStyle w:val="ConsPlusNonformat"/>
        <w:widowControl/>
        <w:jc w:val="both"/>
      </w:pPr>
      <w:r>
        <w:t>──────────────┴────────────────────────────────────────────────────────────</w:t>
      </w:r>
    </w:p>
    <w:p w:rsidR="00AE32EC" w:rsidRDefault="00AE32EC">
      <w:pPr>
        <w:pStyle w:val="ConsPlusNonformat"/>
        <w:widowControl/>
      </w:pPr>
      <w:r>
        <w:t xml:space="preserve">      1д       Заявитель:</w:t>
      </w:r>
    </w:p>
    <w:p w:rsidR="00AE32EC" w:rsidRDefault="00AE32EC">
      <w:pPr>
        <w:pStyle w:val="ConsPlusNonformat"/>
        <w:widowControl/>
      </w:pPr>
      <w:r>
        <w:t xml:space="preserve">               Приводит собственные доказательства соответствия.</w:t>
      </w:r>
    </w:p>
    <w:p w:rsidR="00AE32EC" w:rsidRDefault="00AE32EC">
      <w:pPr>
        <w:pStyle w:val="ConsPlusNonformat"/>
        <w:widowControl/>
      </w:pPr>
      <w:r>
        <w:t xml:space="preserve">               Принимает декларацию о соответствии.</w:t>
      </w:r>
    </w:p>
    <w:p w:rsidR="00AE32EC" w:rsidRDefault="00AE32EC">
      <w:pPr>
        <w:pStyle w:val="ConsPlusNonformat"/>
        <w:widowControl/>
      </w:pPr>
    </w:p>
    <w:p w:rsidR="00AE32EC" w:rsidRDefault="00AE32EC">
      <w:pPr>
        <w:pStyle w:val="ConsPlusNonformat"/>
        <w:widowControl/>
      </w:pPr>
      <w:r>
        <w:t xml:space="preserve">      2д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Заявитель:</w:t>
      </w:r>
    </w:p>
    <w:p w:rsidR="00AE32EC" w:rsidRDefault="00AE32EC">
      <w:pPr>
        <w:pStyle w:val="ConsPlusNonformat"/>
        <w:widowControl/>
      </w:pPr>
      <w:r>
        <w:t xml:space="preserve">               Приводит собственные доказательства соответствия.</w:t>
      </w:r>
    </w:p>
    <w:p w:rsidR="00AE32EC" w:rsidRDefault="00AE32EC">
      <w:pPr>
        <w:pStyle w:val="ConsPlusNonformat"/>
        <w:widowControl/>
      </w:pPr>
      <w:r>
        <w:t xml:space="preserve">               Принимает декларацию о соответствии.</w:t>
      </w:r>
    </w:p>
    <w:p w:rsidR="00AE32EC" w:rsidRDefault="00AE32EC">
      <w:pPr>
        <w:pStyle w:val="ConsPlusNonformat"/>
        <w:widowControl/>
      </w:pPr>
    </w:p>
    <w:p w:rsidR="00AE32EC" w:rsidRDefault="00AE32EC">
      <w:pPr>
        <w:pStyle w:val="ConsPlusNonformat"/>
        <w:widowControl/>
      </w:pPr>
      <w:r>
        <w:t xml:space="preserve">      3д       Орган по сертификации систем менеджмента качества:</w:t>
      </w:r>
    </w:p>
    <w:p w:rsidR="00AE32EC" w:rsidRDefault="00AE32EC">
      <w:pPr>
        <w:pStyle w:val="ConsPlusNonformat"/>
        <w:widowControl/>
      </w:pPr>
      <w:r>
        <w:t xml:space="preserve">               Сертифицирует систему менеджмента качества изготовителя.</w:t>
      </w:r>
    </w:p>
    <w:p w:rsidR="00AE32EC" w:rsidRDefault="00AE32EC">
      <w:pPr>
        <w:pStyle w:val="ConsPlusNonformat"/>
        <w:widowControl/>
      </w:pPr>
      <w:r>
        <w:t xml:space="preserve">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Заявитель:</w:t>
      </w:r>
    </w:p>
    <w:p w:rsidR="00AE32EC" w:rsidRDefault="00AE32EC">
      <w:pPr>
        <w:pStyle w:val="ConsPlusNonformat"/>
        <w:widowControl/>
      </w:pPr>
      <w:r>
        <w:t xml:space="preserve">               Приводит собственные доказательства соответствия.</w:t>
      </w:r>
    </w:p>
    <w:p w:rsidR="00AE32EC" w:rsidRDefault="00AE32EC">
      <w:pPr>
        <w:pStyle w:val="ConsPlusNonformat"/>
        <w:widowControl/>
      </w:pPr>
      <w:r>
        <w:t xml:space="preserve">               Принимает декларацию о соответствии.</w:t>
      </w:r>
    </w:p>
    <w:p w:rsidR="00AE32EC" w:rsidRDefault="00AE32EC">
      <w:pPr>
        <w:pStyle w:val="ConsPlusNonformat"/>
        <w:widowControl/>
      </w:pPr>
      <w:r>
        <w:t xml:space="preserve">               Орган по сертификации систем менеджмента качества:</w:t>
      </w:r>
    </w:p>
    <w:p w:rsidR="00AE32EC" w:rsidRDefault="00AE32EC">
      <w:pPr>
        <w:pStyle w:val="ConsPlusNonformat"/>
        <w:widowControl/>
      </w:pPr>
      <w:r>
        <w:t xml:space="preserve">               Осуществляет контроль за системой менеджмента качества</w:t>
      </w:r>
    </w:p>
    <w:p w:rsidR="00AE32EC" w:rsidRDefault="00AE32EC">
      <w:pPr>
        <w:pStyle w:val="ConsPlusNonformat"/>
        <w:widowControl/>
      </w:pPr>
      <w:r>
        <w:t xml:space="preserve">               изготовителя.</w:t>
      </w:r>
    </w:p>
    <w:p w:rsidR="00AE32EC" w:rsidRDefault="00AE32EC">
      <w:pPr>
        <w:pStyle w:val="ConsPlusNonformat"/>
        <w:widowControl/>
      </w:pPr>
    </w:p>
    <w:p w:rsidR="00AE32EC" w:rsidRDefault="00AE32EC">
      <w:pPr>
        <w:pStyle w:val="ConsPlusNonformat"/>
        <w:widowControl/>
      </w:pPr>
      <w:r>
        <w:t xml:space="preserve">      4д       Аккредитованная испытательная лаборатория (центр):</w:t>
      </w:r>
    </w:p>
    <w:p w:rsidR="00AE32EC" w:rsidRDefault="00AE32EC">
      <w:pPr>
        <w:pStyle w:val="ConsPlusNonformat"/>
        <w:widowControl/>
      </w:pPr>
      <w:r>
        <w:t xml:space="preserve">               Проводит выборочные испытания партии выпускаемой</w:t>
      </w:r>
    </w:p>
    <w:p w:rsidR="00AE32EC" w:rsidRDefault="00AE32EC">
      <w:pPr>
        <w:pStyle w:val="ConsPlusNonformat"/>
        <w:widowControl/>
      </w:pPr>
      <w:r>
        <w:t xml:space="preserve">               продукции.</w:t>
      </w:r>
    </w:p>
    <w:p w:rsidR="00AE32EC" w:rsidRDefault="00AE32EC">
      <w:pPr>
        <w:pStyle w:val="ConsPlusNonformat"/>
        <w:widowControl/>
      </w:pPr>
      <w:r>
        <w:t xml:space="preserve">               Заявитель:</w:t>
      </w:r>
    </w:p>
    <w:p w:rsidR="00AE32EC" w:rsidRDefault="00AE32EC">
      <w:pPr>
        <w:pStyle w:val="ConsPlusNonformat"/>
        <w:widowControl/>
      </w:pPr>
      <w:r>
        <w:t xml:space="preserve">               Принимает декларацию о соответствии.</w:t>
      </w:r>
    </w:p>
    <w:p w:rsidR="00AE32EC" w:rsidRDefault="00AE32EC">
      <w:pPr>
        <w:pStyle w:val="ConsPlusNonformat"/>
        <w:widowControl/>
      </w:pPr>
    </w:p>
    <w:p w:rsidR="00AE32EC" w:rsidRDefault="00AE32EC">
      <w:pPr>
        <w:pStyle w:val="ConsPlusNonformat"/>
        <w:widowControl/>
      </w:pPr>
      <w:r>
        <w:t xml:space="preserve">      5д       Орган по сертификации систем менеджмента качества:</w:t>
      </w:r>
    </w:p>
    <w:p w:rsidR="00AE32EC" w:rsidRDefault="00AE32EC">
      <w:pPr>
        <w:pStyle w:val="ConsPlusNonformat"/>
        <w:widowControl/>
      </w:pPr>
      <w:r>
        <w:t xml:space="preserve">               Сертифицирует систему менеджмента качества изготовителя.</w:t>
      </w:r>
    </w:p>
    <w:p w:rsidR="00AE32EC" w:rsidRDefault="00AE32EC">
      <w:pPr>
        <w:pStyle w:val="ConsPlusNonformat"/>
        <w:widowControl/>
      </w:pPr>
      <w:r>
        <w:t xml:space="preserve">               Заявитель:</w:t>
      </w:r>
    </w:p>
    <w:p w:rsidR="00AE32EC" w:rsidRDefault="00AE32EC">
      <w:pPr>
        <w:pStyle w:val="ConsPlusNonformat"/>
        <w:widowControl/>
      </w:pPr>
      <w:r>
        <w:t xml:space="preserve">               Проводит испытания образца продукции.</w:t>
      </w:r>
    </w:p>
    <w:p w:rsidR="00AE32EC" w:rsidRDefault="00AE32EC">
      <w:pPr>
        <w:pStyle w:val="ConsPlusNonformat"/>
        <w:widowControl/>
      </w:pPr>
      <w:r>
        <w:t xml:space="preserve">               Принимает декларацию о соответствии.</w:t>
      </w:r>
    </w:p>
    <w:p w:rsidR="00AE32EC" w:rsidRDefault="00AE32EC">
      <w:pPr>
        <w:pStyle w:val="ConsPlusNonformat"/>
        <w:widowControl/>
      </w:pPr>
      <w:r>
        <w:t xml:space="preserve">               Орган по сертификации систем менеджмента качества:</w:t>
      </w:r>
    </w:p>
    <w:p w:rsidR="00AE32EC" w:rsidRDefault="00AE32EC">
      <w:pPr>
        <w:pStyle w:val="ConsPlusNonformat"/>
        <w:widowControl/>
      </w:pPr>
      <w:r>
        <w:t xml:space="preserve">               Осуществляет контроль за системой менеджмента качества</w:t>
      </w:r>
    </w:p>
    <w:p w:rsidR="00AE32EC" w:rsidRDefault="00AE32EC">
      <w:pPr>
        <w:pStyle w:val="ConsPlusNonformat"/>
        <w:widowControl/>
      </w:pPr>
      <w:r>
        <w:t xml:space="preserve">               изготовителя.</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center"/>
        <w:outlineLvl w:val="2"/>
      </w:pPr>
      <w:r>
        <w:t>Описание</w:t>
      </w:r>
    </w:p>
    <w:p w:rsidR="00AE32EC" w:rsidRDefault="00AE32EC">
      <w:pPr>
        <w:pStyle w:val="ConsPlusNormal"/>
        <w:widowControl/>
        <w:ind w:firstLine="0"/>
        <w:jc w:val="center"/>
      </w:pPr>
      <w:r>
        <w:t>схем декларирования соответствия и рекомендации</w:t>
      </w:r>
    </w:p>
    <w:p w:rsidR="00AE32EC" w:rsidRDefault="00AE32EC">
      <w:pPr>
        <w:pStyle w:val="ConsPlusNormal"/>
        <w:widowControl/>
        <w:ind w:firstLine="0"/>
        <w:jc w:val="center"/>
      </w:pPr>
      <w:r>
        <w:t>по их применению</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lastRenderedPageBreak/>
        <w:t>1. Схема 1д</w:t>
      </w:r>
    </w:p>
    <w:p w:rsidR="00AE32EC" w:rsidRDefault="00AE32EC">
      <w:pPr>
        <w:pStyle w:val="ConsPlusNormal"/>
        <w:widowControl/>
        <w:ind w:firstLine="540"/>
        <w:jc w:val="both"/>
      </w:pPr>
      <w:r>
        <w:t>Схема 1д рекомендуется для продукции, степень потенциальной опасности которой невысока, или если конструкция (проект) компонента признается простой.</w:t>
      </w:r>
    </w:p>
    <w:p w:rsidR="00AE32EC" w:rsidRDefault="00AE32EC">
      <w:pPr>
        <w:pStyle w:val="ConsPlusNormal"/>
        <w:widowControl/>
        <w:ind w:firstLine="540"/>
        <w:jc w:val="both"/>
      </w:pPr>
      <w:r>
        <w:t>При этом показатели безопасности малочувствительны к изменению производственных и эксплуатационных факторов и предусмотрен государственный контроль (надзор) за продукцией на стадии обращения.</w:t>
      </w:r>
    </w:p>
    <w:p w:rsidR="00AE32EC" w:rsidRDefault="00AE32EC">
      <w:pPr>
        <w:pStyle w:val="ConsPlusNormal"/>
        <w:widowControl/>
        <w:ind w:firstLine="540"/>
        <w:jc w:val="both"/>
      </w:pPr>
      <w:r>
        <w:t>Схема 1д включает следующие действия:</w:t>
      </w:r>
    </w:p>
    <w:p w:rsidR="00AE32EC" w:rsidRDefault="00AE32EC">
      <w:pPr>
        <w:pStyle w:val="ConsPlusNormal"/>
        <w:widowControl/>
        <w:ind w:firstLine="540"/>
        <w:jc w:val="both"/>
      </w:pPr>
      <w:r>
        <w:t>формирование комплекта технической документации;</w:t>
      </w:r>
    </w:p>
    <w:p w:rsidR="00AE32EC" w:rsidRDefault="00AE32EC">
      <w:pPr>
        <w:pStyle w:val="ConsPlusNormal"/>
        <w:widowControl/>
        <w:ind w:firstLine="540"/>
        <w:jc w:val="both"/>
      </w:pPr>
      <w:r>
        <w:t>принятие декларации о соответствии;</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2. Схема 2д</w:t>
      </w:r>
    </w:p>
    <w:p w:rsidR="00AE32EC" w:rsidRDefault="00AE32EC">
      <w:pPr>
        <w:pStyle w:val="ConsPlusNormal"/>
        <w:widowControl/>
        <w:ind w:firstLine="540"/>
        <w:jc w:val="both"/>
      </w:pPr>
      <w:r>
        <w:t>Схему 2д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E32EC" w:rsidRDefault="00AE32EC">
      <w:pPr>
        <w:pStyle w:val="ConsPlusNormal"/>
        <w:widowControl/>
        <w:ind w:firstLine="540"/>
        <w:jc w:val="both"/>
      </w:pPr>
      <w:r>
        <w:t>Схема 2д включает следующие действия:</w:t>
      </w:r>
    </w:p>
    <w:p w:rsidR="00AE32EC" w:rsidRDefault="00AE32EC">
      <w:pPr>
        <w:pStyle w:val="ConsPlusNormal"/>
        <w:widowControl/>
        <w:ind w:firstLine="540"/>
        <w:jc w:val="both"/>
      </w:pPr>
      <w:r>
        <w:t>испытания типового образца в аккредитованной испытательной лаборатории;</w:t>
      </w:r>
    </w:p>
    <w:p w:rsidR="00AE32EC" w:rsidRDefault="00AE32EC">
      <w:pPr>
        <w:pStyle w:val="ConsPlusNormal"/>
        <w:widowControl/>
        <w:ind w:firstLine="540"/>
        <w:jc w:val="both"/>
      </w:pPr>
      <w:r>
        <w:t>принятие заявителем декларации о соответствии;</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3. Схема 3д</w:t>
      </w:r>
    </w:p>
    <w:p w:rsidR="00AE32EC" w:rsidRDefault="00AE32EC">
      <w:pPr>
        <w:pStyle w:val="ConsPlusNormal"/>
        <w:widowControl/>
        <w:ind w:firstLine="540"/>
        <w:jc w:val="both"/>
      </w:pPr>
      <w: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E32EC" w:rsidRDefault="00AE32EC">
      <w:pPr>
        <w:pStyle w:val="ConsPlusNormal"/>
        <w:widowControl/>
        <w:ind w:firstLine="540"/>
        <w:jc w:val="both"/>
      </w:pPr>
      <w:r>
        <w:t>При этом схему 3д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AE32EC" w:rsidRDefault="00AE32EC">
      <w:pPr>
        <w:pStyle w:val="ConsPlusNormal"/>
        <w:widowControl/>
        <w:ind w:firstLine="540"/>
        <w:jc w:val="both"/>
      </w:pPr>
      <w:r>
        <w:t>Схема 3д включает следующие действия:</w:t>
      </w:r>
    </w:p>
    <w:p w:rsidR="00AE32EC" w:rsidRDefault="00AE32EC">
      <w:pPr>
        <w:pStyle w:val="ConsPlusNormal"/>
        <w:widowControl/>
        <w:ind w:firstLine="540"/>
        <w:jc w:val="both"/>
      </w:pPr>
      <w:r>
        <w:t>испытания типового образца в аккредитованной испытательной лаборатории;</w:t>
      </w:r>
    </w:p>
    <w:p w:rsidR="00AE32EC" w:rsidRDefault="00AE32EC">
      <w:pPr>
        <w:pStyle w:val="ConsPlusNormal"/>
        <w:widowControl/>
        <w:ind w:firstLine="540"/>
        <w:jc w:val="both"/>
      </w:pPr>
      <w:r>
        <w:t>проведение сертификации системы менеджмента качества изготовителя продукции органом по сертификации;</w:t>
      </w:r>
    </w:p>
    <w:p w:rsidR="00AE32EC" w:rsidRDefault="00AE32EC">
      <w:pPr>
        <w:pStyle w:val="ConsPlusNormal"/>
        <w:widowControl/>
        <w:ind w:firstLine="540"/>
        <w:jc w:val="both"/>
      </w:pPr>
      <w:r>
        <w:t>принятие заявителем декларации о соответствии;</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r>
        <w:t>контроль системы менеджмента качества изготовителя органом по сертификации.</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4. Схема 4д</w:t>
      </w:r>
    </w:p>
    <w:p w:rsidR="00AE32EC" w:rsidRDefault="00AE32EC">
      <w:pPr>
        <w:pStyle w:val="ConsPlusNormal"/>
        <w:widowControl/>
        <w:ind w:firstLine="540"/>
        <w:jc w:val="both"/>
      </w:pPr>
      <w:r>
        <w:t>Схему 4д рекомендуется применять для продукции, степень потенциальной опасности которой достаточно высока.</w:t>
      </w:r>
    </w:p>
    <w:p w:rsidR="00AE32EC" w:rsidRDefault="00AE32EC">
      <w:pPr>
        <w:pStyle w:val="ConsPlusNormal"/>
        <w:widowControl/>
        <w:ind w:firstLine="540"/>
        <w:jc w:val="both"/>
      </w:pPr>
      <w: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AE32EC" w:rsidRDefault="00AE32EC">
      <w:pPr>
        <w:pStyle w:val="ConsPlusNormal"/>
        <w:widowControl/>
        <w:ind w:firstLine="540"/>
        <w:jc w:val="both"/>
      </w:pPr>
      <w: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AE32EC" w:rsidRDefault="00AE32EC">
      <w:pPr>
        <w:pStyle w:val="ConsPlusNormal"/>
        <w:widowControl/>
        <w:ind w:firstLine="540"/>
        <w:jc w:val="both"/>
      </w:pPr>
      <w:r>
        <w:t>Схема 4д включает следующие действия:</w:t>
      </w:r>
    </w:p>
    <w:p w:rsidR="00AE32EC" w:rsidRDefault="00AE32EC">
      <w:pPr>
        <w:pStyle w:val="ConsPlusNormal"/>
        <w:widowControl/>
        <w:ind w:firstLine="540"/>
        <w:jc w:val="both"/>
      </w:pPr>
      <w: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AE32EC" w:rsidRDefault="00AE32EC">
      <w:pPr>
        <w:pStyle w:val="ConsPlusNormal"/>
        <w:widowControl/>
        <w:ind w:firstLine="540"/>
        <w:jc w:val="both"/>
      </w:pPr>
      <w:r>
        <w:t>принятие заявителем декларации о соответствии;</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5. Схема 5д</w:t>
      </w:r>
    </w:p>
    <w:p w:rsidR="00AE32EC" w:rsidRDefault="00AE32EC">
      <w:pPr>
        <w:pStyle w:val="ConsPlusNormal"/>
        <w:widowControl/>
        <w:ind w:firstLine="540"/>
        <w:jc w:val="both"/>
      </w:pPr>
      <w:r>
        <w:t>Схему 5д рекомендуется применять для продукции, степень потенциальной опасности которой достаточно высока.</w:t>
      </w:r>
    </w:p>
    <w:p w:rsidR="00AE32EC" w:rsidRDefault="00AE32EC">
      <w:pPr>
        <w:pStyle w:val="ConsPlusNormal"/>
        <w:widowControl/>
        <w:ind w:firstLine="540"/>
        <w:jc w:val="both"/>
      </w:pPr>
      <w:r>
        <w:t>Схема 5д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AE32EC" w:rsidRDefault="00AE32EC">
      <w:pPr>
        <w:pStyle w:val="ConsPlusNormal"/>
        <w:widowControl/>
        <w:ind w:firstLine="540"/>
        <w:jc w:val="both"/>
      </w:pPr>
      <w:r>
        <w:t>Схема 5д включает следующие действия:</w:t>
      </w:r>
    </w:p>
    <w:p w:rsidR="00AE32EC" w:rsidRDefault="00AE32EC">
      <w:pPr>
        <w:pStyle w:val="ConsPlusNormal"/>
        <w:widowControl/>
        <w:ind w:firstLine="540"/>
        <w:jc w:val="both"/>
      </w:pPr>
      <w:r>
        <w:t>испытания типового образца, проведенные заявителем или другой организацией по его поручению;</w:t>
      </w:r>
    </w:p>
    <w:p w:rsidR="00AE32EC" w:rsidRDefault="00AE32EC">
      <w:pPr>
        <w:pStyle w:val="ConsPlusNormal"/>
        <w:widowControl/>
        <w:ind w:firstLine="540"/>
        <w:jc w:val="both"/>
      </w:pPr>
      <w:r>
        <w:t>проведение сертификации системы менеджмента качества изготовителя продукции, органом по сертификации;</w:t>
      </w:r>
    </w:p>
    <w:p w:rsidR="00AE32EC" w:rsidRDefault="00AE32EC">
      <w:pPr>
        <w:pStyle w:val="ConsPlusNormal"/>
        <w:widowControl/>
        <w:ind w:firstLine="540"/>
        <w:jc w:val="both"/>
      </w:pPr>
      <w:r>
        <w:t>принятие заявителем декларации о соответствии;</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r>
        <w:t>контроль системы менеджмента качества изготовителя органом по сертификации.</w:t>
      </w:r>
    </w:p>
    <w:p w:rsidR="00AE32EC" w:rsidRDefault="00AE32EC">
      <w:pPr>
        <w:pStyle w:val="ConsPlusNormal"/>
        <w:widowControl/>
        <w:ind w:firstLine="540"/>
        <w:jc w:val="both"/>
      </w:pPr>
    </w:p>
    <w:p w:rsidR="00AE32EC" w:rsidRDefault="00AE32EC">
      <w:pPr>
        <w:pStyle w:val="ConsPlusNormal"/>
        <w:widowControl/>
        <w:ind w:firstLine="0"/>
        <w:jc w:val="center"/>
        <w:outlineLvl w:val="2"/>
      </w:pPr>
      <w:r>
        <w:t>Схемы обязательной сертификации</w:t>
      </w:r>
    </w:p>
    <w:p w:rsidR="00AE32EC" w:rsidRDefault="00AE32EC">
      <w:pPr>
        <w:pStyle w:val="ConsPlusNormal"/>
        <w:widowControl/>
        <w:ind w:firstLine="0"/>
        <w:jc w:val="center"/>
      </w:pPr>
    </w:p>
    <w:p w:rsidR="00AE32EC" w:rsidRDefault="00AE32EC">
      <w:pPr>
        <w:pStyle w:val="ConsPlusNonformat"/>
        <w:widowControl/>
        <w:jc w:val="both"/>
      </w:pPr>
      <w:r>
        <w:t>──────────────┬────────────────────────────────────────────────────────────</w:t>
      </w:r>
    </w:p>
    <w:p w:rsidR="00AE32EC" w:rsidRDefault="00AE32EC">
      <w:pPr>
        <w:pStyle w:val="ConsPlusNonformat"/>
        <w:widowControl/>
        <w:jc w:val="both"/>
      </w:pPr>
      <w:r>
        <w:t xml:space="preserve">  Обозначение │          Основные элементы схемы и их исполнители</w:t>
      </w:r>
    </w:p>
    <w:p w:rsidR="00AE32EC" w:rsidRDefault="00AE32EC">
      <w:pPr>
        <w:pStyle w:val="ConsPlusNonformat"/>
        <w:widowControl/>
        <w:jc w:val="both"/>
      </w:pPr>
      <w:r>
        <w:t xml:space="preserve">     схемы    │</w:t>
      </w:r>
    </w:p>
    <w:p w:rsidR="00AE32EC" w:rsidRDefault="00AE32EC">
      <w:pPr>
        <w:pStyle w:val="ConsPlusNonformat"/>
        <w:widowControl/>
        <w:jc w:val="both"/>
      </w:pPr>
      <w:r>
        <w:t>──────────────┴────────────────────────────────────────────────────────────</w:t>
      </w:r>
    </w:p>
    <w:p w:rsidR="00AE32EC" w:rsidRDefault="00AE32EC">
      <w:pPr>
        <w:pStyle w:val="ConsPlusNonformat"/>
        <w:widowControl/>
      </w:pPr>
      <w:r>
        <w:t xml:space="preserve">      1с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pPr>
    </w:p>
    <w:p w:rsidR="00AE32EC" w:rsidRDefault="00AE32EC">
      <w:pPr>
        <w:pStyle w:val="ConsPlusNonformat"/>
        <w:widowControl/>
      </w:pPr>
      <w:r>
        <w:t xml:space="preserve">      2с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Проводит анализ состояния производства.</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pPr>
    </w:p>
    <w:p w:rsidR="00AE32EC" w:rsidRDefault="00AE32EC">
      <w:pPr>
        <w:pStyle w:val="ConsPlusNonformat"/>
        <w:widowControl/>
      </w:pPr>
      <w:r>
        <w:t xml:space="preserve">      3с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pPr>
      <w:r>
        <w:t xml:space="preserve">               Осуществляет контроль за сертифицированной продукцией.</w:t>
      </w:r>
    </w:p>
    <w:p w:rsidR="00AE32EC" w:rsidRDefault="00AE32EC">
      <w:pPr>
        <w:pStyle w:val="ConsPlusNonformat"/>
        <w:widowControl/>
      </w:pPr>
    </w:p>
    <w:p w:rsidR="00AE32EC" w:rsidRDefault="00AE32EC">
      <w:pPr>
        <w:pStyle w:val="ConsPlusNonformat"/>
        <w:widowControl/>
      </w:pPr>
      <w:r>
        <w:t xml:space="preserve">      4с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Проводит анализ состояния производства.</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pPr>
      <w:r>
        <w:t xml:space="preserve">               Осуществляет контроль за сертифицированной продукцией.</w:t>
      </w:r>
    </w:p>
    <w:p w:rsidR="00AE32EC" w:rsidRDefault="00AE32EC">
      <w:pPr>
        <w:pStyle w:val="ConsPlusNonformat"/>
        <w:widowControl/>
      </w:pPr>
    </w:p>
    <w:p w:rsidR="00AE32EC" w:rsidRDefault="00AE32EC">
      <w:pPr>
        <w:pStyle w:val="ConsPlusNonformat"/>
        <w:widowControl/>
      </w:pPr>
      <w:r>
        <w:t xml:space="preserve">      5с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w:t>
      </w:r>
    </w:p>
    <w:p w:rsidR="00AE32EC" w:rsidRDefault="00AE32EC">
      <w:pPr>
        <w:pStyle w:val="ConsPlusNonformat"/>
        <w:widowControl/>
      </w:pPr>
      <w:r>
        <w:t xml:space="preserve">               Аккредитованный орган по сертификации систем менеджмента</w:t>
      </w:r>
    </w:p>
    <w:p w:rsidR="00AE32EC" w:rsidRDefault="00AE32EC">
      <w:pPr>
        <w:pStyle w:val="ConsPlusNonformat"/>
        <w:widowControl/>
      </w:pPr>
      <w:r>
        <w:t xml:space="preserve">               качества:</w:t>
      </w:r>
    </w:p>
    <w:p w:rsidR="00AE32EC" w:rsidRDefault="00AE32EC">
      <w:pPr>
        <w:pStyle w:val="ConsPlusNonformat"/>
        <w:widowControl/>
      </w:pPr>
      <w:r>
        <w:t xml:space="preserve">               Проводит сертификацию системы менеджмента качества</w:t>
      </w:r>
    </w:p>
    <w:p w:rsidR="00AE32EC" w:rsidRDefault="00AE32EC">
      <w:pPr>
        <w:pStyle w:val="ConsPlusNonformat"/>
        <w:widowControl/>
      </w:pPr>
      <w:r>
        <w:t xml:space="preserve">               изготовителя.</w:t>
      </w:r>
    </w:p>
    <w:p w:rsidR="00AE32EC" w:rsidRDefault="00AE32EC">
      <w:pPr>
        <w:pStyle w:val="ConsPlusNonformat"/>
        <w:widowControl/>
      </w:pPr>
      <w:r>
        <w:t xml:space="preserve">               Выдает заявителю сертификат на систему менеджмента</w:t>
      </w:r>
    </w:p>
    <w:p w:rsidR="00AE32EC" w:rsidRDefault="00AE32EC">
      <w:pPr>
        <w:pStyle w:val="ConsPlusNonformat"/>
        <w:widowControl/>
      </w:pPr>
      <w:r>
        <w:t xml:space="preserve">               качества.</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pPr>
      <w:r>
        <w:t xml:space="preserve">               Осуществляет контроль за сертифицированной продукцией.</w:t>
      </w:r>
    </w:p>
    <w:p w:rsidR="00AE32EC" w:rsidRDefault="00AE32EC">
      <w:pPr>
        <w:pStyle w:val="ConsPlusNonformat"/>
        <w:widowControl/>
      </w:pPr>
    </w:p>
    <w:p w:rsidR="00AE32EC" w:rsidRDefault="00AE32EC">
      <w:pPr>
        <w:pStyle w:val="ConsPlusNonformat"/>
        <w:widowControl/>
      </w:pPr>
      <w:r>
        <w:t xml:space="preserve">      6с       Аккредитованная испытательная лаборатория (центр):</w:t>
      </w:r>
    </w:p>
    <w:p w:rsidR="00AE32EC" w:rsidRDefault="00AE32EC">
      <w:pPr>
        <w:pStyle w:val="ConsPlusNonformat"/>
        <w:widowControl/>
      </w:pPr>
      <w:r>
        <w:t xml:space="preserve">               Проводит испытания типового образца продукции из партии.</w:t>
      </w:r>
    </w:p>
    <w:p w:rsidR="00AE32EC" w:rsidRDefault="00AE32EC">
      <w:pPr>
        <w:pStyle w:val="ConsPlusNonformat"/>
        <w:widowControl/>
      </w:pPr>
      <w:r>
        <w:t xml:space="preserve">               Аккредитованный орган по сертификации продукции:</w:t>
      </w:r>
    </w:p>
    <w:p w:rsidR="00AE32EC" w:rsidRDefault="00AE32EC">
      <w:pPr>
        <w:pStyle w:val="ConsPlusNonformat"/>
        <w:widowControl/>
      </w:pPr>
      <w:r>
        <w:t xml:space="preserve">               Выдает заявителю сертификат соответствия.</w:t>
      </w:r>
    </w:p>
    <w:p w:rsidR="00AE32EC" w:rsidRDefault="00AE32EC">
      <w:pPr>
        <w:pStyle w:val="ConsPlusNonformat"/>
        <w:widowControl/>
        <w:jc w:val="both"/>
      </w:pPr>
      <w:r>
        <w:t>───────────────────────────────────────────────────────────────────────────</w:t>
      </w:r>
    </w:p>
    <w:p w:rsidR="00AE32EC" w:rsidRDefault="00AE32EC">
      <w:pPr>
        <w:pStyle w:val="ConsPlusNormal"/>
        <w:widowControl/>
        <w:ind w:firstLine="0"/>
        <w:jc w:val="both"/>
      </w:pPr>
    </w:p>
    <w:p w:rsidR="00AE32EC" w:rsidRDefault="00AE32EC">
      <w:pPr>
        <w:pStyle w:val="ConsPlusNormal"/>
        <w:widowControl/>
        <w:ind w:firstLine="0"/>
        <w:jc w:val="center"/>
        <w:outlineLvl w:val="2"/>
      </w:pPr>
      <w:r>
        <w:t>Описание</w:t>
      </w:r>
    </w:p>
    <w:p w:rsidR="00AE32EC" w:rsidRDefault="00AE32EC">
      <w:pPr>
        <w:pStyle w:val="ConsPlusNormal"/>
        <w:widowControl/>
        <w:ind w:firstLine="0"/>
        <w:jc w:val="center"/>
      </w:pPr>
      <w:r>
        <w:t>схем обязательной сертификации и рекомендации</w:t>
      </w:r>
    </w:p>
    <w:p w:rsidR="00AE32EC" w:rsidRDefault="00AE32EC">
      <w:pPr>
        <w:pStyle w:val="ConsPlusNormal"/>
        <w:widowControl/>
        <w:ind w:firstLine="0"/>
        <w:jc w:val="center"/>
      </w:pPr>
      <w:r>
        <w:t>по их применению</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1. Схема 1с</w:t>
      </w:r>
    </w:p>
    <w:p w:rsidR="00AE32EC" w:rsidRDefault="00AE32EC">
      <w:pPr>
        <w:pStyle w:val="ConsPlusNormal"/>
        <w:widowControl/>
        <w:ind w:firstLine="540"/>
        <w:jc w:val="both"/>
      </w:pPr>
      <w:r>
        <w:t>Схема 1с применяется для партии отечественной и импортной продукции при наличии у органа по сертификации достоверной информации о возможности производства в течение срока действия сертификата соответствия, обеспечить выпуск продукции со стабильным уровнем показателей, подтвержденных при испытаниях.</w:t>
      </w:r>
    </w:p>
    <w:p w:rsidR="00AE32EC" w:rsidRDefault="00AE32EC">
      <w:pPr>
        <w:pStyle w:val="ConsPlusNormal"/>
        <w:widowControl/>
        <w:ind w:firstLine="540"/>
        <w:jc w:val="both"/>
      </w:pPr>
      <w:r>
        <w:t>Схема 1с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lastRenderedPageBreak/>
        <w:t>анализ результатов испытаний и выдача заявителю сертификата соответствия;</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2. Схема 2с</w:t>
      </w:r>
    </w:p>
    <w:p w:rsidR="00AE32EC" w:rsidRDefault="00AE32EC">
      <w:pPr>
        <w:pStyle w:val="ConsPlusNormal"/>
        <w:widowControl/>
        <w:ind w:firstLine="540"/>
        <w:jc w:val="both"/>
      </w:pPr>
      <w:r>
        <w:t>Схема 2с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выпуск продукции со стабильным уровнем показателей, подтвержденных при испытаниях. При применении указанной схемы сертификат соответствия выдается на один год.</w:t>
      </w:r>
    </w:p>
    <w:p w:rsidR="00AE32EC" w:rsidRDefault="00AE32EC">
      <w:pPr>
        <w:pStyle w:val="ConsPlusNormal"/>
        <w:widowControl/>
        <w:ind w:firstLine="540"/>
        <w:jc w:val="both"/>
      </w:pPr>
      <w:r>
        <w:t>Схема 2с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t>проведение органом по сертификации анализа состояния производства;</w:t>
      </w:r>
    </w:p>
    <w:p w:rsidR="00AE32EC" w:rsidRDefault="00AE32EC">
      <w:pPr>
        <w:pStyle w:val="ConsPlusNormal"/>
        <w:widowControl/>
        <w:ind w:firstLine="540"/>
        <w:jc w:val="both"/>
      </w:pPr>
      <w:r>
        <w:t>обобщение результатов испытаний и анализа состояния производства и выдача заявителю сертификата соответствия;</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3. Схема 3с</w:t>
      </w:r>
    </w:p>
    <w:p w:rsidR="00AE32EC" w:rsidRDefault="00AE32EC">
      <w:pPr>
        <w:pStyle w:val="ConsPlusNormal"/>
        <w:widowControl/>
        <w:ind w:firstLine="540"/>
        <w:jc w:val="both"/>
      </w:pPr>
      <w:r>
        <w:t>Схема 3с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выпуск в обращение продукции со стабильным уровнем показателей, подтвержденных при сертификационных испытаниях.</w:t>
      </w:r>
    </w:p>
    <w:p w:rsidR="00AE32EC" w:rsidRDefault="00AE32EC">
      <w:pPr>
        <w:pStyle w:val="ConsPlusNormal"/>
        <w:widowControl/>
        <w:ind w:firstLine="540"/>
        <w:jc w:val="both"/>
      </w:pPr>
      <w:r>
        <w:t>Схема 3с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t>анализ результатов испытаний и выдача заявителю сертификата соответствия;</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r>
        <w:t>контроль сертифицированной продукции органом по сертификации.</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4. Схема 4с</w:t>
      </w:r>
    </w:p>
    <w:p w:rsidR="00AE32EC" w:rsidRDefault="00AE32EC">
      <w:pPr>
        <w:pStyle w:val="ConsPlusNormal"/>
        <w:widowControl/>
        <w:ind w:firstLine="540"/>
        <w:jc w:val="both"/>
      </w:pPr>
      <w:r>
        <w:t>Схема 4с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выпуск в обращение продукции со стабильным уровнем показателей, подтвержденных при сертификационных испытаниях.</w:t>
      </w:r>
    </w:p>
    <w:p w:rsidR="00AE32EC" w:rsidRDefault="00AE32EC">
      <w:pPr>
        <w:pStyle w:val="ConsPlusNormal"/>
        <w:widowControl/>
        <w:ind w:firstLine="540"/>
        <w:jc w:val="both"/>
      </w:pPr>
      <w:r>
        <w:t>Схема 4с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t>проведение органом по сертификации анализа состояния производства;</w:t>
      </w:r>
    </w:p>
    <w:p w:rsidR="00AE32EC" w:rsidRDefault="00AE32EC">
      <w:pPr>
        <w:pStyle w:val="ConsPlusNormal"/>
        <w:widowControl/>
        <w:ind w:firstLine="540"/>
        <w:jc w:val="both"/>
      </w:pPr>
      <w:r>
        <w:t>обобщение результатов испытаний и анализа состояния производства и выдача заявителю сертификата соответствия;</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r>
        <w:t>контроль сертифицированной продукции органом по сертификации.</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5. Схема 5с</w:t>
      </w:r>
    </w:p>
    <w:p w:rsidR="00AE32EC" w:rsidRDefault="00AE32EC">
      <w:pPr>
        <w:pStyle w:val="ConsPlusNormal"/>
        <w:widowControl/>
        <w:ind w:firstLine="540"/>
        <w:jc w:val="both"/>
      </w:pPr>
      <w:r>
        <w:t>Схема 5с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AE32EC" w:rsidRDefault="00AE32EC">
      <w:pPr>
        <w:pStyle w:val="ConsPlusNormal"/>
        <w:widowControl/>
        <w:ind w:firstLine="540"/>
        <w:jc w:val="both"/>
      </w:pPr>
      <w:r>
        <w:t>Схема 5с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lastRenderedPageBreak/>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t>сертификация системы менеджмента качества изготовителя;</w:t>
      </w:r>
    </w:p>
    <w:p w:rsidR="00AE32EC" w:rsidRDefault="00AE32EC">
      <w:pPr>
        <w:pStyle w:val="ConsPlusNormal"/>
        <w:widowControl/>
        <w:ind w:firstLine="540"/>
        <w:jc w:val="both"/>
      </w:pPr>
      <w:r>
        <w:t>анализ результатов испытаний и сертификации системы менеджмента качества изготовителя и выдача заявителю сертификата соответствия;</w:t>
      </w:r>
    </w:p>
    <w:p w:rsidR="00AE32EC" w:rsidRDefault="00AE32EC">
      <w:pPr>
        <w:pStyle w:val="ConsPlusNormal"/>
        <w:widowControl/>
        <w:ind w:firstLine="540"/>
        <w:jc w:val="both"/>
      </w:pPr>
      <w:r>
        <w:t>маркирование изготовителем продукции знаком обращения на рынке;</w:t>
      </w:r>
    </w:p>
    <w:p w:rsidR="00AE32EC" w:rsidRDefault="00AE32EC">
      <w:pPr>
        <w:pStyle w:val="ConsPlusNormal"/>
        <w:widowControl/>
        <w:ind w:firstLine="540"/>
        <w:jc w:val="both"/>
      </w:pPr>
      <w:r>
        <w:t>контроль сертифицированной продукции и системы менеджмента качества изготовителя органом по сертификации.</w:t>
      </w:r>
    </w:p>
    <w:p w:rsidR="00AE32EC" w:rsidRDefault="00AE32EC">
      <w:pPr>
        <w:pStyle w:val="ConsPlusNormal"/>
        <w:widowControl/>
        <w:ind w:firstLine="540"/>
        <w:jc w:val="both"/>
      </w:pPr>
    </w:p>
    <w:p w:rsidR="00AE32EC" w:rsidRDefault="00AE32EC">
      <w:pPr>
        <w:pStyle w:val="ConsPlusNormal"/>
        <w:widowControl/>
        <w:ind w:firstLine="540"/>
        <w:jc w:val="both"/>
        <w:outlineLvl w:val="3"/>
      </w:pPr>
      <w:r>
        <w:t>6. Схема 6с</w:t>
      </w:r>
    </w:p>
    <w:p w:rsidR="00AE32EC" w:rsidRDefault="00AE32EC">
      <w:pPr>
        <w:pStyle w:val="ConsPlusNormal"/>
        <w:widowControl/>
        <w:ind w:firstLine="540"/>
        <w:jc w:val="both"/>
      </w:pPr>
      <w:r>
        <w:t>Схема 6с применяется для партии продукции, приобретенной продавцами и не имеющей сертификата соответствия на систему менеджмента качества изготовителя.</w:t>
      </w:r>
    </w:p>
    <w:p w:rsidR="00AE32EC" w:rsidRDefault="00AE32EC">
      <w:pPr>
        <w:pStyle w:val="ConsPlusNormal"/>
        <w:widowControl/>
        <w:ind w:firstLine="540"/>
        <w:jc w:val="both"/>
      </w:pPr>
      <w:r>
        <w:t>Схема 6с включает следующие действия:</w:t>
      </w:r>
    </w:p>
    <w:p w:rsidR="00AE32EC" w:rsidRDefault="00AE32EC">
      <w:pPr>
        <w:pStyle w:val="ConsPlusNormal"/>
        <w:widowControl/>
        <w:ind w:firstLine="540"/>
        <w:jc w:val="both"/>
      </w:pPr>
      <w:r>
        <w:t>подача заявителем в орган по сертификации заявки на проведение сертификации с приложением необходимой технической документации;</w:t>
      </w:r>
    </w:p>
    <w:p w:rsidR="00AE32EC" w:rsidRDefault="00AE32EC">
      <w:pPr>
        <w:pStyle w:val="ConsPlusNormal"/>
        <w:widowControl/>
        <w:ind w:firstLine="540"/>
        <w:jc w:val="both"/>
      </w:pPr>
      <w:r>
        <w:t>рассмотрение заявки органом по сертификации и принятие по ней решения;</w:t>
      </w:r>
    </w:p>
    <w:p w:rsidR="00AE32EC" w:rsidRDefault="00AE32EC">
      <w:pPr>
        <w:pStyle w:val="ConsPlusNormal"/>
        <w:widowControl/>
        <w:ind w:firstLine="540"/>
        <w:jc w:val="both"/>
      </w:pPr>
      <w:r>
        <w:t>проведение аккредитованной испытательной лабораторией испытаний типового образца компонента;</w:t>
      </w:r>
    </w:p>
    <w:p w:rsidR="00AE32EC" w:rsidRDefault="00AE32EC">
      <w:pPr>
        <w:pStyle w:val="ConsPlusNormal"/>
        <w:widowControl/>
        <w:ind w:firstLine="540"/>
        <w:jc w:val="both"/>
      </w:pPr>
      <w:r>
        <w:t>анализ результатов испытаний и выдача заявителю сертификата соответствия;</w:t>
      </w:r>
    </w:p>
    <w:p w:rsidR="00AE32EC" w:rsidRDefault="00AE32EC">
      <w:pPr>
        <w:pStyle w:val="ConsPlusNormal"/>
        <w:widowControl/>
        <w:ind w:firstLine="540"/>
        <w:jc w:val="both"/>
      </w:pPr>
      <w:r>
        <w:t>маркирование продавцами продукции знаком обращения на рынке.</w:t>
      </w:r>
    </w:p>
    <w:p w:rsidR="00AE32EC" w:rsidRDefault="00AE32EC">
      <w:pPr>
        <w:pStyle w:val="ConsPlusNormal"/>
        <w:widowControl/>
        <w:ind w:firstLine="540"/>
        <w:jc w:val="both"/>
      </w:pPr>
    </w:p>
    <w:p w:rsidR="00AE32EC" w:rsidRDefault="00AE32EC">
      <w:pPr>
        <w:pStyle w:val="ConsPlusNormal"/>
        <w:widowControl/>
        <w:ind w:firstLine="540"/>
        <w:jc w:val="both"/>
      </w:pPr>
    </w:p>
    <w:p w:rsidR="00AE32EC" w:rsidRDefault="00AE32EC">
      <w:pPr>
        <w:pStyle w:val="ConsPlusNonformat"/>
        <w:widowControl/>
        <w:pBdr>
          <w:top w:val="single" w:sz="6" w:space="0" w:color="auto"/>
        </w:pBdr>
        <w:rPr>
          <w:sz w:val="2"/>
          <w:szCs w:val="2"/>
        </w:rPr>
      </w:pPr>
    </w:p>
    <w:sectPr w:rsidR="00AE32E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2C"/>
    <w:rsid w:val="007D2709"/>
    <w:rsid w:val="00AE32EC"/>
    <w:rsid w:val="00C7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png"/><Relationship Id="rId205" Type="http://schemas.openxmlformats.org/officeDocument/2006/relationships/image" Target="media/image201.wmf"/><Relationship Id="rId226" Type="http://schemas.openxmlformats.org/officeDocument/2006/relationships/image" Target="media/image222.png"/><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289" Type="http://schemas.openxmlformats.org/officeDocument/2006/relationships/image" Target="media/image285.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png"/><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290" Type="http://schemas.openxmlformats.org/officeDocument/2006/relationships/image" Target="media/image286.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wmf"/><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wmf"/><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291" Type="http://schemas.openxmlformats.org/officeDocument/2006/relationships/image" Target="media/image287.wmf"/><Relationship Id="rId44" Type="http://schemas.openxmlformats.org/officeDocument/2006/relationships/image" Target="media/image40.wmf"/><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wmf"/><Relationship Id="rId207" Type="http://schemas.openxmlformats.org/officeDocument/2006/relationships/image" Target="media/image203.wmf"/><Relationship Id="rId228" Type="http://schemas.openxmlformats.org/officeDocument/2006/relationships/image" Target="media/image224.wmf"/><Relationship Id="rId249" Type="http://schemas.openxmlformats.org/officeDocument/2006/relationships/image" Target="media/image245.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281" Type="http://schemas.openxmlformats.org/officeDocument/2006/relationships/image" Target="media/image277.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20" Type="http://schemas.openxmlformats.org/officeDocument/2006/relationships/image" Target="media/image116.wmf"/><Relationship Id="rId141" Type="http://schemas.openxmlformats.org/officeDocument/2006/relationships/image" Target="media/image137.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8.wmf"/><Relationship Id="rId183" Type="http://schemas.openxmlformats.org/officeDocument/2006/relationships/image" Target="media/image179.wmf"/><Relationship Id="rId213" Type="http://schemas.openxmlformats.org/officeDocument/2006/relationships/image" Target="media/image209.wmf"/><Relationship Id="rId218" Type="http://schemas.openxmlformats.org/officeDocument/2006/relationships/image" Target="media/image214.wmf"/><Relationship Id="rId234" Type="http://schemas.openxmlformats.org/officeDocument/2006/relationships/image" Target="media/image230.png"/><Relationship Id="rId239" Type="http://schemas.openxmlformats.org/officeDocument/2006/relationships/image" Target="media/image235.wmf"/><Relationship Id="rId2" Type="http://schemas.microsoft.com/office/2007/relationships/stylesWithEffects" Target="stylesWithEffects.xml"/><Relationship Id="rId29" Type="http://schemas.openxmlformats.org/officeDocument/2006/relationships/image" Target="media/image25.wmf"/><Relationship Id="rId250" Type="http://schemas.openxmlformats.org/officeDocument/2006/relationships/image" Target="media/image246.wmf"/><Relationship Id="rId255" Type="http://schemas.openxmlformats.org/officeDocument/2006/relationships/image" Target="media/image251.wmf"/><Relationship Id="rId271" Type="http://schemas.openxmlformats.org/officeDocument/2006/relationships/image" Target="media/image267.wmf"/><Relationship Id="rId276" Type="http://schemas.openxmlformats.org/officeDocument/2006/relationships/image" Target="media/image272.wmf"/><Relationship Id="rId292" Type="http://schemas.openxmlformats.org/officeDocument/2006/relationships/image" Target="media/image288.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png"/><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png"/><Relationship Id="rId229" Type="http://schemas.openxmlformats.org/officeDocument/2006/relationships/image" Target="media/image225.wmf"/><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287" Type="http://schemas.openxmlformats.org/officeDocument/2006/relationships/image" Target="media/image283.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image" Target="media/image278.wmf"/><Relationship Id="rId8" Type="http://schemas.openxmlformats.org/officeDocument/2006/relationships/image" Target="media/image4.wmf"/><Relationship Id="rId51" Type="http://schemas.openxmlformats.org/officeDocument/2006/relationships/image" Target="media/image47.png"/><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png"/><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wmf"/><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png"/><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93" Type="http://schemas.openxmlformats.org/officeDocument/2006/relationships/image" Target="media/image289.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png"/><Relationship Id="rId190" Type="http://schemas.openxmlformats.org/officeDocument/2006/relationships/image" Target="media/image186.wmf"/><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262" Type="http://schemas.openxmlformats.org/officeDocument/2006/relationships/image" Target="media/image258.png"/><Relationship Id="rId283" Type="http://schemas.openxmlformats.org/officeDocument/2006/relationships/image" Target="media/image279.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png"/><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294" Type="http://schemas.openxmlformats.org/officeDocument/2006/relationships/fontTable" Target="fontTable.xml"/><Relationship Id="rId47" Type="http://schemas.openxmlformats.org/officeDocument/2006/relationships/image" Target="media/image43.png"/><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theme" Target="theme/theme1.xml"/><Relationship Id="rId27" Type="http://schemas.openxmlformats.org/officeDocument/2006/relationships/image" Target="media/image23.wmf"/><Relationship Id="rId48" Type="http://schemas.openxmlformats.org/officeDocument/2006/relationships/image" Target="media/image44.png"/><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png"/><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png"/><Relationship Id="rId254" Type="http://schemas.openxmlformats.org/officeDocument/2006/relationships/image" Target="media/image250.wmf"/><Relationship Id="rId28" Type="http://schemas.openxmlformats.org/officeDocument/2006/relationships/image" Target="media/image24.wmf"/><Relationship Id="rId49" Type="http://schemas.openxmlformats.org/officeDocument/2006/relationships/image" Target="media/image45.png"/><Relationship Id="rId114" Type="http://schemas.openxmlformats.org/officeDocument/2006/relationships/image" Target="media/image110.wmf"/><Relationship Id="rId275" Type="http://schemas.openxmlformats.org/officeDocument/2006/relationships/image" Target="media/image271.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50" Type="http://schemas.openxmlformats.org/officeDocument/2006/relationships/image" Target="media/image46.png"/><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134098</Words>
  <Characters>764365</Characters>
  <Application>Microsoft Office Word</Application>
  <DocSecurity>0</DocSecurity>
  <Lines>6369</Lines>
  <Paragraphs>1793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BALEMDORO</cp:lastModifiedBy>
  <cp:revision>2</cp:revision>
  <dcterms:created xsi:type="dcterms:W3CDTF">2012-07-14T09:03:00Z</dcterms:created>
  <dcterms:modified xsi:type="dcterms:W3CDTF">2012-07-14T09:03:00Z</dcterms:modified>
</cp:coreProperties>
</file>